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FA6" w:rsidRPr="00EC6811" w:rsidRDefault="008B5FA6" w:rsidP="00D31241">
      <w:pPr>
        <w:jc w:val="center"/>
        <w:rPr>
          <w:b/>
          <w:sz w:val="28"/>
          <w:szCs w:val="28"/>
        </w:rPr>
      </w:pPr>
      <w:r w:rsidRPr="00EC6811">
        <w:rPr>
          <w:b/>
          <w:i/>
          <w:sz w:val="28"/>
          <w:szCs w:val="28"/>
        </w:rPr>
        <w:t>China Powder Science and Technology</w:t>
      </w:r>
      <w:r w:rsidRPr="00EC6811">
        <w:rPr>
          <w:b/>
          <w:sz w:val="28"/>
          <w:szCs w:val="28"/>
        </w:rPr>
        <w:t xml:space="preserve">  Statement on Publication Ethics and Malpractice</w:t>
      </w:r>
    </w:p>
    <w:p w:rsidR="008B5FA6" w:rsidRDefault="008B5FA6" w:rsidP="008E37A6">
      <w:pPr>
        <w:ind w:firstLineChars="200" w:firstLine="31680"/>
      </w:pPr>
    </w:p>
    <w:p w:rsidR="008B5FA6" w:rsidRPr="00E80F61" w:rsidRDefault="008B5FA6" w:rsidP="00E80F61">
      <w:pPr>
        <w:rPr>
          <w:rFonts w:ascii="Times New Roman" w:hAnsi="Times New Roman"/>
        </w:rPr>
      </w:pPr>
      <w:r w:rsidRPr="00E80F61">
        <w:rPr>
          <w:rFonts w:ascii="Times New Roman" w:hAnsi="Times New Roman"/>
        </w:rPr>
        <w:t>To give a guarantee of</w:t>
      </w:r>
      <w:r>
        <w:rPr>
          <w:rFonts w:ascii="Times New Roman" w:hAnsi="Times New Roman"/>
        </w:rPr>
        <w:t xml:space="preserve"> high a</w:t>
      </w:r>
      <w:r w:rsidRPr="00E80F61">
        <w:rPr>
          <w:rFonts w:ascii="Times New Roman" w:hAnsi="Times New Roman"/>
        </w:rPr>
        <w:t xml:space="preserve">cademic </w:t>
      </w:r>
      <w:r>
        <w:rPr>
          <w:rFonts w:ascii="Times New Roman" w:hAnsi="Times New Roman"/>
        </w:rPr>
        <w:t>r</w:t>
      </w:r>
      <w:r w:rsidRPr="00E80F61">
        <w:rPr>
          <w:rFonts w:ascii="Times New Roman" w:hAnsi="Times New Roman"/>
        </w:rPr>
        <w:t>igor</w:t>
      </w:r>
      <w:r>
        <w:rPr>
          <w:rFonts w:ascii="Times New Roman" w:hAnsi="Times New Roman"/>
        </w:rPr>
        <w:t xml:space="preserve"> and </w:t>
      </w:r>
      <w:r w:rsidRPr="00E80F61">
        <w:rPr>
          <w:rFonts w:ascii="Times New Roman" w:hAnsi="Times New Roman"/>
        </w:rPr>
        <w:t>scientific nature</w:t>
      </w:r>
      <w:r>
        <w:rPr>
          <w:rFonts w:ascii="Times New Roman" w:hAnsi="Times New Roman"/>
        </w:rPr>
        <w:t xml:space="preserve"> of </w:t>
      </w:r>
      <w:r w:rsidRPr="00E80F61">
        <w:rPr>
          <w:rFonts w:ascii="Times New Roman" w:hAnsi="Times New Roman"/>
          <w:i/>
        </w:rPr>
        <w:t>China Powder Science and Technology</w:t>
      </w:r>
      <w:r>
        <w:rPr>
          <w:rFonts w:ascii="Times New Roman" w:hAnsi="Times New Roman"/>
        </w:rPr>
        <w:t xml:space="preserve">, </w:t>
      </w:r>
      <w:r w:rsidRPr="00E80F61">
        <w:rPr>
          <w:rFonts w:ascii="Times New Roman" w:hAnsi="Times New Roman"/>
        </w:rPr>
        <w:t xml:space="preserve">the ethical standards for publication </w:t>
      </w:r>
      <w:r>
        <w:rPr>
          <w:rFonts w:ascii="Times New Roman" w:hAnsi="Times New Roman"/>
        </w:rPr>
        <w:t>that a</w:t>
      </w:r>
      <w:r w:rsidRPr="00E80F61">
        <w:rPr>
          <w:rFonts w:ascii="Times New Roman" w:hAnsi="Times New Roman"/>
        </w:rPr>
        <w:t xml:space="preserve">ll parties involved in the act of publishing an article for this journal, </w:t>
      </w:r>
      <w:r>
        <w:rPr>
          <w:rFonts w:ascii="Times New Roman" w:hAnsi="Times New Roman"/>
        </w:rPr>
        <w:t>including</w:t>
      </w:r>
      <w:r w:rsidRPr="00E80F61">
        <w:rPr>
          <w:rFonts w:ascii="Times New Roman" w:hAnsi="Times New Roman"/>
        </w:rPr>
        <w:t xml:space="preserve"> the editors,</w:t>
      </w:r>
      <w:r>
        <w:rPr>
          <w:rFonts w:ascii="Times New Roman" w:hAnsi="Times New Roman"/>
        </w:rPr>
        <w:t xml:space="preserve"> the editorial board,</w:t>
      </w:r>
      <w:r w:rsidRPr="00E80F61">
        <w:rPr>
          <w:rFonts w:ascii="Times New Roman" w:hAnsi="Times New Roman"/>
        </w:rPr>
        <w:t xml:space="preserve"> the author, the peer-reviewers and the publisher must follow </w:t>
      </w:r>
      <w:r>
        <w:rPr>
          <w:rFonts w:ascii="Times New Roman" w:hAnsi="Times New Roman"/>
        </w:rPr>
        <w:t>are as follows.</w:t>
      </w:r>
      <w:r w:rsidRPr="00E80F61">
        <w:rPr>
          <w:rFonts w:ascii="Times New Roman" w:hAnsi="Times New Roman"/>
        </w:rPr>
        <w:t xml:space="preserve"> </w:t>
      </w:r>
    </w:p>
    <w:p w:rsidR="008B5FA6" w:rsidRPr="00E80F61" w:rsidRDefault="008B5FA6" w:rsidP="008E37A6">
      <w:pPr>
        <w:ind w:firstLineChars="200" w:firstLine="31680"/>
        <w:rPr>
          <w:rFonts w:ascii="Times New Roman" w:hAnsi="Times New Roman"/>
          <w:b/>
        </w:rPr>
      </w:pPr>
    </w:p>
    <w:p w:rsidR="008B5FA6" w:rsidRPr="00E80F61" w:rsidRDefault="008B5FA6" w:rsidP="00C8673B">
      <w:pPr>
        <w:spacing w:beforeLines="50" w:afterLines="50"/>
        <w:rPr>
          <w:rFonts w:ascii="Times New Roman" w:hAnsi="Times New Roman"/>
          <w:b/>
        </w:rPr>
      </w:pPr>
      <w:r w:rsidRPr="00E80F61">
        <w:rPr>
          <w:rFonts w:ascii="Times New Roman"/>
          <w:b/>
        </w:rPr>
        <w:t>D</w:t>
      </w:r>
      <w:r>
        <w:rPr>
          <w:rFonts w:ascii="Times New Roman"/>
          <w:b/>
        </w:rPr>
        <w:t>uties of Editors</w:t>
      </w:r>
    </w:p>
    <w:p w:rsidR="008B5FA6" w:rsidRPr="00E80F61" w:rsidRDefault="008B5FA6" w:rsidP="00E80F61">
      <w:pPr>
        <w:rPr>
          <w:rFonts w:ascii="Times New Roman" w:hAnsi="Times New Roman"/>
        </w:rPr>
      </w:pPr>
      <w:r w:rsidRPr="008E37A6">
        <w:rPr>
          <w:rFonts w:ascii="Times New Roman"/>
          <w:b/>
          <w:i/>
          <w:u w:val="single"/>
        </w:rPr>
        <w:t>External Audit of Article</w:t>
      </w:r>
      <w:r w:rsidRPr="008E37A6">
        <w:rPr>
          <w:rFonts w:ascii="Times New Roman"/>
          <w:b/>
          <w:u w:val="single"/>
        </w:rPr>
        <w:t>:</w:t>
      </w:r>
      <w:r>
        <w:rPr>
          <w:rFonts w:ascii="Times New Roman"/>
          <w:u w:val="single"/>
        </w:rPr>
        <w:t xml:space="preserve"> </w:t>
      </w:r>
      <w:r>
        <w:rPr>
          <w:rFonts w:ascii="Times New Roman"/>
        </w:rPr>
        <w:t xml:space="preserve">Each article will be blind peer reviewed by </w:t>
      </w:r>
      <w:r>
        <w:rPr>
          <w:rFonts w:ascii="Times New Roman" w:hAnsi="Times New Roman"/>
        </w:rPr>
        <w:t xml:space="preserve">two or three </w:t>
      </w:r>
      <w:r w:rsidRPr="00E80F61">
        <w:rPr>
          <w:rFonts w:ascii="Times New Roman" w:hAnsi="Times New Roman"/>
        </w:rPr>
        <w:t>reviewers</w:t>
      </w:r>
      <w:r>
        <w:rPr>
          <w:rFonts w:ascii="Times New Roman" w:hAnsi="Times New Roman"/>
        </w:rPr>
        <w:t>.</w:t>
      </w:r>
      <w:r w:rsidRPr="00E80F61">
        <w:rPr>
          <w:rFonts w:ascii="Times New Roman" w:hAnsi="Times New Roman"/>
        </w:rPr>
        <w:t xml:space="preserve"> </w:t>
      </w:r>
      <w:r>
        <w:rPr>
          <w:rFonts w:ascii="Times New Roman" w:hAnsi="Times New Roman"/>
        </w:rPr>
        <w:t>O</w:t>
      </w:r>
      <w:r w:rsidRPr="00E80F61">
        <w:rPr>
          <w:rFonts w:ascii="Times New Roman" w:hAnsi="Times New Roman"/>
        </w:rPr>
        <w:t>n the premise that the</w:t>
      </w:r>
      <w:r>
        <w:rPr>
          <w:rFonts w:ascii="Times New Roman" w:hAnsi="Times New Roman"/>
        </w:rPr>
        <w:t xml:space="preserve"> editors do not have any </w:t>
      </w:r>
      <w:r w:rsidRPr="00E80F61">
        <w:rPr>
          <w:rFonts w:ascii="Times New Roman" w:hAnsi="Times New Roman"/>
        </w:rPr>
        <w:t>conflict of interest</w:t>
      </w:r>
      <w:r>
        <w:rPr>
          <w:rFonts w:ascii="Times New Roman" w:hAnsi="Times New Roman"/>
        </w:rPr>
        <w:t xml:space="preserve"> with the article submitted, </w:t>
      </w:r>
      <w:r w:rsidRPr="00E80F61">
        <w:rPr>
          <w:rFonts w:ascii="Times New Roman" w:hAnsi="Times New Roman"/>
        </w:rPr>
        <w:t>editors have complete responsibility and authority to reject</w:t>
      </w:r>
      <w:r>
        <w:rPr>
          <w:rFonts w:ascii="Times New Roman" w:hAnsi="Times New Roman"/>
        </w:rPr>
        <w:t xml:space="preserve"> or </w:t>
      </w:r>
      <w:r w:rsidRPr="00E80F61">
        <w:rPr>
          <w:rFonts w:ascii="Times New Roman" w:hAnsi="Times New Roman"/>
        </w:rPr>
        <w:t xml:space="preserve">accept </w:t>
      </w:r>
      <w:r>
        <w:rPr>
          <w:rFonts w:ascii="Times New Roman" w:hAnsi="Times New Roman"/>
        </w:rPr>
        <w:t xml:space="preserve">the </w:t>
      </w:r>
      <w:r w:rsidRPr="00E80F61">
        <w:rPr>
          <w:rFonts w:ascii="Times New Roman" w:hAnsi="Times New Roman"/>
        </w:rPr>
        <w:t>article</w:t>
      </w:r>
      <w:r>
        <w:rPr>
          <w:rFonts w:ascii="Times New Roman" w:hAnsi="Times New Roman"/>
        </w:rPr>
        <w:t xml:space="preserve">. An article is accepted only when reasonably certain.  </w:t>
      </w:r>
    </w:p>
    <w:p w:rsidR="008B5FA6" w:rsidRPr="00E80F61" w:rsidRDefault="008B5FA6" w:rsidP="00E80F61">
      <w:pPr>
        <w:rPr>
          <w:rFonts w:ascii="Times New Roman" w:hAnsi="Times New Roman"/>
        </w:rPr>
      </w:pPr>
      <w:r w:rsidRPr="008E37A6">
        <w:rPr>
          <w:rFonts w:ascii="Times New Roman"/>
          <w:b/>
          <w:i/>
          <w:u w:val="single"/>
        </w:rPr>
        <w:t>Confidential Agreement</w:t>
      </w:r>
      <w:r w:rsidRPr="008E37A6">
        <w:rPr>
          <w:rFonts w:ascii="Times New Roman"/>
          <w:b/>
          <w:u w:val="single"/>
        </w:rPr>
        <w:t xml:space="preserve">: </w:t>
      </w:r>
      <w:r>
        <w:rPr>
          <w:rFonts w:ascii="Times New Roman"/>
        </w:rPr>
        <w:t>A</w:t>
      </w:r>
      <w:r w:rsidRPr="00E80F61">
        <w:rPr>
          <w:rFonts w:ascii="Times New Roman"/>
        </w:rPr>
        <w:t>ny editorial staff</w:t>
      </w:r>
      <w:r>
        <w:rPr>
          <w:rFonts w:ascii="Times New Roman"/>
        </w:rPr>
        <w:t xml:space="preserve"> i</w:t>
      </w:r>
      <w:r w:rsidRPr="00E80F61">
        <w:rPr>
          <w:rFonts w:ascii="Times New Roman"/>
        </w:rPr>
        <w:t>s supposed to have</w:t>
      </w:r>
      <w:r>
        <w:rPr>
          <w:rFonts w:ascii="Times New Roman"/>
        </w:rPr>
        <w:t xml:space="preserve"> </w:t>
      </w:r>
      <w:r w:rsidRPr="00E80F61">
        <w:rPr>
          <w:rFonts w:ascii="Times New Roman"/>
        </w:rPr>
        <w:t>rights and duties</w:t>
      </w:r>
      <w:r>
        <w:rPr>
          <w:rFonts w:ascii="Times New Roman"/>
        </w:rPr>
        <w:t xml:space="preserve"> to keep both private information of reviewers and </w:t>
      </w:r>
      <w:r w:rsidRPr="00E80F61">
        <w:rPr>
          <w:rFonts w:ascii="Times New Roman"/>
        </w:rPr>
        <w:t>submitted manuscript</w:t>
      </w:r>
      <w:r>
        <w:rPr>
          <w:rFonts w:ascii="Times New Roman"/>
        </w:rPr>
        <w:t xml:space="preserve">s confidential. Any information about a submitted </w:t>
      </w:r>
      <w:r w:rsidRPr="00E80F61">
        <w:rPr>
          <w:rFonts w:ascii="Times New Roman"/>
        </w:rPr>
        <w:t>manuscript</w:t>
      </w:r>
      <w:r>
        <w:rPr>
          <w:rFonts w:ascii="Times New Roman"/>
        </w:rPr>
        <w:t xml:space="preserve"> </w:t>
      </w:r>
      <w:r w:rsidRPr="00E80F61">
        <w:rPr>
          <w:rFonts w:ascii="Times New Roman"/>
        </w:rPr>
        <w:t xml:space="preserve">must not </w:t>
      </w:r>
      <w:r>
        <w:rPr>
          <w:rFonts w:ascii="Times New Roman"/>
        </w:rPr>
        <w:t xml:space="preserve">be </w:t>
      </w:r>
      <w:r w:rsidRPr="00E80F61">
        <w:rPr>
          <w:rFonts w:ascii="Times New Roman"/>
        </w:rPr>
        <w:t>disclose</w:t>
      </w:r>
      <w:r>
        <w:rPr>
          <w:rFonts w:ascii="Times New Roman"/>
        </w:rPr>
        <w:t>d</w:t>
      </w:r>
      <w:r w:rsidRPr="00E80F61">
        <w:rPr>
          <w:rFonts w:ascii="Times New Roman"/>
        </w:rPr>
        <w:t xml:space="preserve"> to anyone other than the corresponding author, reviewers, other editorial advisers, and the publisher</w:t>
      </w:r>
      <w:r>
        <w:rPr>
          <w:rFonts w:ascii="Times New Roman"/>
        </w:rPr>
        <w:t xml:space="preserve">. A certain or some possible peer reviews can be proposed to be </w:t>
      </w:r>
      <w:r w:rsidRPr="00E80F61">
        <w:rPr>
          <w:rFonts w:ascii="Times New Roman"/>
        </w:rPr>
        <w:t>evade</w:t>
      </w:r>
      <w:r>
        <w:rPr>
          <w:rFonts w:ascii="Times New Roman"/>
        </w:rPr>
        <w:t>d, which editors will consider in external audit.</w:t>
      </w:r>
    </w:p>
    <w:p w:rsidR="008B5FA6" w:rsidRPr="00E80F61" w:rsidRDefault="008B5FA6" w:rsidP="00E80F61">
      <w:pPr>
        <w:rPr>
          <w:rFonts w:ascii="Times New Roman" w:hAnsi="Times New Roman"/>
        </w:rPr>
      </w:pPr>
      <w:r w:rsidRPr="008E37A6">
        <w:rPr>
          <w:rFonts w:ascii="Times New Roman"/>
          <w:b/>
          <w:i/>
          <w:u w:val="single"/>
        </w:rPr>
        <w:t>Academic Misconduct Detection</w:t>
      </w:r>
      <w:r w:rsidRPr="008E37A6">
        <w:rPr>
          <w:rFonts w:ascii="Times New Roman"/>
          <w:b/>
          <w:u w:val="single"/>
        </w:rPr>
        <w:t>:</w:t>
      </w:r>
      <w:r>
        <w:rPr>
          <w:rFonts w:ascii="Times New Roman"/>
        </w:rPr>
        <w:t xml:space="preserve"> After an </w:t>
      </w:r>
      <w:r w:rsidRPr="00E80F61">
        <w:rPr>
          <w:rFonts w:ascii="Times New Roman"/>
        </w:rPr>
        <w:t>manuscript</w:t>
      </w:r>
      <w:r>
        <w:rPr>
          <w:rFonts w:ascii="Times New Roman"/>
        </w:rPr>
        <w:t xml:space="preserve"> is submitted in the s</w:t>
      </w:r>
      <w:r w:rsidRPr="00E80F61">
        <w:rPr>
          <w:rFonts w:ascii="Times New Roman"/>
        </w:rPr>
        <w:t xml:space="preserve">ubmission </w:t>
      </w:r>
      <w:r>
        <w:rPr>
          <w:rFonts w:ascii="Times New Roman"/>
        </w:rPr>
        <w:t>s</w:t>
      </w:r>
      <w:r w:rsidRPr="00E80F61">
        <w:rPr>
          <w:rFonts w:ascii="Times New Roman"/>
        </w:rPr>
        <w:t>ystem</w:t>
      </w:r>
      <w:r>
        <w:rPr>
          <w:rFonts w:ascii="Times New Roman"/>
        </w:rPr>
        <w:t xml:space="preserve">: </w:t>
      </w:r>
      <w:hyperlink r:id="rId6" w:history="1">
        <w:r w:rsidRPr="00E80F61">
          <w:rPr>
            <w:rStyle w:val="Hyperlink"/>
            <w:rFonts w:ascii="Times New Roman" w:hAnsi="Times New Roman"/>
          </w:rPr>
          <w:t>http://ftjs.cbpt.cnki.net/WebPublication/index.aspx</w:t>
        </w:r>
      </w:hyperlink>
      <w:r w:rsidRPr="00E80F61">
        <w:rPr>
          <w:rFonts w:ascii="Times New Roman" w:hint="eastAsia"/>
        </w:rPr>
        <w:t>，</w:t>
      </w:r>
      <w:r>
        <w:rPr>
          <w:rFonts w:ascii="Times New Roman"/>
        </w:rPr>
        <w:t>a</w:t>
      </w:r>
      <w:r w:rsidRPr="00E80F61">
        <w:rPr>
          <w:rFonts w:ascii="Times New Roman"/>
        </w:rPr>
        <w:t xml:space="preserve">cademic </w:t>
      </w:r>
      <w:r>
        <w:rPr>
          <w:rFonts w:ascii="Times New Roman"/>
        </w:rPr>
        <w:t>m</w:t>
      </w:r>
      <w:r w:rsidRPr="00E80F61">
        <w:rPr>
          <w:rFonts w:ascii="Times New Roman"/>
        </w:rPr>
        <w:t xml:space="preserve">isconduct </w:t>
      </w:r>
      <w:r>
        <w:rPr>
          <w:rFonts w:ascii="Times New Roman"/>
        </w:rPr>
        <w:t>d</w:t>
      </w:r>
      <w:r w:rsidRPr="00E80F61">
        <w:rPr>
          <w:rFonts w:ascii="Times New Roman"/>
        </w:rPr>
        <w:t>etection</w:t>
      </w:r>
      <w:r>
        <w:rPr>
          <w:rFonts w:ascii="Times New Roman"/>
        </w:rPr>
        <w:t xml:space="preserve"> is</w:t>
      </w:r>
      <w:r w:rsidRPr="00E80F61">
        <w:t xml:space="preserve"> </w:t>
      </w:r>
      <w:r>
        <w:rPr>
          <w:rFonts w:ascii="Times New Roman"/>
        </w:rPr>
        <w:t xml:space="preserve">conducted </w:t>
      </w:r>
      <w:r w:rsidRPr="00E80F61">
        <w:rPr>
          <w:rFonts w:ascii="Times New Roman"/>
        </w:rPr>
        <w:t>automatically</w:t>
      </w:r>
      <w:r>
        <w:rPr>
          <w:rFonts w:ascii="Times New Roman"/>
        </w:rPr>
        <w:t xml:space="preserve"> by the system. If the </w:t>
      </w:r>
      <w:r w:rsidRPr="00E80F61">
        <w:rPr>
          <w:rFonts w:ascii="Times New Roman"/>
        </w:rPr>
        <w:t>reproduction ratio</w:t>
      </w:r>
      <w:r>
        <w:rPr>
          <w:rFonts w:ascii="Times New Roman"/>
        </w:rPr>
        <w:t xml:space="preserve"> is beyond </w:t>
      </w:r>
      <w:r w:rsidRPr="00E80F61">
        <w:rPr>
          <w:rFonts w:ascii="Times New Roman" w:hAnsi="Times New Roman"/>
        </w:rPr>
        <w:t>5%</w:t>
      </w:r>
      <w:r>
        <w:rPr>
          <w:rFonts w:ascii="Times New Roman" w:hAnsi="Times New Roman"/>
        </w:rPr>
        <w:t>, the manuscript will be rejected. For manuscripts pass the detection, reception notifications will be sent by the system.  The review results will be</w:t>
      </w:r>
      <w:r w:rsidRPr="00E80F61">
        <w:rPr>
          <w:rFonts w:ascii="Times New Roman" w:hAnsi="Times New Roman"/>
        </w:rPr>
        <w:t xml:space="preserve"> </w:t>
      </w:r>
      <w:r>
        <w:rPr>
          <w:rFonts w:ascii="Times New Roman" w:hAnsi="Times New Roman"/>
        </w:rPr>
        <w:t>informed to</w:t>
      </w:r>
      <w:r w:rsidRPr="00E80F61">
        <w:rPr>
          <w:rFonts w:ascii="Times New Roman" w:hAnsi="Times New Roman"/>
        </w:rPr>
        <w:t xml:space="preserve"> </w:t>
      </w:r>
      <w:r>
        <w:rPr>
          <w:rFonts w:ascii="Times New Roman" w:hAnsi="Times New Roman"/>
        </w:rPr>
        <w:t>authors generally</w:t>
      </w:r>
      <w:r>
        <w:rPr>
          <w:rFonts w:ascii="Times New Roman"/>
        </w:rPr>
        <w:t xml:space="preserve"> within two months. </w:t>
      </w:r>
    </w:p>
    <w:p w:rsidR="008B5FA6" w:rsidRDefault="008B5FA6" w:rsidP="00E80F61">
      <w:pPr>
        <w:rPr>
          <w:rFonts w:ascii="Times New Roman"/>
        </w:rPr>
      </w:pPr>
      <w:r w:rsidRPr="008E37A6">
        <w:rPr>
          <w:rFonts w:ascii="Times New Roman"/>
          <w:b/>
          <w:i/>
          <w:u w:val="single"/>
        </w:rPr>
        <w:t>Monitoring and Safeguarding Academic Ethics</w:t>
      </w:r>
      <w:r w:rsidRPr="008E37A6">
        <w:rPr>
          <w:rFonts w:ascii="Times New Roman"/>
          <w:b/>
          <w:u w:val="single"/>
        </w:rPr>
        <w:t>:</w:t>
      </w:r>
      <w:r w:rsidRPr="00E80F61">
        <w:rPr>
          <w:rFonts w:ascii="Times New Roman" w:hAnsi="Times New Roman"/>
          <w:b/>
          <w:u w:val="single"/>
        </w:rPr>
        <w:t xml:space="preserve"> </w:t>
      </w:r>
      <w:r>
        <w:rPr>
          <w:rFonts w:ascii="Times New Roman"/>
        </w:rPr>
        <w:t xml:space="preserve">All members of </w:t>
      </w:r>
      <w:r w:rsidRPr="00E80F61">
        <w:rPr>
          <w:rFonts w:ascii="Times New Roman"/>
        </w:rPr>
        <w:t>editorial board</w:t>
      </w:r>
      <w:r>
        <w:rPr>
          <w:rFonts w:ascii="Times New Roman"/>
        </w:rPr>
        <w:t xml:space="preserve"> and editors have</w:t>
      </w:r>
      <w:r w:rsidRPr="00E80F61">
        <w:rPr>
          <w:rFonts w:ascii="Times New Roman"/>
        </w:rPr>
        <w:t xml:space="preserve"> right</w:t>
      </w:r>
      <w:r>
        <w:rPr>
          <w:rFonts w:ascii="Times New Roman"/>
        </w:rPr>
        <w:t>s</w:t>
      </w:r>
      <w:r w:rsidRPr="00E80F61">
        <w:rPr>
          <w:rFonts w:ascii="Times New Roman"/>
        </w:rPr>
        <w:t xml:space="preserve"> and dut</w:t>
      </w:r>
      <w:r>
        <w:rPr>
          <w:rFonts w:ascii="Times New Roman"/>
        </w:rPr>
        <w:t>ies to m</w:t>
      </w:r>
      <w:r w:rsidRPr="00E80F61">
        <w:rPr>
          <w:rFonts w:ascii="Times New Roman"/>
        </w:rPr>
        <w:t>onitor and safeguard academic ethics</w:t>
      </w:r>
      <w:r>
        <w:rPr>
          <w:rFonts w:ascii="Times New Roman"/>
        </w:rPr>
        <w:t>, as well as p</w:t>
      </w:r>
      <w:r w:rsidRPr="00E80F61">
        <w:rPr>
          <w:rFonts w:ascii="Times New Roman"/>
        </w:rPr>
        <w:t>reclude business needs from compromising intellectual and ethical standards</w:t>
      </w:r>
      <w:r>
        <w:rPr>
          <w:rFonts w:ascii="Times New Roman"/>
        </w:rPr>
        <w:t>.</w:t>
      </w:r>
    </w:p>
    <w:p w:rsidR="008B5FA6" w:rsidRPr="002051AD" w:rsidRDefault="008B5FA6" w:rsidP="00E80F61">
      <w:r w:rsidRPr="008E37A6">
        <w:rPr>
          <w:rFonts w:ascii="Times New Roman" w:hAnsi="Times New Roman"/>
          <w:b/>
          <w:i/>
          <w:u w:val="single"/>
        </w:rPr>
        <w:t>Maintain Journal Scientific Nature</w:t>
      </w:r>
      <w:r w:rsidRPr="008E37A6">
        <w:rPr>
          <w:rFonts w:ascii="Times New Roman" w:hAnsi="Times New Roman"/>
          <w:b/>
          <w:u w:val="single"/>
        </w:rPr>
        <w:t>:</w:t>
      </w:r>
      <w:r w:rsidRPr="008E37A6">
        <w:rPr>
          <w:rFonts w:ascii="Times New Roman" w:hAnsi="Times New Roman"/>
          <w:b/>
          <w:i/>
          <w:u w:val="single"/>
        </w:rPr>
        <w:t xml:space="preserve"> </w:t>
      </w:r>
      <w:r w:rsidRPr="00F44971">
        <w:rPr>
          <w:rFonts w:ascii="Times New Roman" w:hAnsi="Times New Roman"/>
        </w:rPr>
        <w:t>Edito</w:t>
      </w:r>
      <w:r>
        <w:rPr>
          <w:rFonts w:ascii="Times New Roman"/>
        </w:rPr>
        <w:t xml:space="preserve">rs need to edit and process the accepted manuscript before printing. Problems such as </w:t>
      </w:r>
      <w:r w:rsidRPr="00E80F61">
        <w:rPr>
          <w:rFonts w:ascii="Times New Roman"/>
        </w:rPr>
        <w:t>standardization</w:t>
      </w:r>
      <w:r>
        <w:rPr>
          <w:rFonts w:ascii="Times New Roman"/>
        </w:rPr>
        <w:t xml:space="preserve"> in the manuscript will be </w:t>
      </w:r>
      <w:r w:rsidRPr="00E80F61">
        <w:rPr>
          <w:rFonts w:ascii="Times New Roman"/>
        </w:rPr>
        <w:t>communicate</w:t>
      </w:r>
      <w:r>
        <w:rPr>
          <w:rFonts w:ascii="Times New Roman"/>
        </w:rPr>
        <w:t>d with the author if necessary. If serious problems in printed paper are found,</w:t>
      </w:r>
      <w:r w:rsidRPr="00E80F61">
        <w:t xml:space="preserve"> </w:t>
      </w:r>
      <w:r w:rsidRPr="00E80F61">
        <w:rPr>
          <w:rFonts w:ascii="Times New Roman"/>
        </w:rPr>
        <w:t xml:space="preserve">corrections, clarifications, retractions and apologies </w:t>
      </w:r>
      <w:r>
        <w:t xml:space="preserve">are </w:t>
      </w:r>
      <w:r>
        <w:rPr>
          <w:rFonts w:ascii="Times New Roman"/>
        </w:rPr>
        <w:t>a</w:t>
      </w:r>
      <w:r w:rsidRPr="00E80F61">
        <w:rPr>
          <w:rFonts w:ascii="Times New Roman"/>
        </w:rPr>
        <w:t xml:space="preserve">lways willing to </w:t>
      </w:r>
      <w:r>
        <w:rPr>
          <w:rFonts w:ascii="Times New Roman"/>
        </w:rPr>
        <w:t xml:space="preserve">be </w:t>
      </w:r>
      <w:r w:rsidRPr="00E80F61">
        <w:rPr>
          <w:rFonts w:ascii="Times New Roman"/>
        </w:rPr>
        <w:t>publish</w:t>
      </w:r>
      <w:r>
        <w:rPr>
          <w:rFonts w:ascii="Times New Roman"/>
        </w:rPr>
        <w:t>ed</w:t>
      </w:r>
      <w:r w:rsidRPr="00E80F61">
        <w:rPr>
          <w:rFonts w:ascii="Times New Roman"/>
        </w:rPr>
        <w:t xml:space="preserve"> when needed</w:t>
      </w:r>
      <w:r>
        <w:rPr>
          <w:rFonts w:ascii="Times New Roman"/>
        </w:rPr>
        <w:t xml:space="preserve"> to m</w:t>
      </w:r>
      <w:r w:rsidRPr="00E80F61">
        <w:rPr>
          <w:rFonts w:ascii="Times New Roman"/>
        </w:rPr>
        <w:t>aintain the integrity of the academic record</w:t>
      </w:r>
      <w:r>
        <w:rPr>
          <w:rFonts w:ascii="Times New Roman"/>
        </w:rPr>
        <w:t xml:space="preserve"> without plagiarism and </w:t>
      </w:r>
      <w:r w:rsidRPr="00F44971">
        <w:rPr>
          <w:rFonts w:ascii="Times New Roman"/>
        </w:rPr>
        <w:t>fraudulent data.</w:t>
      </w:r>
      <w:r>
        <w:rPr>
          <w:rFonts w:ascii="Times New Roman"/>
        </w:rPr>
        <w:t xml:space="preserve"> </w:t>
      </w:r>
    </w:p>
    <w:p w:rsidR="008B5FA6" w:rsidRDefault="008B5FA6" w:rsidP="008E37A6">
      <w:pPr>
        <w:ind w:firstLineChars="200" w:firstLine="31680"/>
        <w:rPr>
          <w:b/>
        </w:rPr>
      </w:pPr>
    </w:p>
    <w:p w:rsidR="008B5FA6" w:rsidRPr="00F44971" w:rsidRDefault="008B5FA6" w:rsidP="00C8673B">
      <w:pPr>
        <w:spacing w:beforeLines="50" w:afterLines="50"/>
        <w:rPr>
          <w:rFonts w:ascii="Times New Roman" w:hAnsi="Times New Roman"/>
          <w:b/>
        </w:rPr>
      </w:pPr>
      <w:r w:rsidRPr="00F44971">
        <w:rPr>
          <w:rFonts w:ascii="Times New Roman" w:hAnsi="Times New Roman"/>
          <w:b/>
        </w:rPr>
        <w:t>Duties of Reviewers</w:t>
      </w:r>
    </w:p>
    <w:p w:rsidR="008B5FA6" w:rsidRPr="00F44971" w:rsidRDefault="008B5FA6" w:rsidP="00F44971">
      <w:pPr>
        <w:rPr>
          <w:rFonts w:ascii="Times New Roman" w:hAnsi="Times New Roman"/>
          <w:u w:val="single"/>
        </w:rPr>
      </w:pPr>
      <w:r w:rsidRPr="008E37A6">
        <w:rPr>
          <w:rFonts w:ascii="Times New Roman" w:hAnsi="Times New Roman"/>
          <w:b/>
          <w:i/>
          <w:u w:val="single"/>
        </w:rPr>
        <w:t>Objectivity</w:t>
      </w:r>
      <w:r w:rsidRPr="008E37A6">
        <w:rPr>
          <w:rFonts w:ascii="Times New Roman"/>
          <w:b/>
          <w:u w:val="single"/>
        </w:rPr>
        <w:t>:</w:t>
      </w:r>
      <w:r>
        <w:rPr>
          <w:rFonts w:ascii="Times New Roman"/>
          <w:u w:val="single"/>
        </w:rPr>
        <w:t xml:space="preserve"> </w:t>
      </w:r>
      <w:r>
        <w:rPr>
          <w:rFonts w:ascii="Times New Roman" w:hAnsi="Times New Roman"/>
        </w:rPr>
        <w:t>P</w:t>
      </w:r>
      <w:r w:rsidRPr="00F44971">
        <w:rPr>
          <w:rFonts w:ascii="Times New Roman" w:hAnsi="Times New Roman"/>
        </w:rPr>
        <w:t>ersonal evaluation</w:t>
      </w:r>
      <w:r>
        <w:rPr>
          <w:rFonts w:ascii="Times New Roman" w:hAnsi="Times New Roman"/>
        </w:rPr>
        <w:t xml:space="preserve"> and </w:t>
      </w:r>
      <w:r w:rsidRPr="00F44971">
        <w:rPr>
          <w:rFonts w:ascii="Times New Roman" w:hAnsi="Times New Roman"/>
        </w:rPr>
        <w:t>criticism of the author</w:t>
      </w:r>
      <w:r>
        <w:rPr>
          <w:rFonts w:ascii="Times New Roman" w:hAnsi="Times New Roman"/>
        </w:rPr>
        <w:t xml:space="preserve"> in person are not allowed</w:t>
      </w:r>
      <w:r w:rsidRPr="00F44971">
        <w:rPr>
          <w:rFonts w:ascii="Times New Roman" w:hAnsi="Times New Roman"/>
        </w:rPr>
        <w:t>. Reviewers should express their views clearly with supporting arguments and reviews should be conducted objectively.</w:t>
      </w:r>
    </w:p>
    <w:p w:rsidR="008B5FA6" w:rsidRPr="00F44971" w:rsidRDefault="008B5FA6" w:rsidP="00F44971">
      <w:pPr>
        <w:rPr>
          <w:rFonts w:ascii="Times New Roman" w:hAnsi="Times New Roman"/>
          <w:u w:val="single"/>
        </w:rPr>
      </w:pPr>
      <w:r w:rsidRPr="008E37A6">
        <w:rPr>
          <w:rFonts w:ascii="Times New Roman" w:hAnsi="Times New Roman"/>
          <w:b/>
          <w:i/>
          <w:u w:val="single"/>
        </w:rPr>
        <w:t>Confidentiality</w:t>
      </w:r>
      <w:r w:rsidRPr="008E37A6">
        <w:rPr>
          <w:rFonts w:ascii="Times New Roman" w:hAnsi="Times New Roman"/>
          <w:b/>
          <w:u w:val="single"/>
        </w:rPr>
        <w:t>:</w:t>
      </w:r>
      <w:r w:rsidRPr="008E37A6">
        <w:rPr>
          <w:rFonts w:ascii="Times New Roman" w:hAnsi="Times New Roman"/>
        </w:rPr>
        <w:t xml:space="preserve"> </w:t>
      </w:r>
      <w:r>
        <w:rPr>
          <w:rFonts w:ascii="Times New Roman" w:hAnsi="Times New Roman"/>
        </w:rPr>
        <w:t>Reviewers are obliged</w:t>
      </w:r>
      <w:r w:rsidRPr="00F44971">
        <w:rPr>
          <w:rFonts w:ascii="Times New Roman" w:hAnsi="Times New Roman"/>
        </w:rPr>
        <w:t xml:space="preserve"> to</w:t>
      </w:r>
      <w:r>
        <w:rPr>
          <w:rFonts w:ascii="Times New Roman" w:hAnsi="Times New Roman"/>
        </w:rPr>
        <w:t xml:space="preserve"> the rules of blind peer review. </w:t>
      </w:r>
      <w:r w:rsidRPr="00F44971">
        <w:rPr>
          <w:rFonts w:ascii="Times New Roman" w:hAnsi="Times New Roman"/>
        </w:rPr>
        <w:t>Private information or ideas obtained through blind peer review must be kept confidential and not used for personal advantage. Manuscripts received for review must be treated as confidential documents. Without any authorization by the Chief Editor, the information of the submitted manuscript must not be shown to, or discussed with, others.</w:t>
      </w:r>
    </w:p>
    <w:p w:rsidR="008B5FA6" w:rsidRPr="002051AD" w:rsidRDefault="008B5FA6" w:rsidP="00F44971">
      <w:r w:rsidRPr="008E37A6">
        <w:rPr>
          <w:rFonts w:ascii="Times New Roman" w:hAnsi="Times New Roman"/>
          <w:b/>
          <w:i/>
          <w:u w:val="single"/>
        </w:rPr>
        <w:t>Punctuality</w:t>
      </w:r>
      <w:r w:rsidRPr="008E37A6">
        <w:rPr>
          <w:rFonts w:ascii="Times New Roman" w:hAnsi="Times New Roman"/>
          <w:b/>
          <w:u w:val="single"/>
        </w:rPr>
        <w:t>:</w:t>
      </w:r>
      <w:r w:rsidRPr="00F44971">
        <w:rPr>
          <w:i/>
        </w:rPr>
        <w:t xml:space="preserve"> </w:t>
      </w:r>
      <w:r w:rsidRPr="00F44971">
        <w:rPr>
          <w:rFonts w:ascii="Times New Roman" w:hAnsi="Times New Roman"/>
        </w:rPr>
        <w:t xml:space="preserve">Any selected referee who feels unqualified to review the assigned manuscript or unable to provide a prompt review should notify the </w:t>
      </w:r>
      <w:r>
        <w:rPr>
          <w:rFonts w:ascii="Times New Roman" w:hAnsi="Times New Roman"/>
        </w:rPr>
        <w:t>e</w:t>
      </w:r>
      <w:r w:rsidRPr="00F44971">
        <w:rPr>
          <w:rFonts w:ascii="Times New Roman" w:hAnsi="Times New Roman"/>
        </w:rPr>
        <w:t>ditor</w:t>
      </w:r>
      <w:r>
        <w:rPr>
          <w:rFonts w:ascii="Times New Roman" w:hAnsi="Times New Roman"/>
        </w:rPr>
        <w:t>ial office</w:t>
      </w:r>
      <w:r w:rsidRPr="00F44971">
        <w:rPr>
          <w:rFonts w:ascii="Times New Roman" w:hAnsi="Times New Roman"/>
        </w:rPr>
        <w:t xml:space="preserve"> and excuse himself or herself from the review process</w:t>
      </w:r>
      <w:r>
        <w:rPr>
          <w:rFonts w:ascii="Times New Roman" w:hAnsi="Times New Roman"/>
        </w:rPr>
        <w:t>.</w:t>
      </w:r>
    </w:p>
    <w:p w:rsidR="008B5FA6" w:rsidRPr="00F44971" w:rsidRDefault="008B5FA6" w:rsidP="00F44971">
      <w:pPr>
        <w:rPr>
          <w:rFonts w:ascii="Times New Roman" w:hAnsi="Times New Roman"/>
        </w:rPr>
      </w:pPr>
      <w:r w:rsidRPr="008E37A6">
        <w:rPr>
          <w:rFonts w:ascii="Times New Roman" w:hAnsi="Times New Roman"/>
          <w:b/>
          <w:i/>
          <w:u w:val="single"/>
        </w:rPr>
        <w:t>Acknowledgment of Sources</w:t>
      </w:r>
      <w:r w:rsidRPr="008E37A6">
        <w:rPr>
          <w:rFonts w:ascii="Times New Roman" w:hAnsi="Times New Roman"/>
          <w:b/>
          <w:u w:val="single"/>
        </w:rPr>
        <w:t>:</w:t>
      </w:r>
      <w:r w:rsidRPr="00F44971">
        <w:rPr>
          <w:rFonts w:ascii="Times New Roman" w:hAnsi="Times New Roman"/>
          <w:i/>
          <w:u w:val="single"/>
        </w:rPr>
        <w:t xml:space="preserve"> </w:t>
      </w:r>
      <w:r w:rsidRPr="00F44971">
        <w:rPr>
          <w:rFonts w:ascii="Times New Roman" w:hAnsi="Times New Roman"/>
        </w:rPr>
        <w:t>Reviewers should identify relevant published work that has not been cited by the authors. If a reviewer finds any substantial similarity or overlap between the submitted manuscript and any other published works,</w:t>
      </w:r>
      <w:r>
        <w:rPr>
          <w:rFonts w:ascii="Times New Roman" w:hAnsi="Times New Roman"/>
        </w:rPr>
        <w:t xml:space="preserve"> he or she</w:t>
      </w:r>
      <w:r w:rsidRPr="00F44971">
        <w:rPr>
          <w:rFonts w:ascii="Times New Roman" w:hAnsi="Times New Roman"/>
        </w:rPr>
        <w:t xml:space="preserve"> should inform to the editorial office.</w:t>
      </w:r>
    </w:p>
    <w:p w:rsidR="008B5FA6" w:rsidRPr="00F44971" w:rsidRDefault="008B5FA6" w:rsidP="00F44971">
      <w:pPr>
        <w:rPr>
          <w:rFonts w:ascii="Times New Roman" w:hAnsi="Times New Roman"/>
        </w:rPr>
      </w:pPr>
      <w:r w:rsidRPr="008E37A6">
        <w:rPr>
          <w:rFonts w:ascii="Times New Roman" w:hAnsi="Times New Roman"/>
          <w:b/>
          <w:i/>
          <w:u w:val="single"/>
        </w:rPr>
        <w:t>Avoid Interest Conflict</w:t>
      </w:r>
      <w:r w:rsidRPr="008E37A6">
        <w:rPr>
          <w:rFonts w:ascii="Times New Roman" w:hAnsi="Times New Roman"/>
          <w:b/>
          <w:u w:val="single"/>
        </w:rPr>
        <w:t xml:space="preserve">: </w:t>
      </w:r>
      <w:r w:rsidRPr="00F44971">
        <w:rPr>
          <w:rFonts w:ascii="Times New Roman" w:hAnsi="Times New Roman"/>
        </w:rPr>
        <w:t>If any reviewer find that the submitted manuscript has conflicts of interest resulting from competitive, collaborative, or other relationships or connections with any of the authors, companies, or institutions,</w:t>
      </w:r>
      <w:r>
        <w:rPr>
          <w:rFonts w:ascii="Times New Roman" w:hAnsi="Times New Roman"/>
        </w:rPr>
        <w:t xml:space="preserve"> the reviewer </w:t>
      </w:r>
      <w:r w:rsidRPr="00F44971">
        <w:rPr>
          <w:rFonts w:ascii="Times New Roman" w:hAnsi="Times New Roman"/>
        </w:rPr>
        <w:t xml:space="preserve">should not review that manuscripts and notify to the </w:t>
      </w:r>
      <w:r>
        <w:rPr>
          <w:rFonts w:ascii="Times New Roman" w:hAnsi="Times New Roman"/>
        </w:rPr>
        <w:t>e</w:t>
      </w:r>
      <w:r w:rsidRPr="00F44971">
        <w:rPr>
          <w:rFonts w:ascii="Times New Roman" w:hAnsi="Times New Roman"/>
        </w:rPr>
        <w:t>ditor</w:t>
      </w:r>
      <w:r>
        <w:rPr>
          <w:rFonts w:ascii="Times New Roman" w:hAnsi="Times New Roman"/>
        </w:rPr>
        <w:t>ial office</w:t>
      </w:r>
      <w:r w:rsidRPr="00F44971">
        <w:rPr>
          <w:rFonts w:ascii="Times New Roman" w:hAnsi="Times New Roman"/>
        </w:rPr>
        <w:t>.</w:t>
      </w:r>
    </w:p>
    <w:p w:rsidR="008B5FA6" w:rsidRPr="00F44971" w:rsidRDefault="008B5FA6" w:rsidP="008E37A6">
      <w:pPr>
        <w:ind w:firstLineChars="200" w:firstLine="31680"/>
        <w:rPr>
          <w:rFonts w:ascii="Times New Roman" w:hAnsi="Times New Roman"/>
          <w:b/>
        </w:rPr>
      </w:pPr>
    </w:p>
    <w:p w:rsidR="008B5FA6" w:rsidRPr="00F44971" w:rsidRDefault="008B5FA6" w:rsidP="00C8673B">
      <w:pPr>
        <w:spacing w:beforeLines="50" w:afterLines="50"/>
        <w:rPr>
          <w:rFonts w:ascii="Times New Roman" w:hAnsi="Times New Roman"/>
          <w:b/>
        </w:rPr>
      </w:pPr>
      <w:r w:rsidRPr="00F44971">
        <w:rPr>
          <w:rFonts w:ascii="Times New Roman" w:hAnsi="Times New Roman"/>
          <w:b/>
        </w:rPr>
        <w:t xml:space="preserve">Duties of </w:t>
      </w:r>
      <w:r>
        <w:rPr>
          <w:rFonts w:ascii="Times New Roman" w:hAnsi="Times New Roman"/>
          <w:b/>
        </w:rPr>
        <w:t>Author</w:t>
      </w:r>
      <w:r w:rsidRPr="00F44971">
        <w:rPr>
          <w:rFonts w:ascii="Times New Roman" w:hAnsi="Times New Roman"/>
          <w:b/>
        </w:rPr>
        <w:t>s</w:t>
      </w:r>
    </w:p>
    <w:p w:rsidR="008B5FA6" w:rsidRDefault="008B5FA6" w:rsidP="00F44971">
      <w:pPr>
        <w:rPr>
          <w:u w:val="single"/>
        </w:rPr>
      </w:pPr>
      <w:r w:rsidRPr="008E37A6">
        <w:rPr>
          <w:rFonts w:ascii="Times New Roman" w:hAnsi="Times New Roman"/>
          <w:b/>
          <w:i/>
          <w:u w:val="single"/>
        </w:rPr>
        <w:t>Peer Review Agreement</w:t>
      </w:r>
      <w:r w:rsidRPr="008E37A6">
        <w:rPr>
          <w:rFonts w:ascii="Times New Roman" w:hAnsi="Times New Roman"/>
          <w:b/>
          <w:u w:val="single"/>
        </w:rPr>
        <w:t>:</w:t>
      </w:r>
      <w:r w:rsidRPr="008E37A6">
        <w:t xml:space="preserve"> </w:t>
      </w:r>
      <w:r w:rsidRPr="008E37A6">
        <w:rPr>
          <w:rFonts w:ascii="Times New Roman" w:hAnsi="Times New Roman"/>
        </w:rPr>
        <w:t>Authors submit manuscripts to this journal are regarded as obey the demands of blind peer review. Authors can complain of the review result to the editorial office, but are not allowed to obtain any personal information of reviewers by any way.</w:t>
      </w:r>
      <w:r>
        <w:t xml:space="preserve"> </w:t>
      </w:r>
    </w:p>
    <w:p w:rsidR="008B5FA6" w:rsidRPr="00F44971" w:rsidRDefault="008B5FA6" w:rsidP="00F44971">
      <w:r w:rsidRPr="008E37A6">
        <w:rPr>
          <w:rFonts w:ascii="Times New Roman" w:hAnsi="Times New Roman"/>
          <w:b/>
          <w:i/>
          <w:u w:val="single"/>
        </w:rPr>
        <w:t>Academic Standardization</w:t>
      </w:r>
      <w:r w:rsidRPr="008E37A6">
        <w:rPr>
          <w:rFonts w:ascii="Times New Roman" w:hAnsi="Times New Roman"/>
          <w:b/>
          <w:u w:val="single"/>
        </w:rPr>
        <w:t>:</w:t>
      </w:r>
      <w:r w:rsidRPr="008E37A6">
        <w:rPr>
          <w:rFonts w:ascii="Times New Roman" w:hAnsi="Times New Roman"/>
          <w:b/>
        </w:rPr>
        <w:t xml:space="preserve"> </w:t>
      </w:r>
      <w:r w:rsidRPr="008E37A6">
        <w:rPr>
          <w:rFonts w:ascii="Times New Roman" w:hAnsi="Times New Roman"/>
        </w:rPr>
        <w:t xml:space="preserve">Authors of papers of original research should present an accurate account of the work performed as well as an objective discussion of its significance. Underlying data should be represented accurately in the paper. A manuscript should contain sufficient detail and references to permit others to replicate the work. Fraudulent or knowingly inaccurate statements constitute unethical behavior are unacceptable. </w:t>
      </w:r>
    </w:p>
    <w:p w:rsidR="008B5FA6" w:rsidRPr="004D4D4E" w:rsidRDefault="008B5FA6" w:rsidP="00F44971">
      <w:r w:rsidRPr="008E37A6">
        <w:rPr>
          <w:rFonts w:ascii="Times New Roman" w:hAnsi="Times New Roman"/>
          <w:b/>
          <w:i/>
          <w:u w:val="single"/>
        </w:rPr>
        <w:t>Originality</w:t>
      </w:r>
      <w:r w:rsidRPr="008E37A6">
        <w:rPr>
          <w:rFonts w:ascii="Times New Roman" w:hAnsi="Times New Roman"/>
          <w:b/>
          <w:u w:val="single"/>
        </w:rPr>
        <w:t>:</w:t>
      </w:r>
      <w:r w:rsidRPr="005A6705">
        <w:rPr>
          <w:i/>
          <w:u w:val="single"/>
        </w:rPr>
        <w:t xml:space="preserve"> </w:t>
      </w:r>
      <w:r w:rsidRPr="008E37A6">
        <w:rPr>
          <w:rFonts w:ascii="Times New Roman" w:hAnsi="Times New Roman"/>
        </w:rPr>
        <w:t xml:space="preserve">The authors should ensure that they have written entirely original works, and if the authors have used the work and/or words of others, this must be appropriately cited or quoted. All papers published by this journal are committed to publishing only original material, i.e., material that has neither been published elsewhere, nor is under review elsewhere. Paper that is found to have been plagiarized from a manuscript by other authors, whether published or unpublished, will incur plagiarism sanctions. </w:t>
      </w:r>
    </w:p>
    <w:p w:rsidR="008B5FA6" w:rsidRPr="00F74F31" w:rsidRDefault="008B5FA6" w:rsidP="00F74F31">
      <w:r w:rsidRPr="008E37A6">
        <w:rPr>
          <w:rFonts w:ascii="Times New Roman" w:hAnsi="Times New Roman"/>
          <w:b/>
          <w:i/>
          <w:u w:val="single"/>
        </w:rPr>
        <w:t>Acknowledgment of Sources</w:t>
      </w:r>
      <w:r w:rsidRPr="008E37A6">
        <w:rPr>
          <w:rFonts w:ascii="Times New Roman" w:hAnsi="Times New Roman"/>
          <w:b/>
          <w:u w:val="single"/>
        </w:rPr>
        <w:t>:</w:t>
      </w:r>
      <w:r w:rsidRPr="008E37A6">
        <w:rPr>
          <w:rFonts w:ascii="Times New Roman" w:hAnsi="Times New Roman"/>
        </w:rPr>
        <w:t xml:space="preserve"> </w:t>
      </w:r>
      <w:r w:rsidRPr="00F44971">
        <w:rPr>
          <w:rFonts w:ascii="Times New Roman" w:hAnsi="Times New Roman"/>
        </w:rPr>
        <w:t>Authors should cite relevant references and corresponding citation if any statement in the submitted paper had been previously published or reported elsewhere.</w:t>
      </w:r>
      <w:r>
        <w:rPr>
          <w:rFonts w:ascii="Times New Roman" w:hAnsi="Times New Roman"/>
        </w:rPr>
        <w:t xml:space="preserve"> </w:t>
      </w:r>
      <w:r w:rsidRPr="008E37A6">
        <w:rPr>
          <w:rFonts w:ascii="Times New Roman" w:hAnsi="Times New Roman"/>
        </w:rPr>
        <w:t xml:space="preserve">Proper acknowledgment of the work of others must always be given. Authors should cite publications that have been influential in determining the nature of the reported work. More details on demands of recording the references list correctly please see the relative document in </w:t>
      </w:r>
      <w:hyperlink r:id="rId7" w:history="1">
        <w:r w:rsidRPr="00C06509">
          <w:rPr>
            <w:rStyle w:val="Hyperlink"/>
            <w:rFonts w:ascii="Times New Roman" w:hAnsi="Times New Roman"/>
          </w:rPr>
          <w:t>http://211.151.247.86/Editor/2012/0514/ftjs/17728852-7c9d-45c2-8028-152382e17614.doc</w:t>
        </w:r>
      </w:hyperlink>
      <w:r>
        <w:t xml:space="preserve">. </w:t>
      </w:r>
    </w:p>
    <w:p w:rsidR="008B5FA6" w:rsidRPr="00F74F31" w:rsidRDefault="008B5FA6" w:rsidP="00F44971">
      <w:r w:rsidRPr="008E37A6">
        <w:rPr>
          <w:rFonts w:ascii="Times New Roman" w:hAnsi="Times New Roman"/>
          <w:b/>
          <w:i/>
          <w:u w:val="single"/>
        </w:rPr>
        <w:t>Acknowledgment of Funding Sources</w:t>
      </w:r>
      <w:r w:rsidRPr="008E37A6">
        <w:rPr>
          <w:rFonts w:ascii="Times New Roman" w:hAnsi="Times New Roman"/>
          <w:b/>
          <w:u w:val="single"/>
        </w:rPr>
        <w:t>:</w:t>
      </w:r>
      <w:r w:rsidRPr="008E37A6">
        <w:rPr>
          <w:u w:val="single"/>
        </w:rPr>
        <w:t xml:space="preserve"> </w:t>
      </w:r>
      <w:r w:rsidRPr="008E37A6">
        <w:rPr>
          <w:rFonts w:ascii="Times New Roman" w:hAnsi="Times New Roman"/>
        </w:rPr>
        <w:t>If the research reported in the manuscript is financially supported by one or several funding sources, the formal name/s and number/s should be acknowledged in the foot margin of the first page.</w:t>
      </w:r>
    </w:p>
    <w:p w:rsidR="008B5FA6" w:rsidRPr="008E37A6" w:rsidRDefault="008B5FA6" w:rsidP="00F44971">
      <w:pPr>
        <w:rPr>
          <w:rFonts w:ascii="Times New Roman" w:hAnsi="Times New Roman"/>
        </w:rPr>
      </w:pPr>
      <w:r w:rsidRPr="008E37A6">
        <w:rPr>
          <w:rFonts w:ascii="Times New Roman" w:hAnsi="Times New Roman"/>
          <w:b/>
          <w:i/>
          <w:u w:val="single"/>
        </w:rPr>
        <w:t>Authorship</w:t>
      </w:r>
      <w:r w:rsidRPr="008E37A6">
        <w:rPr>
          <w:b/>
          <w:u w:val="single"/>
        </w:rPr>
        <w:t>:</w:t>
      </w:r>
      <w:r w:rsidRPr="004D4D4E">
        <w:t xml:space="preserve"> </w:t>
      </w:r>
      <w:r w:rsidRPr="008E37A6">
        <w:rPr>
          <w:rFonts w:ascii="Times New Roman" w:hAnsi="Times New Roman"/>
        </w:rPr>
        <w:t>The authorship of a paper should be limited to those who have made a significant contribution to the paper, such as graduate student supervisor. All listed authors must have made a significant scientific contribution to the research in the manuscript and approved all its claims. It is important to list everyone who made a significant scientific contribution, including students and laboratory technicians. All those who have no relationship with the paper are strictly forbidden to be listed as co-authors.</w:t>
      </w:r>
    </w:p>
    <w:p w:rsidR="008B5FA6" w:rsidRPr="008E37A6" w:rsidRDefault="008B5FA6" w:rsidP="00F44971">
      <w:pPr>
        <w:rPr>
          <w:rFonts w:ascii="Times New Roman" w:hAnsi="Times New Roman"/>
        </w:rPr>
      </w:pPr>
      <w:r w:rsidRPr="008E37A6">
        <w:rPr>
          <w:rFonts w:ascii="Times New Roman" w:hAnsi="Times New Roman"/>
          <w:b/>
          <w:i/>
          <w:u w:val="single"/>
        </w:rPr>
        <w:t>Revise and Retraction Demand</w:t>
      </w:r>
      <w:r w:rsidRPr="008E37A6">
        <w:rPr>
          <w:rFonts w:ascii="Times New Roman" w:hAnsi="Times New Roman"/>
          <w:b/>
          <w:u w:val="single"/>
        </w:rPr>
        <w:t>:</w:t>
      </w:r>
      <w:r>
        <w:rPr>
          <w:u w:val="single"/>
        </w:rPr>
        <w:t xml:space="preserve"> </w:t>
      </w:r>
      <w:r w:rsidRPr="008E37A6">
        <w:rPr>
          <w:rFonts w:ascii="Times New Roman" w:hAnsi="Times New Roman"/>
        </w:rPr>
        <w:t xml:space="preserve">It is the responsibility of author to promptly notify the editorial office by </w:t>
      </w:r>
      <w:hyperlink r:id="rId8" w:history="1">
        <w:r w:rsidRPr="008E37A6">
          <w:rPr>
            <w:rStyle w:val="Hyperlink"/>
            <w:rFonts w:ascii="Times New Roman" w:hAnsi="Times New Roman"/>
          </w:rPr>
          <w:t>zgft@ujn.edu.cn</w:t>
        </w:r>
      </w:hyperlink>
      <w:r w:rsidRPr="008E37A6">
        <w:rPr>
          <w:rFonts w:ascii="Times New Roman" w:hAnsi="Times New Roman"/>
        </w:rPr>
        <w:t xml:space="preserve"> or </w:t>
      </w:r>
      <w:hyperlink r:id="rId9" w:history="1">
        <w:r w:rsidRPr="008E37A6">
          <w:rPr>
            <w:rStyle w:val="Hyperlink"/>
            <w:rFonts w:ascii="Times New Roman" w:hAnsi="Times New Roman"/>
          </w:rPr>
          <w:t>zgftjs@163.com</w:t>
        </w:r>
      </w:hyperlink>
      <w:r w:rsidRPr="008E37A6">
        <w:rPr>
          <w:rFonts w:ascii="Times New Roman" w:hAnsi="Times New Roman"/>
        </w:rPr>
        <w:t xml:space="preserve"> if the author discovers a significant error or inaccuracy in his or her own published work to retract or correct the paper. Manuscripts needing revision must be finished within two months. If the author has some difficulty to finish, statement should be reported to the editorial office. If a manuscript needing revision is not returned to the editorial office for six months, it will be regarded as retraced automatically by the author. </w:t>
      </w:r>
    </w:p>
    <w:p w:rsidR="008B5FA6" w:rsidRPr="008E37A6" w:rsidRDefault="008B5FA6" w:rsidP="00F44971">
      <w:pPr>
        <w:rPr>
          <w:rFonts w:ascii="Times New Roman" w:hAnsi="Times New Roman"/>
        </w:rPr>
      </w:pPr>
      <w:r w:rsidRPr="008E37A6">
        <w:rPr>
          <w:rFonts w:ascii="Times New Roman" w:hAnsi="Times New Roman"/>
          <w:b/>
          <w:i/>
          <w:u w:val="single"/>
        </w:rPr>
        <w:t>Copyright Assignment Agreement</w:t>
      </w:r>
      <w:r w:rsidRPr="008E37A6">
        <w:rPr>
          <w:rFonts w:ascii="Times New Roman" w:hAnsi="Times New Roman"/>
          <w:b/>
          <w:u w:val="single"/>
        </w:rPr>
        <w:t>:</w:t>
      </w:r>
      <w:r>
        <w:t xml:space="preserve"> </w:t>
      </w:r>
      <w:r w:rsidRPr="008E37A6">
        <w:rPr>
          <w:rFonts w:ascii="Times New Roman" w:hAnsi="Times New Roman"/>
        </w:rPr>
        <w:t xml:space="preserve">The author retains the copyright of his or her paper. The author takes sole responsibility for his or her views. To guarantee the rights of authorship and intellectual property, the author is required to sign the Transfer of Copyright Agreement form in </w:t>
      </w:r>
      <w:hyperlink r:id="rId10" w:history="1">
        <w:r w:rsidRPr="00C06509">
          <w:rPr>
            <w:rStyle w:val="Hyperlink"/>
            <w:rFonts w:ascii="Times New Roman" w:hAnsi="Times New Roman"/>
          </w:rPr>
          <w:t>http://211.151.247.86/Editor/2012/0214/ftjs/8c6f9bb1-cc5a-49e2-bc15-a779d689cac3.doc</w:t>
        </w:r>
      </w:hyperlink>
      <w:r>
        <w:rPr>
          <w:rFonts w:ascii="Times New Roman" w:hAnsi="Times New Roman"/>
        </w:rPr>
        <w:t xml:space="preserve">.  </w:t>
      </w:r>
      <w:r w:rsidRPr="008E37A6">
        <w:rPr>
          <w:rFonts w:ascii="Times New Roman" w:hAnsi="Times New Roman"/>
        </w:rPr>
        <w:t xml:space="preserve">The editorial office has the rights of word alteration and copyright of the printed paper. The author agrees to transfer the copyright of printed paper to the editorial office automatically, including the rights of electronic publishing, multimedia publishing, net publishing, and publishing in other styles. If the author do not permit the article to be revised in the text, or reproduced, excerpted, included, please declare when contribute to the journal.  </w:t>
      </w:r>
    </w:p>
    <w:p w:rsidR="008B5FA6" w:rsidRPr="008E37A6" w:rsidRDefault="008B5FA6" w:rsidP="00CF54E9">
      <w:pPr>
        <w:ind w:firstLine="405"/>
        <w:rPr>
          <w:rFonts w:ascii="Times New Roman" w:hAnsi="Times New Roman"/>
          <w:b/>
        </w:rPr>
      </w:pPr>
    </w:p>
    <w:p w:rsidR="008B5FA6" w:rsidRPr="008E37A6" w:rsidRDefault="008B5FA6" w:rsidP="00F44971">
      <w:pPr>
        <w:rPr>
          <w:rFonts w:ascii="Times New Roman" w:hAnsi="Times New Roman"/>
          <w:b/>
        </w:rPr>
      </w:pPr>
      <w:r w:rsidRPr="008E37A6">
        <w:rPr>
          <w:rFonts w:ascii="Times New Roman" w:hAnsi="Times New Roman"/>
          <w:b/>
        </w:rPr>
        <w:t>SANCTIONS</w:t>
      </w:r>
    </w:p>
    <w:p w:rsidR="008B5FA6" w:rsidRPr="008E37A6" w:rsidRDefault="008B5FA6" w:rsidP="00F44971">
      <w:pPr>
        <w:rPr>
          <w:rFonts w:ascii="Times New Roman" w:hAnsi="Times New Roman"/>
        </w:rPr>
      </w:pPr>
      <w:r w:rsidRPr="008E37A6">
        <w:rPr>
          <w:rFonts w:ascii="Times New Roman" w:hAnsi="Times New Roman"/>
        </w:rPr>
        <w:t xml:space="preserve">In the event that there are documented violations of any of the above mentioned policies in any journal, regardless of whether or not the violations occurred in </w:t>
      </w:r>
      <w:r w:rsidRPr="008E37A6">
        <w:rPr>
          <w:rFonts w:ascii="Times New Roman" w:hAnsi="Times New Roman"/>
          <w:i/>
        </w:rPr>
        <w:t>China Powder Science and Technology</w:t>
      </w:r>
      <w:r w:rsidRPr="008E37A6">
        <w:rPr>
          <w:rFonts w:ascii="Times New Roman" w:hAnsi="Times New Roman"/>
        </w:rPr>
        <w:t>, the following sanctions will be applied:</w:t>
      </w:r>
    </w:p>
    <w:p w:rsidR="008B5FA6" w:rsidRPr="008E37A6" w:rsidRDefault="008B5FA6" w:rsidP="00F44971">
      <w:pPr>
        <w:rPr>
          <w:rFonts w:ascii="Times New Roman" w:hAnsi="Times New Roman"/>
        </w:rPr>
      </w:pPr>
      <w:r w:rsidRPr="008E37A6">
        <w:rPr>
          <w:rFonts w:ascii="Times New Roman" w:hAnsi="Times New Roman"/>
          <w:b/>
          <w:sz w:val="24"/>
          <w:szCs w:val="24"/>
        </w:rPr>
        <w:sym w:font="Symbol" w:char="F0B7"/>
      </w:r>
      <w:r w:rsidRPr="008E37A6">
        <w:rPr>
          <w:rFonts w:ascii="Times New Roman" w:hAnsi="Times New Roman"/>
        </w:rPr>
        <w:t>Immediate rejection of the infringing manuscript.</w:t>
      </w:r>
    </w:p>
    <w:p w:rsidR="008B5FA6" w:rsidRPr="008E37A6" w:rsidRDefault="008B5FA6" w:rsidP="00F44971">
      <w:pPr>
        <w:rPr>
          <w:rFonts w:ascii="Times New Roman" w:hAnsi="Times New Roman"/>
        </w:rPr>
      </w:pPr>
      <w:r w:rsidRPr="008E37A6">
        <w:rPr>
          <w:rFonts w:ascii="Times New Roman" w:hAnsi="Times New Roman"/>
          <w:b/>
          <w:sz w:val="24"/>
          <w:szCs w:val="24"/>
        </w:rPr>
        <w:sym w:font="Symbol" w:char="F0B7"/>
      </w:r>
      <w:r w:rsidRPr="008E37A6">
        <w:rPr>
          <w:rFonts w:ascii="Times New Roman" w:hAnsi="Times New Roman"/>
        </w:rPr>
        <w:t xml:space="preserve">Immediate rejection of every other manuscript submits to </w:t>
      </w:r>
      <w:r w:rsidRPr="008E37A6">
        <w:rPr>
          <w:rFonts w:ascii="Times New Roman" w:hAnsi="Times New Roman"/>
          <w:i/>
        </w:rPr>
        <w:t>China Powder Science and Technology</w:t>
      </w:r>
      <w:r w:rsidRPr="008E37A6">
        <w:rPr>
          <w:rFonts w:ascii="Times New Roman" w:hAnsi="Times New Roman"/>
        </w:rPr>
        <w:t xml:space="preserve"> by any of the authors of the infringing manuscript. </w:t>
      </w:r>
    </w:p>
    <w:p w:rsidR="008B5FA6" w:rsidRPr="008E37A6" w:rsidRDefault="008B5FA6" w:rsidP="00F44971">
      <w:pPr>
        <w:rPr>
          <w:rFonts w:ascii="Times New Roman" w:hAnsi="Times New Roman"/>
        </w:rPr>
      </w:pPr>
      <w:r w:rsidRPr="008E37A6">
        <w:rPr>
          <w:rFonts w:ascii="Times New Roman" w:hAnsi="Times New Roman"/>
          <w:b/>
          <w:sz w:val="24"/>
          <w:szCs w:val="24"/>
        </w:rPr>
        <w:sym w:font="Symbol" w:char="F0B7"/>
      </w:r>
      <w:r w:rsidRPr="008E37A6">
        <w:rPr>
          <w:rFonts w:ascii="Times New Roman" w:hAnsi="Times New Roman"/>
        </w:rPr>
        <w:t xml:space="preserve">Prohibition against all of the authors for any new submissions to </w:t>
      </w:r>
      <w:r w:rsidRPr="008E37A6">
        <w:rPr>
          <w:rFonts w:ascii="Times New Roman" w:hAnsi="Times New Roman"/>
          <w:i/>
        </w:rPr>
        <w:t>China Powder Science and Technology</w:t>
      </w:r>
      <w:r w:rsidRPr="008E37A6">
        <w:rPr>
          <w:rFonts w:ascii="Times New Roman" w:hAnsi="Times New Roman"/>
        </w:rPr>
        <w:t xml:space="preserve">, either individually or in combination with other authors of the infringing manuscript, as well as in combination with any other authors. This prohibition will be imposed for a minimum of five years. </w:t>
      </w:r>
    </w:p>
    <w:p w:rsidR="008B5FA6" w:rsidRPr="008E37A6" w:rsidRDefault="008B5FA6" w:rsidP="00CF54E9">
      <w:pPr>
        <w:ind w:firstLine="405"/>
        <w:rPr>
          <w:rFonts w:ascii="Times New Roman" w:hAnsi="Times New Roman"/>
        </w:rPr>
      </w:pPr>
    </w:p>
    <w:p w:rsidR="008B5FA6" w:rsidRPr="008E37A6" w:rsidRDefault="008B5FA6" w:rsidP="00F44971">
      <w:pPr>
        <w:rPr>
          <w:rFonts w:ascii="Times New Roman" w:hAnsi="Times New Roman"/>
        </w:rPr>
      </w:pPr>
      <w:r w:rsidRPr="008E37A6">
        <w:rPr>
          <w:rFonts w:ascii="Times New Roman" w:hAnsi="Times New Roman"/>
        </w:rPr>
        <w:t>The above appointments and policies come into effect from the day of their promulgation. All members of editorial office, editorial board, authors, reviewers, the publisher and the society have the rights to monitor and safeguard the appointments and policies above.</w:t>
      </w:r>
    </w:p>
    <w:p w:rsidR="008B5FA6" w:rsidRPr="008E37A6" w:rsidRDefault="008B5FA6" w:rsidP="00CF54E9">
      <w:pPr>
        <w:ind w:firstLine="405"/>
        <w:rPr>
          <w:rFonts w:ascii="Times New Roman" w:hAnsi="Times New Roman"/>
        </w:rPr>
      </w:pPr>
    </w:p>
    <w:sectPr w:rsidR="008B5FA6" w:rsidRPr="008E37A6" w:rsidSect="00D320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FA6" w:rsidRDefault="008B5FA6" w:rsidP="00D31241">
      <w:r>
        <w:separator/>
      </w:r>
    </w:p>
  </w:endnote>
  <w:endnote w:type="continuationSeparator" w:id="1">
    <w:p w:rsidR="008B5FA6" w:rsidRDefault="008B5FA6" w:rsidP="00D312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FA6" w:rsidRDefault="008B5FA6" w:rsidP="00D31241">
      <w:r>
        <w:separator/>
      </w:r>
    </w:p>
  </w:footnote>
  <w:footnote w:type="continuationSeparator" w:id="1">
    <w:p w:rsidR="008B5FA6" w:rsidRDefault="008B5FA6" w:rsidP="00D312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241"/>
    <w:rsid w:val="000649F4"/>
    <w:rsid w:val="0014010C"/>
    <w:rsid w:val="001C50A2"/>
    <w:rsid w:val="002051AD"/>
    <w:rsid w:val="00287E45"/>
    <w:rsid w:val="00347046"/>
    <w:rsid w:val="0035002C"/>
    <w:rsid w:val="003549EF"/>
    <w:rsid w:val="0043210A"/>
    <w:rsid w:val="00461BF4"/>
    <w:rsid w:val="004D4D4E"/>
    <w:rsid w:val="0051249D"/>
    <w:rsid w:val="005278E2"/>
    <w:rsid w:val="0058305F"/>
    <w:rsid w:val="0059413C"/>
    <w:rsid w:val="005A6705"/>
    <w:rsid w:val="006B0ABF"/>
    <w:rsid w:val="007A3567"/>
    <w:rsid w:val="00840985"/>
    <w:rsid w:val="00890A38"/>
    <w:rsid w:val="008B5FA6"/>
    <w:rsid w:val="008E37A6"/>
    <w:rsid w:val="008F62C3"/>
    <w:rsid w:val="0092157D"/>
    <w:rsid w:val="00967E87"/>
    <w:rsid w:val="009B61C4"/>
    <w:rsid w:val="00A320C4"/>
    <w:rsid w:val="00A546A8"/>
    <w:rsid w:val="00A84DF4"/>
    <w:rsid w:val="00AB1C37"/>
    <w:rsid w:val="00AC106A"/>
    <w:rsid w:val="00BC6C21"/>
    <w:rsid w:val="00BD13E4"/>
    <w:rsid w:val="00BD337E"/>
    <w:rsid w:val="00BE7C98"/>
    <w:rsid w:val="00C06509"/>
    <w:rsid w:val="00C2294F"/>
    <w:rsid w:val="00C2496D"/>
    <w:rsid w:val="00C75D0E"/>
    <w:rsid w:val="00C8673B"/>
    <w:rsid w:val="00CE4BEA"/>
    <w:rsid w:val="00CF54E9"/>
    <w:rsid w:val="00D31241"/>
    <w:rsid w:val="00D32024"/>
    <w:rsid w:val="00D43A3F"/>
    <w:rsid w:val="00D742F2"/>
    <w:rsid w:val="00DC15CA"/>
    <w:rsid w:val="00DC3DF6"/>
    <w:rsid w:val="00E32C90"/>
    <w:rsid w:val="00E67B0E"/>
    <w:rsid w:val="00E80F61"/>
    <w:rsid w:val="00EC6811"/>
    <w:rsid w:val="00ED3476"/>
    <w:rsid w:val="00EF19AD"/>
    <w:rsid w:val="00F053BC"/>
    <w:rsid w:val="00F44971"/>
    <w:rsid w:val="00F67FD7"/>
    <w:rsid w:val="00F7268E"/>
    <w:rsid w:val="00F74F31"/>
    <w:rsid w:val="00FB1772"/>
    <w:rsid w:val="00FB71E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02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3124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31241"/>
    <w:rPr>
      <w:rFonts w:cs="Times New Roman"/>
      <w:sz w:val="18"/>
      <w:szCs w:val="18"/>
    </w:rPr>
  </w:style>
  <w:style w:type="paragraph" w:styleId="Footer">
    <w:name w:val="footer"/>
    <w:basedOn w:val="Normal"/>
    <w:link w:val="FooterChar"/>
    <w:uiPriority w:val="99"/>
    <w:semiHidden/>
    <w:rsid w:val="00D3124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31241"/>
    <w:rPr>
      <w:rFonts w:cs="Times New Roman"/>
      <w:sz w:val="18"/>
      <w:szCs w:val="18"/>
    </w:rPr>
  </w:style>
  <w:style w:type="character" w:styleId="Hyperlink">
    <w:name w:val="Hyperlink"/>
    <w:basedOn w:val="DefaultParagraphFont"/>
    <w:uiPriority w:val="99"/>
    <w:rsid w:val="005278E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471748369">
      <w:marLeft w:val="0"/>
      <w:marRight w:val="0"/>
      <w:marTop w:val="0"/>
      <w:marBottom w:val="0"/>
      <w:divBdr>
        <w:top w:val="none" w:sz="0" w:space="0" w:color="auto"/>
        <w:left w:val="none" w:sz="0" w:space="0" w:color="auto"/>
        <w:bottom w:val="none" w:sz="0" w:space="0" w:color="auto"/>
        <w:right w:val="none" w:sz="0" w:space="0" w:color="auto"/>
      </w:divBdr>
      <w:divsChild>
        <w:div w:id="471748380">
          <w:marLeft w:val="0"/>
          <w:marRight w:val="0"/>
          <w:marTop w:val="0"/>
          <w:marBottom w:val="0"/>
          <w:divBdr>
            <w:top w:val="none" w:sz="0" w:space="0" w:color="auto"/>
            <w:left w:val="none" w:sz="0" w:space="0" w:color="auto"/>
            <w:bottom w:val="none" w:sz="0" w:space="0" w:color="auto"/>
            <w:right w:val="none" w:sz="0" w:space="0" w:color="auto"/>
          </w:divBdr>
          <w:divsChild>
            <w:div w:id="471748389">
              <w:marLeft w:val="0"/>
              <w:marRight w:val="0"/>
              <w:marTop w:val="0"/>
              <w:marBottom w:val="0"/>
              <w:divBdr>
                <w:top w:val="none" w:sz="0" w:space="0" w:color="auto"/>
                <w:left w:val="none" w:sz="0" w:space="0" w:color="auto"/>
                <w:bottom w:val="none" w:sz="0" w:space="0" w:color="auto"/>
                <w:right w:val="none" w:sz="0" w:space="0" w:color="auto"/>
              </w:divBdr>
              <w:divsChild>
                <w:div w:id="471748452">
                  <w:marLeft w:val="0"/>
                  <w:marRight w:val="0"/>
                  <w:marTop w:val="0"/>
                  <w:marBottom w:val="0"/>
                  <w:divBdr>
                    <w:top w:val="none" w:sz="0" w:space="0" w:color="auto"/>
                    <w:left w:val="none" w:sz="0" w:space="0" w:color="auto"/>
                    <w:bottom w:val="none" w:sz="0" w:space="0" w:color="auto"/>
                    <w:right w:val="none" w:sz="0" w:space="0" w:color="auto"/>
                  </w:divBdr>
                  <w:divsChild>
                    <w:div w:id="471748430">
                      <w:marLeft w:val="0"/>
                      <w:marRight w:val="0"/>
                      <w:marTop w:val="0"/>
                      <w:marBottom w:val="0"/>
                      <w:divBdr>
                        <w:top w:val="none" w:sz="0" w:space="0" w:color="auto"/>
                        <w:left w:val="none" w:sz="0" w:space="0" w:color="auto"/>
                        <w:bottom w:val="none" w:sz="0" w:space="0" w:color="auto"/>
                        <w:right w:val="none" w:sz="0" w:space="0" w:color="auto"/>
                      </w:divBdr>
                      <w:divsChild>
                        <w:div w:id="471748435">
                          <w:marLeft w:val="0"/>
                          <w:marRight w:val="0"/>
                          <w:marTop w:val="0"/>
                          <w:marBottom w:val="0"/>
                          <w:divBdr>
                            <w:top w:val="none" w:sz="0" w:space="0" w:color="auto"/>
                            <w:left w:val="none" w:sz="0" w:space="0" w:color="auto"/>
                            <w:bottom w:val="none" w:sz="0" w:space="0" w:color="auto"/>
                            <w:right w:val="none" w:sz="0" w:space="0" w:color="auto"/>
                          </w:divBdr>
                          <w:divsChild>
                            <w:div w:id="471748457">
                              <w:marLeft w:val="0"/>
                              <w:marRight w:val="0"/>
                              <w:marTop w:val="0"/>
                              <w:marBottom w:val="0"/>
                              <w:divBdr>
                                <w:top w:val="none" w:sz="0" w:space="0" w:color="auto"/>
                                <w:left w:val="none" w:sz="0" w:space="0" w:color="auto"/>
                                <w:bottom w:val="none" w:sz="0" w:space="0" w:color="auto"/>
                                <w:right w:val="none" w:sz="0" w:space="0" w:color="auto"/>
                              </w:divBdr>
                              <w:divsChild>
                                <w:div w:id="4717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748370">
      <w:marLeft w:val="0"/>
      <w:marRight w:val="0"/>
      <w:marTop w:val="0"/>
      <w:marBottom w:val="0"/>
      <w:divBdr>
        <w:top w:val="none" w:sz="0" w:space="0" w:color="auto"/>
        <w:left w:val="none" w:sz="0" w:space="0" w:color="auto"/>
        <w:bottom w:val="none" w:sz="0" w:space="0" w:color="auto"/>
        <w:right w:val="none" w:sz="0" w:space="0" w:color="auto"/>
      </w:divBdr>
      <w:divsChild>
        <w:div w:id="471748431">
          <w:marLeft w:val="0"/>
          <w:marRight w:val="0"/>
          <w:marTop w:val="2429"/>
          <w:marBottom w:val="0"/>
          <w:divBdr>
            <w:top w:val="none" w:sz="0" w:space="0" w:color="auto"/>
            <w:left w:val="none" w:sz="0" w:space="0" w:color="auto"/>
            <w:bottom w:val="none" w:sz="0" w:space="0" w:color="auto"/>
            <w:right w:val="none" w:sz="0" w:space="0" w:color="auto"/>
          </w:divBdr>
          <w:divsChild>
            <w:div w:id="471748383">
              <w:marLeft w:val="0"/>
              <w:marRight w:val="0"/>
              <w:marTop w:val="0"/>
              <w:marBottom w:val="0"/>
              <w:divBdr>
                <w:top w:val="none" w:sz="0" w:space="0" w:color="auto"/>
                <w:left w:val="none" w:sz="0" w:space="0" w:color="auto"/>
                <w:bottom w:val="none" w:sz="0" w:space="0" w:color="auto"/>
                <w:right w:val="none" w:sz="0" w:space="0" w:color="auto"/>
              </w:divBdr>
              <w:divsChild>
                <w:div w:id="471748444">
                  <w:marLeft w:val="0"/>
                  <w:marRight w:val="0"/>
                  <w:marTop w:val="0"/>
                  <w:marBottom w:val="0"/>
                  <w:divBdr>
                    <w:top w:val="none" w:sz="0" w:space="0" w:color="auto"/>
                    <w:left w:val="none" w:sz="0" w:space="0" w:color="auto"/>
                    <w:bottom w:val="none" w:sz="0" w:space="0" w:color="auto"/>
                    <w:right w:val="none" w:sz="0" w:space="0" w:color="auto"/>
                  </w:divBdr>
                  <w:divsChild>
                    <w:div w:id="471748491">
                      <w:marLeft w:val="1503"/>
                      <w:marRight w:val="0"/>
                      <w:marTop w:val="0"/>
                      <w:marBottom w:val="0"/>
                      <w:divBdr>
                        <w:top w:val="none" w:sz="0" w:space="0" w:color="auto"/>
                        <w:left w:val="none" w:sz="0" w:space="0" w:color="auto"/>
                        <w:bottom w:val="none" w:sz="0" w:space="0" w:color="auto"/>
                        <w:right w:val="none" w:sz="0" w:space="0" w:color="auto"/>
                      </w:divBdr>
                      <w:divsChild>
                        <w:div w:id="471748470">
                          <w:marLeft w:val="0"/>
                          <w:marRight w:val="0"/>
                          <w:marTop w:val="0"/>
                          <w:marBottom w:val="0"/>
                          <w:divBdr>
                            <w:top w:val="none" w:sz="0" w:space="0" w:color="auto"/>
                            <w:left w:val="none" w:sz="0" w:space="0" w:color="auto"/>
                            <w:bottom w:val="none" w:sz="0" w:space="0" w:color="auto"/>
                            <w:right w:val="none" w:sz="0" w:space="0" w:color="auto"/>
                          </w:divBdr>
                          <w:divsChild>
                            <w:div w:id="4717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748374">
      <w:marLeft w:val="0"/>
      <w:marRight w:val="0"/>
      <w:marTop w:val="0"/>
      <w:marBottom w:val="0"/>
      <w:divBdr>
        <w:top w:val="none" w:sz="0" w:space="0" w:color="auto"/>
        <w:left w:val="none" w:sz="0" w:space="0" w:color="auto"/>
        <w:bottom w:val="none" w:sz="0" w:space="0" w:color="auto"/>
        <w:right w:val="none" w:sz="0" w:space="0" w:color="auto"/>
      </w:divBdr>
      <w:divsChild>
        <w:div w:id="471748478">
          <w:marLeft w:val="0"/>
          <w:marRight w:val="0"/>
          <w:marTop w:val="0"/>
          <w:marBottom w:val="0"/>
          <w:divBdr>
            <w:top w:val="none" w:sz="0" w:space="0" w:color="auto"/>
            <w:left w:val="none" w:sz="0" w:space="0" w:color="auto"/>
            <w:bottom w:val="none" w:sz="0" w:space="0" w:color="auto"/>
            <w:right w:val="none" w:sz="0" w:space="0" w:color="auto"/>
          </w:divBdr>
          <w:divsChild>
            <w:div w:id="471748382">
              <w:marLeft w:val="0"/>
              <w:marRight w:val="0"/>
              <w:marTop w:val="0"/>
              <w:marBottom w:val="0"/>
              <w:divBdr>
                <w:top w:val="none" w:sz="0" w:space="0" w:color="auto"/>
                <w:left w:val="none" w:sz="0" w:space="0" w:color="auto"/>
                <w:bottom w:val="none" w:sz="0" w:space="0" w:color="auto"/>
                <w:right w:val="none" w:sz="0" w:space="0" w:color="auto"/>
              </w:divBdr>
              <w:divsChild>
                <w:div w:id="471748379">
                  <w:marLeft w:val="0"/>
                  <w:marRight w:val="0"/>
                  <w:marTop w:val="0"/>
                  <w:marBottom w:val="0"/>
                  <w:divBdr>
                    <w:top w:val="none" w:sz="0" w:space="0" w:color="auto"/>
                    <w:left w:val="none" w:sz="0" w:space="0" w:color="auto"/>
                    <w:bottom w:val="none" w:sz="0" w:space="0" w:color="auto"/>
                    <w:right w:val="none" w:sz="0" w:space="0" w:color="auto"/>
                  </w:divBdr>
                  <w:divsChild>
                    <w:div w:id="471748460">
                      <w:marLeft w:val="0"/>
                      <w:marRight w:val="0"/>
                      <w:marTop w:val="0"/>
                      <w:marBottom w:val="0"/>
                      <w:divBdr>
                        <w:top w:val="none" w:sz="0" w:space="0" w:color="auto"/>
                        <w:left w:val="none" w:sz="0" w:space="0" w:color="auto"/>
                        <w:bottom w:val="none" w:sz="0" w:space="0" w:color="auto"/>
                        <w:right w:val="none" w:sz="0" w:space="0" w:color="auto"/>
                      </w:divBdr>
                      <w:divsChild>
                        <w:div w:id="471748492">
                          <w:marLeft w:val="0"/>
                          <w:marRight w:val="0"/>
                          <w:marTop w:val="0"/>
                          <w:marBottom w:val="0"/>
                          <w:divBdr>
                            <w:top w:val="none" w:sz="0" w:space="0" w:color="auto"/>
                            <w:left w:val="none" w:sz="0" w:space="0" w:color="auto"/>
                            <w:bottom w:val="none" w:sz="0" w:space="0" w:color="auto"/>
                            <w:right w:val="none" w:sz="0" w:space="0" w:color="auto"/>
                          </w:divBdr>
                          <w:divsChild>
                            <w:div w:id="471748518">
                              <w:marLeft w:val="0"/>
                              <w:marRight w:val="0"/>
                              <w:marTop w:val="0"/>
                              <w:marBottom w:val="0"/>
                              <w:divBdr>
                                <w:top w:val="none" w:sz="0" w:space="0" w:color="auto"/>
                                <w:left w:val="none" w:sz="0" w:space="0" w:color="auto"/>
                                <w:bottom w:val="none" w:sz="0" w:space="0" w:color="auto"/>
                                <w:right w:val="none" w:sz="0" w:space="0" w:color="auto"/>
                              </w:divBdr>
                              <w:divsChild>
                                <w:div w:id="47174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748388">
      <w:marLeft w:val="0"/>
      <w:marRight w:val="0"/>
      <w:marTop w:val="0"/>
      <w:marBottom w:val="0"/>
      <w:divBdr>
        <w:top w:val="none" w:sz="0" w:space="0" w:color="auto"/>
        <w:left w:val="none" w:sz="0" w:space="0" w:color="auto"/>
        <w:bottom w:val="none" w:sz="0" w:space="0" w:color="auto"/>
        <w:right w:val="none" w:sz="0" w:space="0" w:color="auto"/>
      </w:divBdr>
      <w:divsChild>
        <w:div w:id="471748440">
          <w:marLeft w:val="0"/>
          <w:marRight w:val="0"/>
          <w:marTop w:val="0"/>
          <w:marBottom w:val="0"/>
          <w:divBdr>
            <w:top w:val="none" w:sz="0" w:space="0" w:color="auto"/>
            <w:left w:val="none" w:sz="0" w:space="0" w:color="auto"/>
            <w:bottom w:val="none" w:sz="0" w:space="0" w:color="auto"/>
            <w:right w:val="none" w:sz="0" w:space="0" w:color="auto"/>
          </w:divBdr>
          <w:divsChild>
            <w:div w:id="471748426">
              <w:marLeft w:val="0"/>
              <w:marRight w:val="0"/>
              <w:marTop w:val="0"/>
              <w:marBottom w:val="0"/>
              <w:divBdr>
                <w:top w:val="none" w:sz="0" w:space="0" w:color="auto"/>
                <w:left w:val="none" w:sz="0" w:space="0" w:color="auto"/>
                <w:bottom w:val="none" w:sz="0" w:space="0" w:color="auto"/>
                <w:right w:val="none" w:sz="0" w:space="0" w:color="auto"/>
              </w:divBdr>
              <w:divsChild>
                <w:div w:id="471748450">
                  <w:marLeft w:val="0"/>
                  <w:marRight w:val="0"/>
                  <w:marTop w:val="0"/>
                  <w:marBottom w:val="0"/>
                  <w:divBdr>
                    <w:top w:val="none" w:sz="0" w:space="0" w:color="auto"/>
                    <w:left w:val="none" w:sz="0" w:space="0" w:color="auto"/>
                    <w:bottom w:val="none" w:sz="0" w:space="0" w:color="auto"/>
                    <w:right w:val="none" w:sz="0" w:space="0" w:color="auto"/>
                  </w:divBdr>
                  <w:divsChild>
                    <w:div w:id="471748434">
                      <w:marLeft w:val="0"/>
                      <w:marRight w:val="0"/>
                      <w:marTop w:val="0"/>
                      <w:marBottom w:val="0"/>
                      <w:divBdr>
                        <w:top w:val="none" w:sz="0" w:space="0" w:color="auto"/>
                        <w:left w:val="none" w:sz="0" w:space="0" w:color="auto"/>
                        <w:bottom w:val="none" w:sz="0" w:space="0" w:color="auto"/>
                        <w:right w:val="none" w:sz="0" w:space="0" w:color="auto"/>
                      </w:divBdr>
                      <w:divsChild>
                        <w:div w:id="471748493">
                          <w:marLeft w:val="0"/>
                          <w:marRight w:val="0"/>
                          <w:marTop w:val="0"/>
                          <w:marBottom w:val="0"/>
                          <w:divBdr>
                            <w:top w:val="none" w:sz="0" w:space="0" w:color="auto"/>
                            <w:left w:val="none" w:sz="0" w:space="0" w:color="auto"/>
                            <w:bottom w:val="none" w:sz="0" w:space="0" w:color="auto"/>
                            <w:right w:val="none" w:sz="0" w:space="0" w:color="auto"/>
                          </w:divBdr>
                          <w:divsChild>
                            <w:div w:id="471748504">
                              <w:marLeft w:val="0"/>
                              <w:marRight w:val="0"/>
                              <w:marTop w:val="0"/>
                              <w:marBottom w:val="0"/>
                              <w:divBdr>
                                <w:top w:val="none" w:sz="0" w:space="0" w:color="auto"/>
                                <w:left w:val="none" w:sz="0" w:space="0" w:color="auto"/>
                                <w:bottom w:val="none" w:sz="0" w:space="0" w:color="auto"/>
                                <w:right w:val="none" w:sz="0" w:space="0" w:color="auto"/>
                              </w:divBdr>
                              <w:divsChild>
                                <w:div w:id="47174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748399">
      <w:marLeft w:val="0"/>
      <w:marRight w:val="13"/>
      <w:marTop w:val="0"/>
      <w:marBottom w:val="0"/>
      <w:divBdr>
        <w:top w:val="none" w:sz="0" w:space="0" w:color="auto"/>
        <w:left w:val="none" w:sz="0" w:space="0" w:color="auto"/>
        <w:bottom w:val="none" w:sz="0" w:space="0" w:color="auto"/>
        <w:right w:val="none" w:sz="0" w:space="0" w:color="auto"/>
      </w:divBdr>
      <w:divsChild>
        <w:div w:id="471748402">
          <w:marLeft w:val="0"/>
          <w:marRight w:val="0"/>
          <w:marTop w:val="0"/>
          <w:marBottom w:val="0"/>
          <w:divBdr>
            <w:top w:val="none" w:sz="0" w:space="0" w:color="auto"/>
            <w:left w:val="none" w:sz="0" w:space="0" w:color="auto"/>
            <w:bottom w:val="none" w:sz="0" w:space="0" w:color="auto"/>
            <w:right w:val="none" w:sz="0" w:space="0" w:color="auto"/>
          </w:divBdr>
        </w:div>
        <w:div w:id="471748408">
          <w:marLeft w:val="0"/>
          <w:marRight w:val="0"/>
          <w:marTop w:val="0"/>
          <w:marBottom w:val="0"/>
          <w:divBdr>
            <w:top w:val="none" w:sz="0" w:space="0" w:color="auto"/>
            <w:left w:val="none" w:sz="0" w:space="0" w:color="auto"/>
            <w:bottom w:val="none" w:sz="0" w:space="0" w:color="auto"/>
            <w:right w:val="none" w:sz="0" w:space="0" w:color="auto"/>
          </w:divBdr>
        </w:div>
        <w:div w:id="471748414">
          <w:marLeft w:val="0"/>
          <w:marRight w:val="0"/>
          <w:marTop w:val="0"/>
          <w:marBottom w:val="0"/>
          <w:divBdr>
            <w:top w:val="none" w:sz="0" w:space="0" w:color="auto"/>
            <w:left w:val="none" w:sz="0" w:space="0" w:color="auto"/>
            <w:bottom w:val="none" w:sz="0" w:space="0" w:color="auto"/>
            <w:right w:val="none" w:sz="0" w:space="0" w:color="auto"/>
          </w:divBdr>
        </w:div>
        <w:div w:id="471748416">
          <w:marLeft w:val="0"/>
          <w:marRight w:val="0"/>
          <w:marTop w:val="0"/>
          <w:marBottom w:val="0"/>
          <w:divBdr>
            <w:top w:val="none" w:sz="0" w:space="0" w:color="auto"/>
            <w:left w:val="none" w:sz="0" w:space="0" w:color="auto"/>
            <w:bottom w:val="none" w:sz="0" w:space="0" w:color="auto"/>
            <w:right w:val="none" w:sz="0" w:space="0" w:color="auto"/>
          </w:divBdr>
        </w:div>
      </w:divsChild>
    </w:div>
    <w:div w:id="471748401">
      <w:marLeft w:val="0"/>
      <w:marRight w:val="0"/>
      <w:marTop w:val="0"/>
      <w:marBottom w:val="0"/>
      <w:divBdr>
        <w:top w:val="none" w:sz="0" w:space="0" w:color="auto"/>
        <w:left w:val="none" w:sz="0" w:space="0" w:color="auto"/>
        <w:bottom w:val="none" w:sz="0" w:space="0" w:color="auto"/>
        <w:right w:val="none" w:sz="0" w:space="0" w:color="auto"/>
      </w:divBdr>
      <w:divsChild>
        <w:div w:id="471748390">
          <w:marLeft w:val="0"/>
          <w:marRight w:val="0"/>
          <w:marTop w:val="0"/>
          <w:marBottom w:val="0"/>
          <w:divBdr>
            <w:top w:val="none" w:sz="0" w:space="0" w:color="auto"/>
            <w:left w:val="none" w:sz="0" w:space="0" w:color="auto"/>
            <w:bottom w:val="none" w:sz="0" w:space="0" w:color="auto"/>
            <w:right w:val="none" w:sz="0" w:space="0" w:color="auto"/>
          </w:divBdr>
        </w:div>
        <w:div w:id="471748391">
          <w:marLeft w:val="0"/>
          <w:marRight w:val="0"/>
          <w:marTop w:val="0"/>
          <w:marBottom w:val="0"/>
          <w:divBdr>
            <w:top w:val="none" w:sz="0" w:space="0" w:color="auto"/>
            <w:left w:val="none" w:sz="0" w:space="0" w:color="auto"/>
            <w:bottom w:val="none" w:sz="0" w:space="0" w:color="auto"/>
            <w:right w:val="none" w:sz="0" w:space="0" w:color="auto"/>
          </w:divBdr>
        </w:div>
        <w:div w:id="471748392">
          <w:marLeft w:val="0"/>
          <w:marRight w:val="0"/>
          <w:marTop w:val="0"/>
          <w:marBottom w:val="0"/>
          <w:divBdr>
            <w:top w:val="none" w:sz="0" w:space="0" w:color="auto"/>
            <w:left w:val="none" w:sz="0" w:space="0" w:color="auto"/>
            <w:bottom w:val="none" w:sz="0" w:space="0" w:color="auto"/>
            <w:right w:val="none" w:sz="0" w:space="0" w:color="auto"/>
          </w:divBdr>
        </w:div>
        <w:div w:id="471748393">
          <w:marLeft w:val="0"/>
          <w:marRight w:val="0"/>
          <w:marTop w:val="0"/>
          <w:marBottom w:val="0"/>
          <w:divBdr>
            <w:top w:val="none" w:sz="0" w:space="0" w:color="auto"/>
            <w:left w:val="none" w:sz="0" w:space="0" w:color="auto"/>
            <w:bottom w:val="none" w:sz="0" w:space="0" w:color="auto"/>
            <w:right w:val="none" w:sz="0" w:space="0" w:color="auto"/>
          </w:divBdr>
        </w:div>
        <w:div w:id="471748394">
          <w:marLeft w:val="0"/>
          <w:marRight w:val="0"/>
          <w:marTop w:val="0"/>
          <w:marBottom w:val="0"/>
          <w:divBdr>
            <w:top w:val="none" w:sz="0" w:space="0" w:color="auto"/>
            <w:left w:val="none" w:sz="0" w:space="0" w:color="auto"/>
            <w:bottom w:val="none" w:sz="0" w:space="0" w:color="auto"/>
            <w:right w:val="none" w:sz="0" w:space="0" w:color="auto"/>
          </w:divBdr>
        </w:div>
        <w:div w:id="471748395">
          <w:marLeft w:val="0"/>
          <w:marRight w:val="0"/>
          <w:marTop w:val="0"/>
          <w:marBottom w:val="0"/>
          <w:divBdr>
            <w:top w:val="none" w:sz="0" w:space="0" w:color="auto"/>
            <w:left w:val="none" w:sz="0" w:space="0" w:color="auto"/>
            <w:bottom w:val="none" w:sz="0" w:space="0" w:color="auto"/>
            <w:right w:val="none" w:sz="0" w:space="0" w:color="auto"/>
          </w:divBdr>
        </w:div>
        <w:div w:id="471748396">
          <w:marLeft w:val="0"/>
          <w:marRight w:val="0"/>
          <w:marTop w:val="0"/>
          <w:marBottom w:val="0"/>
          <w:divBdr>
            <w:top w:val="none" w:sz="0" w:space="0" w:color="auto"/>
            <w:left w:val="none" w:sz="0" w:space="0" w:color="auto"/>
            <w:bottom w:val="none" w:sz="0" w:space="0" w:color="auto"/>
            <w:right w:val="none" w:sz="0" w:space="0" w:color="auto"/>
          </w:divBdr>
        </w:div>
        <w:div w:id="471748397">
          <w:marLeft w:val="0"/>
          <w:marRight w:val="0"/>
          <w:marTop w:val="0"/>
          <w:marBottom w:val="0"/>
          <w:divBdr>
            <w:top w:val="none" w:sz="0" w:space="0" w:color="auto"/>
            <w:left w:val="none" w:sz="0" w:space="0" w:color="auto"/>
            <w:bottom w:val="none" w:sz="0" w:space="0" w:color="auto"/>
            <w:right w:val="none" w:sz="0" w:space="0" w:color="auto"/>
          </w:divBdr>
        </w:div>
        <w:div w:id="471748398">
          <w:marLeft w:val="0"/>
          <w:marRight w:val="0"/>
          <w:marTop w:val="0"/>
          <w:marBottom w:val="0"/>
          <w:divBdr>
            <w:top w:val="none" w:sz="0" w:space="0" w:color="auto"/>
            <w:left w:val="none" w:sz="0" w:space="0" w:color="auto"/>
            <w:bottom w:val="none" w:sz="0" w:space="0" w:color="auto"/>
            <w:right w:val="none" w:sz="0" w:space="0" w:color="auto"/>
          </w:divBdr>
        </w:div>
        <w:div w:id="471748400">
          <w:marLeft w:val="0"/>
          <w:marRight w:val="0"/>
          <w:marTop w:val="0"/>
          <w:marBottom w:val="0"/>
          <w:divBdr>
            <w:top w:val="none" w:sz="0" w:space="0" w:color="auto"/>
            <w:left w:val="none" w:sz="0" w:space="0" w:color="auto"/>
            <w:bottom w:val="none" w:sz="0" w:space="0" w:color="auto"/>
            <w:right w:val="none" w:sz="0" w:space="0" w:color="auto"/>
          </w:divBdr>
        </w:div>
        <w:div w:id="471748403">
          <w:marLeft w:val="0"/>
          <w:marRight w:val="0"/>
          <w:marTop w:val="0"/>
          <w:marBottom w:val="0"/>
          <w:divBdr>
            <w:top w:val="none" w:sz="0" w:space="0" w:color="auto"/>
            <w:left w:val="none" w:sz="0" w:space="0" w:color="auto"/>
            <w:bottom w:val="none" w:sz="0" w:space="0" w:color="auto"/>
            <w:right w:val="none" w:sz="0" w:space="0" w:color="auto"/>
          </w:divBdr>
        </w:div>
        <w:div w:id="471748404">
          <w:marLeft w:val="0"/>
          <w:marRight w:val="0"/>
          <w:marTop w:val="0"/>
          <w:marBottom w:val="0"/>
          <w:divBdr>
            <w:top w:val="none" w:sz="0" w:space="0" w:color="auto"/>
            <w:left w:val="none" w:sz="0" w:space="0" w:color="auto"/>
            <w:bottom w:val="none" w:sz="0" w:space="0" w:color="auto"/>
            <w:right w:val="none" w:sz="0" w:space="0" w:color="auto"/>
          </w:divBdr>
        </w:div>
        <w:div w:id="471748405">
          <w:marLeft w:val="0"/>
          <w:marRight w:val="0"/>
          <w:marTop w:val="0"/>
          <w:marBottom w:val="0"/>
          <w:divBdr>
            <w:top w:val="none" w:sz="0" w:space="0" w:color="auto"/>
            <w:left w:val="none" w:sz="0" w:space="0" w:color="auto"/>
            <w:bottom w:val="none" w:sz="0" w:space="0" w:color="auto"/>
            <w:right w:val="none" w:sz="0" w:space="0" w:color="auto"/>
          </w:divBdr>
        </w:div>
        <w:div w:id="471748406">
          <w:marLeft w:val="0"/>
          <w:marRight w:val="0"/>
          <w:marTop w:val="0"/>
          <w:marBottom w:val="0"/>
          <w:divBdr>
            <w:top w:val="none" w:sz="0" w:space="0" w:color="auto"/>
            <w:left w:val="none" w:sz="0" w:space="0" w:color="auto"/>
            <w:bottom w:val="none" w:sz="0" w:space="0" w:color="auto"/>
            <w:right w:val="none" w:sz="0" w:space="0" w:color="auto"/>
          </w:divBdr>
        </w:div>
        <w:div w:id="471748407">
          <w:marLeft w:val="0"/>
          <w:marRight w:val="0"/>
          <w:marTop w:val="0"/>
          <w:marBottom w:val="0"/>
          <w:divBdr>
            <w:top w:val="none" w:sz="0" w:space="0" w:color="auto"/>
            <w:left w:val="none" w:sz="0" w:space="0" w:color="auto"/>
            <w:bottom w:val="none" w:sz="0" w:space="0" w:color="auto"/>
            <w:right w:val="none" w:sz="0" w:space="0" w:color="auto"/>
          </w:divBdr>
        </w:div>
        <w:div w:id="471748409">
          <w:marLeft w:val="0"/>
          <w:marRight w:val="0"/>
          <w:marTop w:val="0"/>
          <w:marBottom w:val="0"/>
          <w:divBdr>
            <w:top w:val="none" w:sz="0" w:space="0" w:color="auto"/>
            <w:left w:val="none" w:sz="0" w:space="0" w:color="auto"/>
            <w:bottom w:val="none" w:sz="0" w:space="0" w:color="auto"/>
            <w:right w:val="none" w:sz="0" w:space="0" w:color="auto"/>
          </w:divBdr>
        </w:div>
        <w:div w:id="471748410">
          <w:marLeft w:val="0"/>
          <w:marRight w:val="0"/>
          <w:marTop w:val="0"/>
          <w:marBottom w:val="0"/>
          <w:divBdr>
            <w:top w:val="none" w:sz="0" w:space="0" w:color="auto"/>
            <w:left w:val="none" w:sz="0" w:space="0" w:color="auto"/>
            <w:bottom w:val="none" w:sz="0" w:space="0" w:color="auto"/>
            <w:right w:val="none" w:sz="0" w:space="0" w:color="auto"/>
          </w:divBdr>
        </w:div>
        <w:div w:id="471748411">
          <w:marLeft w:val="0"/>
          <w:marRight w:val="0"/>
          <w:marTop w:val="0"/>
          <w:marBottom w:val="0"/>
          <w:divBdr>
            <w:top w:val="none" w:sz="0" w:space="0" w:color="auto"/>
            <w:left w:val="none" w:sz="0" w:space="0" w:color="auto"/>
            <w:bottom w:val="none" w:sz="0" w:space="0" w:color="auto"/>
            <w:right w:val="none" w:sz="0" w:space="0" w:color="auto"/>
          </w:divBdr>
        </w:div>
        <w:div w:id="471748412">
          <w:marLeft w:val="0"/>
          <w:marRight w:val="0"/>
          <w:marTop w:val="0"/>
          <w:marBottom w:val="0"/>
          <w:divBdr>
            <w:top w:val="none" w:sz="0" w:space="0" w:color="auto"/>
            <w:left w:val="none" w:sz="0" w:space="0" w:color="auto"/>
            <w:bottom w:val="none" w:sz="0" w:space="0" w:color="auto"/>
            <w:right w:val="none" w:sz="0" w:space="0" w:color="auto"/>
          </w:divBdr>
        </w:div>
        <w:div w:id="471748413">
          <w:marLeft w:val="0"/>
          <w:marRight w:val="0"/>
          <w:marTop w:val="0"/>
          <w:marBottom w:val="0"/>
          <w:divBdr>
            <w:top w:val="none" w:sz="0" w:space="0" w:color="auto"/>
            <w:left w:val="none" w:sz="0" w:space="0" w:color="auto"/>
            <w:bottom w:val="none" w:sz="0" w:space="0" w:color="auto"/>
            <w:right w:val="none" w:sz="0" w:space="0" w:color="auto"/>
          </w:divBdr>
        </w:div>
        <w:div w:id="471748415">
          <w:marLeft w:val="0"/>
          <w:marRight w:val="0"/>
          <w:marTop w:val="0"/>
          <w:marBottom w:val="0"/>
          <w:divBdr>
            <w:top w:val="none" w:sz="0" w:space="0" w:color="auto"/>
            <w:left w:val="none" w:sz="0" w:space="0" w:color="auto"/>
            <w:bottom w:val="none" w:sz="0" w:space="0" w:color="auto"/>
            <w:right w:val="none" w:sz="0" w:space="0" w:color="auto"/>
          </w:divBdr>
        </w:div>
        <w:div w:id="471748417">
          <w:marLeft w:val="0"/>
          <w:marRight w:val="0"/>
          <w:marTop w:val="0"/>
          <w:marBottom w:val="0"/>
          <w:divBdr>
            <w:top w:val="none" w:sz="0" w:space="0" w:color="auto"/>
            <w:left w:val="none" w:sz="0" w:space="0" w:color="auto"/>
            <w:bottom w:val="none" w:sz="0" w:space="0" w:color="auto"/>
            <w:right w:val="none" w:sz="0" w:space="0" w:color="auto"/>
          </w:divBdr>
        </w:div>
        <w:div w:id="471748418">
          <w:marLeft w:val="0"/>
          <w:marRight w:val="0"/>
          <w:marTop w:val="0"/>
          <w:marBottom w:val="0"/>
          <w:divBdr>
            <w:top w:val="none" w:sz="0" w:space="0" w:color="auto"/>
            <w:left w:val="none" w:sz="0" w:space="0" w:color="auto"/>
            <w:bottom w:val="none" w:sz="0" w:space="0" w:color="auto"/>
            <w:right w:val="none" w:sz="0" w:space="0" w:color="auto"/>
          </w:divBdr>
        </w:div>
        <w:div w:id="471748419">
          <w:marLeft w:val="0"/>
          <w:marRight w:val="0"/>
          <w:marTop w:val="0"/>
          <w:marBottom w:val="0"/>
          <w:divBdr>
            <w:top w:val="none" w:sz="0" w:space="0" w:color="auto"/>
            <w:left w:val="none" w:sz="0" w:space="0" w:color="auto"/>
            <w:bottom w:val="none" w:sz="0" w:space="0" w:color="auto"/>
            <w:right w:val="none" w:sz="0" w:space="0" w:color="auto"/>
          </w:divBdr>
        </w:div>
      </w:divsChild>
    </w:div>
    <w:div w:id="471748453">
      <w:marLeft w:val="0"/>
      <w:marRight w:val="0"/>
      <w:marTop w:val="0"/>
      <w:marBottom w:val="0"/>
      <w:divBdr>
        <w:top w:val="none" w:sz="0" w:space="0" w:color="auto"/>
        <w:left w:val="none" w:sz="0" w:space="0" w:color="auto"/>
        <w:bottom w:val="none" w:sz="0" w:space="0" w:color="auto"/>
        <w:right w:val="none" w:sz="0" w:space="0" w:color="auto"/>
      </w:divBdr>
      <w:divsChild>
        <w:div w:id="471748503">
          <w:marLeft w:val="0"/>
          <w:marRight w:val="0"/>
          <w:marTop w:val="0"/>
          <w:marBottom w:val="0"/>
          <w:divBdr>
            <w:top w:val="none" w:sz="0" w:space="0" w:color="auto"/>
            <w:left w:val="none" w:sz="0" w:space="0" w:color="auto"/>
            <w:bottom w:val="none" w:sz="0" w:space="0" w:color="auto"/>
            <w:right w:val="none" w:sz="0" w:space="0" w:color="auto"/>
          </w:divBdr>
          <w:divsChild>
            <w:div w:id="471748456">
              <w:marLeft w:val="0"/>
              <w:marRight w:val="0"/>
              <w:marTop w:val="0"/>
              <w:marBottom w:val="0"/>
              <w:divBdr>
                <w:top w:val="none" w:sz="0" w:space="0" w:color="auto"/>
                <w:left w:val="none" w:sz="0" w:space="0" w:color="auto"/>
                <w:bottom w:val="none" w:sz="0" w:space="0" w:color="auto"/>
                <w:right w:val="none" w:sz="0" w:space="0" w:color="auto"/>
              </w:divBdr>
              <w:divsChild>
                <w:div w:id="471748455">
                  <w:marLeft w:val="0"/>
                  <w:marRight w:val="0"/>
                  <w:marTop w:val="0"/>
                  <w:marBottom w:val="0"/>
                  <w:divBdr>
                    <w:top w:val="none" w:sz="0" w:space="0" w:color="auto"/>
                    <w:left w:val="none" w:sz="0" w:space="0" w:color="auto"/>
                    <w:bottom w:val="none" w:sz="0" w:space="0" w:color="auto"/>
                    <w:right w:val="none" w:sz="0" w:space="0" w:color="auto"/>
                  </w:divBdr>
                  <w:divsChild>
                    <w:div w:id="471748422">
                      <w:marLeft w:val="0"/>
                      <w:marRight w:val="0"/>
                      <w:marTop w:val="0"/>
                      <w:marBottom w:val="0"/>
                      <w:divBdr>
                        <w:top w:val="none" w:sz="0" w:space="0" w:color="auto"/>
                        <w:left w:val="none" w:sz="0" w:space="0" w:color="auto"/>
                        <w:bottom w:val="none" w:sz="0" w:space="0" w:color="auto"/>
                        <w:right w:val="none" w:sz="0" w:space="0" w:color="auto"/>
                      </w:divBdr>
                      <w:divsChild>
                        <w:div w:id="471748443">
                          <w:marLeft w:val="0"/>
                          <w:marRight w:val="0"/>
                          <w:marTop w:val="0"/>
                          <w:marBottom w:val="0"/>
                          <w:divBdr>
                            <w:top w:val="none" w:sz="0" w:space="0" w:color="auto"/>
                            <w:left w:val="none" w:sz="0" w:space="0" w:color="auto"/>
                            <w:bottom w:val="none" w:sz="0" w:space="0" w:color="auto"/>
                            <w:right w:val="none" w:sz="0" w:space="0" w:color="auto"/>
                          </w:divBdr>
                          <w:divsChild>
                            <w:div w:id="471748496">
                              <w:marLeft w:val="0"/>
                              <w:marRight w:val="0"/>
                              <w:marTop w:val="0"/>
                              <w:marBottom w:val="0"/>
                              <w:divBdr>
                                <w:top w:val="none" w:sz="0" w:space="0" w:color="auto"/>
                                <w:left w:val="none" w:sz="0" w:space="0" w:color="auto"/>
                                <w:bottom w:val="none" w:sz="0" w:space="0" w:color="auto"/>
                                <w:right w:val="none" w:sz="0" w:space="0" w:color="auto"/>
                              </w:divBdr>
                              <w:divsChild>
                                <w:div w:id="4717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748466">
      <w:marLeft w:val="0"/>
      <w:marRight w:val="0"/>
      <w:marTop w:val="0"/>
      <w:marBottom w:val="0"/>
      <w:divBdr>
        <w:top w:val="none" w:sz="0" w:space="0" w:color="auto"/>
        <w:left w:val="none" w:sz="0" w:space="0" w:color="auto"/>
        <w:bottom w:val="none" w:sz="0" w:space="0" w:color="auto"/>
        <w:right w:val="none" w:sz="0" w:space="0" w:color="auto"/>
      </w:divBdr>
      <w:divsChild>
        <w:div w:id="471748521">
          <w:marLeft w:val="0"/>
          <w:marRight w:val="0"/>
          <w:marTop w:val="0"/>
          <w:marBottom w:val="0"/>
          <w:divBdr>
            <w:top w:val="none" w:sz="0" w:space="0" w:color="auto"/>
            <w:left w:val="none" w:sz="0" w:space="0" w:color="auto"/>
            <w:bottom w:val="none" w:sz="0" w:space="0" w:color="auto"/>
            <w:right w:val="none" w:sz="0" w:space="0" w:color="auto"/>
          </w:divBdr>
          <w:divsChild>
            <w:div w:id="471748507">
              <w:marLeft w:val="0"/>
              <w:marRight w:val="0"/>
              <w:marTop w:val="0"/>
              <w:marBottom w:val="0"/>
              <w:divBdr>
                <w:top w:val="none" w:sz="0" w:space="0" w:color="auto"/>
                <w:left w:val="none" w:sz="0" w:space="0" w:color="auto"/>
                <w:bottom w:val="none" w:sz="0" w:space="0" w:color="auto"/>
                <w:right w:val="none" w:sz="0" w:space="0" w:color="auto"/>
              </w:divBdr>
              <w:divsChild>
                <w:div w:id="471748501">
                  <w:marLeft w:val="0"/>
                  <w:marRight w:val="0"/>
                  <w:marTop w:val="0"/>
                  <w:marBottom w:val="0"/>
                  <w:divBdr>
                    <w:top w:val="none" w:sz="0" w:space="0" w:color="auto"/>
                    <w:left w:val="none" w:sz="0" w:space="0" w:color="auto"/>
                    <w:bottom w:val="none" w:sz="0" w:space="0" w:color="auto"/>
                    <w:right w:val="none" w:sz="0" w:space="0" w:color="auto"/>
                  </w:divBdr>
                  <w:divsChild>
                    <w:div w:id="471748514">
                      <w:marLeft w:val="0"/>
                      <w:marRight w:val="0"/>
                      <w:marTop w:val="0"/>
                      <w:marBottom w:val="0"/>
                      <w:divBdr>
                        <w:top w:val="none" w:sz="0" w:space="0" w:color="auto"/>
                        <w:left w:val="none" w:sz="0" w:space="0" w:color="auto"/>
                        <w:bottom w:val="none" w:sz="0" w:space="0" w:color="auto"/>
                        <w:right w:val="none" w:sz="0" w:space="0" w:color="auto"/>
                      </w:divBdr>
                      <w:divsChild>
                        <w:div w:id="471748446">
                          <w:marLeft w:val="0"/>
                          <w:marRight w:val="0"/>
                          <w:marTop w:val="0"/>
                          <w:marBottom w:val="0"/>
                          <w:divBdr>
                            <w:top w:val="none" w:sz="0" w:space="0" w:color="auto"/>
                            <w:left w:val="none" w:sz="0" w:space="0" w:color="auto"/>
                            <w:bottom w:val="none" w:sz="0" w:space="0" w:color="auto"/>
                            <w:right w:val="none" w:sz="0" w:space="0" w:color="auto"/>
                          </w:divBdr>
                          <w:divsChild>
                            <w:div w:id="471748442">
                              <w:marLeft w:val="0"/>
                              <w:marRight w:val="0"/>
                              <w:marTop w:val="0"/>
                              <w:marBottom w:val="0"/>
                              <w:divBdr>
                                <w:top w:val="none" w:sz="0" w:space="0" w:color="auto"/>
                                <w:left w:val="none" w:sz="0" w:space="0" w:color="auto"/>
                                <w:bottom w:val="none" w:sz="0" w:space="0" w:color="auto"/>
                                <w:right w:val="none" w:sz="0" w:space="0" w:color="auto"/>
                              </w:divBdr>
                              <w:divsChild>
                                <w:div w:id="471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748469">
      <w:marLeft w:val="0"/>
      <w:marRight w:val="0"/>
      <w:marTop w:val="0"/>
      <w:marBottom w:val="0"/>
      <w:divBdr>
        <w:top w:val="none" w:sz="0" w:space="0" w:color="auto"/>
        <w:left w:val="none" w:sz="0" w:space="0" w:color="auto"/>
        <w:bottom w:val="none" w:sz="0" w:space="0" w:color="auto"/>
        <w:right w:val="none" w:sz="0" w:space="0" w:color="auto"/>
      </w:divBdr>
      <w:divsChild>
        <w:div w:id="471748373">
          <w:marLeft w:val="0"/>
          <w:marRight w:val="0"/>
          <w:marTop w:val="0"/>
          <w:marBottom w:val="0"/>
          <w:divBdr>
            <w:top w:val="none" w:sz="0" w:space="0" w:color="auto"/>
            <w:left w:val="none" w:sz="0" w:space="0" w:color="auto"/>
            <w:bottom w:val="none" w:sz="0" w:space="0" w:color="auto"/>
            <w:right w:val="none" w:sz="0" w:space="0" w:color="auto"/>
          </w:divBdr>
          <w:divsChild>
            <w:div w:id="471748490">
              <w:marLeft w:val="0"/>
              <w:marRight w:val="0"/>
              <w:marTop w:val="0"/>
              <w:marBottom w:val="0"/>
              <w:divBdr>
                <w:top w:val="none" w:sz="0" w:space="0" w:color="auto"/>
                <w:left w:val="none" w:sz="0" w:space="0" w:color="auto"/>
                <w:bottom w:val="none" w:sz="0" w:space="0" w:color="auto"/>
                <w:right w:val="none" w:sz="0" w:space="0" w:color="auto"/>
              </w:divBdr>
              <w:divsChild>
                <w:div w:id="471748376">
                  <w:marLeft w:val="0"/>
                  <w:marRight w:val="0"/>
                  <w:marTop w:val="0"/>
                  <w:marBottom w:val="0"/>
                  <w:divBdr>
                    <w:top w:val="none" w:sz="0" w:space="0" w:color="auto"/>
                    <w:left w:val="none" w:sz="0" w:space="0" w:color="auto"/>
                    <w:bottom w:val="none" w:sz="0" w:space="0" w:color="auto"/>
                    <w:right w:val="none" w:sz="0" w:space="0" w:color="auto"/>
                  </w:divBdr>
                  <w:divsChild>
                    <w:div w:id="471748459">
                      <w:marLeft w:val="0"/>
                      <w:marRight w:val="0"/>
                      <w:marTop w:val="0"/>
                      <w:marBottom w:val="0"/>
                      <w:divBdr>
                        <w:top w:val="none" w:sz="0" w:space="0" w:color="auto"/>
                        <w:left w:val="none" w:sz="0" w:space="0" w:color="auto"/>
                        <w:bottom w:val="none" w:sz="0" w:space="0" w:color="auto"/>
                        <w:right w:val="none" w:sz="0" w:space="0" w:color="auto"/>
                      </w:divBdr>
                      <w:divsChild>
                        <w:div w:id="471748479">
                          <w:marLeft w:val="0"/>
                          <w:marRight w:val="0"/>
                          <w:marTop w:val="0"/>
                          <w:marBottom w:val="0"/>
                          <w:divBdr>
                            <w:top w:val="none" w:sz="0" w:space="0" w:color="auto"/>
                            <w:left w:val="none" w:sz="0" w:space="0" w:color="auto"/>
                            <w:bottom w:val="none" w:sz="0" w:space="0" w:color="auto"/>
                            <w:right w:val="none" w:sz="0" w:space="0" w:color="auto"/>
                          </w:divBdr>
                          <w:divsChild>
                            <w:div w:id="471748506">
                              <w:marLeft w:val="0"/>
                              <w:marRight w:val="0"/>
                              <w:marTop w:val="0"/>
                              <w:marBottom w:val="0"/>
                              <w:divBdr>
                                <w:top w:val="none" w:sz="0" w:space="0" w:color="auto"/>
                                <w:left w:val="none" w:sz="0" w:space="0" w:color="auto"/>
                                <w:bottom w:val="none" w:sz="0" w:space="0" w:color="auto"/>
                                <w:right w:val="none" w:sz="0" w:space="0" w:color="auto"/>
                              </w:divBdr>
                              <w:divsChild>
                                <w:div w:id="47174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748473">
      <w:marLeft w:val="0"/>
      <w:marRight w:val="0"/>
      <w:marTop w:val="0"/>
      <w:marBottom w:val="0"/>
      <w:divBdr>
        <w:top w:val="none" w:sz="0" w:space="0" w:color="auto"/>
        <w:left w:val="none" w:sz="0" w:space="0" w:color="auto"/>
        <w:bottom w:val="none" w:sz="0" w:space="0" w:color="auto"/>
        <w:right w:val="none" w:sz="0" w:space="0" w:color="auto"/>
      </w:divBdr>
      <w:divsChild>
        <w:div w:id="471748474">
          <w:marLeft w:val="0"/>
          <w:marRight w:val="0"/>
          <w:marTop w:val="2429"/>
          <w:marBottom w:val="0"/>
          <w:divBdr>
            <w:top w:val="none" w:sz="0" w:space="0" w:color="auto"/>
            <w:left w:val="none" w:sz="0" w:space="0" w:color="auto"/>
            <w:bottom w:val="none" w:sz="0" w:space="0" w:color="auto"/>
            <w:right w:val="none" w:sz="0" w:space="0" w:color="auto"/>
          </w:divBdr>
          <w:divsChild>
            <w:div w:id="471748476">
              <w:marLeft w:val="0"/>
              <w:marRight w:val="0"/>
              <w:marTop w:val="0"/>
              <w:marBottom w:val="0"/>
              <w:divBdr>
                <w:top w:val="none" w:sz="0" w:space="0" w:color="auto"/>
                <w:left w:val="none" w:sz="0" w:space="0" w:color="auto"/>
                <w:bottom w:val="none" w:sz="0" w:space="0" w:color="auto"/>
                <w:right w:val="none" w:sz="0" w:space="0" w:color="auto"/>
              </w:divBdr>
              <w:divsChild>
                <w:div w:id="471748465">
                  <w:marLeft w:val="0"/>
                  <w:marRight w:val="0"/>
                  <w:marTop w:val="0"/>
                  <w:marBottom w:val="0"/>
                  <w:divBdr>
                    <w:top w:val="none" w:sz="0" w:space="0" w:color="auto"/>
                    <w:left w:val="none" w:sz="0" w:space="0" w:color="auto"/>
                    <w:bottom w:val="none" w:sz="0" w:space="0" w:color="auto"/>
                    <w:right w:val="none" w:sz="0" w:space="0" w:color="auto"/>
                  </w:divBdr>
                  <w:divsChild>
                    <w:div w:id="471748489">
                      <w:marLeft w:val="1503"/>
                      <w:marRight w:val="0"/>
                      <w:marTop w:val="0"/>
                      <w:marBottom w:val="0"/>
                      <w:divBdr>
                        <w:top w:val="none" w:sz="0" w:space="0" w:color="auto"/>
                        <w:left w:val="none" w:sz="0" w:space="0" w:color="auto"/>
                        <w:bottom w:val="none" w:sz="0" w:space="0" w:color="auto"/>
                        <w:right w:val="none" w:sz="0" w:space="0" w:color="auto"/>
                      </w:divBdr>
                      <w:divsChild>
                        <w:div w:id="471748482">
                          <w:marLeft w:val="0"/>
                          <w:marRight w:val="0"/>
                          <w:marTop w:val="0"/>
                          <w:marBottom w:val="0"/>
                          <w:divBdr>
                            <w:top w:val="none" w:sz="0" w:space="0" w:color="auto"/>
                            <w:left w:val="none" w:sz="0" w:space="0" w:color="auto"/>
                            <w:bottom w:val="none" w:sz="0" w:space="0" w:color="auto"/>
                            <w:right w:val="none" w:sz="0" w:space="0" w:color="auto"/>
                          </w:divBdr>
                          <w:divsChild>
                            <w:div w:id="4717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748480">
      <w:marLeft w:val="0"/>
      <w:marRight w:val="0"/>
      <w:marTop w:val="0"/>
      <w:marBottom w:val="0"/>
      <w:divBdr>
        <w:top w:val="none" w:sz="0" w:space="0" w:color="auto"/>
        <w:left w:val="none" w:sz="0" w:space="0" w:color="auto"/>
        <w:bottom w:val="none" w:sz="0" w:space="0" w:color="auto"/>
        <w:right w:val="none" w:sz="0" w:space="0" w:color="auto"/>
      </w:divBdr>
      <w:divsChild>
        <w:div w:id="471748368">
          <w:marLeft w:val="0"/>
          <w:marRight w:val="0"/>
          <w:marTop w:val="0"/>
          <w:marBottom w:val="0"/>
          <w:divBdr>
            <w:top w:val="none" w:sz="0" w:space="0" w:color="auto"/>
            <w:left w:val="none" w:sz="0" w:space="0" w:color="auto"/>
            <w:bottom w:val="none" w:sz="0" w:space="0" w:color="auto"/>
            <w:right w:val="none" w:sz="0" w:space="0" w:color="auto"/>
          </w:divBdr>
          <w:divsChild>
            <w:div w:id="471748433">
              <w:marLeft w:val="0"/>
              <w:marRight w:val="0"/>
              <w:marTop w:val="0"/>
              <w:marBottom w:val="0"/>
              <w:divBdr>
                <w:top w:val="none" w:sz="0" w:space="0" w:color="auto"/>
                <w:left w:val="none" w:sz="0" w:space="0" w:color="auto"/>
                <w:bottom w:val="none" w:sz="0" w:space="0" w:color="auto"/>
                <w:right w:val="none" w:sz="0" w:space="0" w:color="auto"/>
              </w:divBdr>
              <w:divsChild>
                <w:div w:id="471748510">
                  <w:marLeft w:val="0"/>
                  <w:marRight w:val="0"/>
                  <w:marTop w:val="0"/>
                  <w:marBottom w:val="0"/>
                  <w:divBdr>
                    <w:top w:val="none" w:sz="0" w:space="0" w:color="auto"/>
                    <w:left w:val="none" w:sz="0" w:space="0" w:color="auto"/>
                    <w:bottom w:val="none" w:sz="0" w:space="0" w:color="auto"/>
                    <w:right w:val="none" w:sz="0" w:space="0" w:color="auto"/>
                  </w:divBdr>
                  <w:divsChild>
                    <w:div w:id="471748512">
                      <w:marLeft w:val="0"/>
                      <w:marRight w:val="0"/>
                      <w:marTop w:val="0"/>
                      <w:marBottom w:val="0"/>
                      <w:divBdr>
                        <w:top w:val="none" w:sz="0" w:space="0" w:color="auto"/>
                        <w:left w:val="none" w:sz="0" w:space="0" w:color="auto"/>
                        <w:bottom w:val="none" w:sz="0" w:space="0" w:color="auto"/>
                        <w:right w:val="none" w:sz="0" w:space="0" w:color="auto"/>
                      </w:divBdr>
                      <w:divsChild>
                        <w:div w:id="471748437">
                          <w:marLeft w:val="0"/>
                          <w:marRight w:val="0"/>
                          <w:marTop w:val="0"/>
                          <w:marBottom w:val="0"/>
                          <w:divBdr>
                            <w:top w:val="none" w:sz="0" w:space="0" w:color="auto"/>
                            <w:left w:val="none" w:sz="0" w:space="0" w:color="auto"/>
                            <w:bottom w:val="none" w:sz="0" w:space="0" w:color="auto"/>
                            <w:right w:val="none" w:sz="0" w:space="0" w:color="auto"/>
                          </w:divBdr>
                          <w:divsChild>
                            <w:div w:id="471748502">
                              <w:marLeft w:val="0"/>
                              <w:marRight w:val="0"/>
                              <w:marTop w:val="0"/>
                              <w:marBottom w:val="0"/>
                              <w:divBdr>
                                <w:top w:val="none" w:sz="0" w:space="0" w:color="auto"/>
                                <w:left w:val="none" w:sz="0" w:space="0" w:color="auto"/>
                                <w:bottom w:val="none" w:sz="0" w:space="0" w:color="auto"/>
                                <w:right w:val="none" w:sz="0" w:space="0" w:color="auto"/>
                              </w:divBdr>
                              <w:divsChild>
                                <w:div w:id="4717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748481">
      <w:marLeft w:val="0"/>
      <w:marRight w:val="0"/>
      <w:marTop w:val="0"/>
      <w:marBottom w:val="0"/>
      <w:divBdr>
        <w:top w:val="none" w:sz="0" w:space="0" w:color="auto"/>
        <w:left w:val="none" w:sz="0" w:space="0" w:color="auto"/>
        <w:bottom w:val="none" w:sz="0" w:space="0" w:color="auto"/>
        <w:right w:val="none" w:sz="0" w:space="0" w:color="auto"/>
      </w:divBdr>
      <w:divsChild>
        <w:div w:id="471748454">
          <w:marLeft w:val="0"/>
          <w:marRight w:val="0"/>
          <w:marTop w:val="0"/>
          <w:marBottom w:val="0"/>
          <w:divBdr>
            <w:top w:val="none" w:sz="0" w:space="0" w:color="auto"/>
            <w:left w:val="none" w:sz="0" w:space="0" w:color="auto"/>
            <w:bottom w:val="none" w:sz="0" w:space="0" w:color="auto"/>
            <w:right w:val="none" w:sz="0" w:space="0" w:color="auto"/>
          </w:divBdr>
          <w:divsChild>
            <w:div w:id="471748436">
              <w:marLeft w:val="0"/>
              <w:marRight w:val="0"/>
              <w:marTop w:val="0"/>
              <w:marBottom w:val="0"/>
              <w:divBdr>
                <w:top w:val="none" w:sz="0" w:space="0" w:color="auto"/>
                <w:left w:val="none" w:sz="0" w:space="0" w:color="auto"/>
                <w:bottom w:val="none" w:sz="0" w:space="0" w:color="auto"/>
                <w:right w:val="none" w:sz="0" w:space="0" w:color="auto"/>
              </w:divBdr>
              <w:divsChild>
                <w:div w:id="471748468">
                  <w:marLeft w:val="0"/>
                  <w:marRight w:val="0"/>
                  <w:marTop w:val="0"/>
                  <w:marBottom w:val="0"/>
                  <w:divBdr>
                    <w:top w:val="none" w:sz="0" w:space="0" w:color="auto"/>
                    <w:left w:val="none" w:sz="0" w:space="0" w:color="auto"/>
                    <w:bottom w:val="none" w:sz="0" w:space="0" w:color="auto"/>
                    <w:right w:val="none" w:sz="0" w:space="0" w:color="auto"/>
                  </w:divBdr>
                  <w:divsChild>
                    <w:div w:id="471748381">
                      <w:marLeft w:val="0"/>
                      <w:marRight w:val="0"/>
                      <w:marTop w:val="0"/>
                      <w:marBottom w:val="0"/>
                      <w:divBdr>
                        <w:top w:val="none" w:sz="0" w:space="0" w:color="auto"/>
                        <w:left w:val="none" w:sz="0" w:space="0" w:color="auto"/>
                        <w:bottom w:val="none" w:sz="0" w:space="0" w:color="auto"/>
                        <w:right w:val="none" w:sz="0" w:space="0" w:color="auto"/>
                      </w:divBdr>
                      <w:divsChild>
                        <w:div w:id="471748508">
                          <w:marLeft w:val="0"/>
                          <w:marRight w:val="0"/>
                          <w:marTop w:val="0"/>
                          <w:marBottom w:val="0"/>
                          <w:divBdr>
                            <w:top w:val="none" w:sz="0" w:space="0" w:color="auto"/>
                            <w:left w:val="none" w:sz="0" w:space="0" w:color="auto"/>
                            <w:bottom w:val="none" w:sz="0" w:space="0" w:color="auto"/>
                            <w:right w:val="none" w:sz="0" w:space="0" w:color="auto"/>
                          </w:divBdr>
                          <w:divsChild>
                            <w:div w:id="471748385">
                              <w:marLeft w:val="0"/>
                              <w:marRight w:val="0"/>
                              <w:marTop w:val="0"/>
                              <w:marBottom w:val="0"/>
                              <w:divBdr>
                                <w:top w:val="none" w:sz="0" w:space="0" w:color="auto"/>
                                <w:left w:val="none" w:sz="0" w:space="0" w:color="auto"/>
                                <w:bottom w:val="none" w:sz="0" w:space="0" w:color="auto"/>
                                <w:right w:val="none" w:sz="0" w:space="0" w:color="auto"/>
                              </w:divBdr>
                              <w:divsChild>
                                <w:div w:id="47174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748494">
      <w:marLeft w:val="0"/>
      <w:marRight w:val="0"/>
      <w:marTop w:val="0"/>
      <w:marBottom w:val="0"/>
      <w:divBdr>
        <w:top w:val="none" w:sz="0" w:space="0" w:color="auto"/>
        <w:left w:val="none" w:sz="0" w:space="0" w:color="auto"/>
        <w:bottom w:val="none" w:sz="0" w:space="0" w:color="auto"/>
        <w:right w:val="none" w:sz="0" w:space="0" w:color="auto"/>
      </w:divBdr>
      <w:divsChild>
        <w:div w:id="471748448">
          <w:marLeft w:val="0"/>
          <w:marRight w:val="0"/>
          <w:marTop w:val="2429"/>
          <w:marBottom w:val="0"/>
          <w:divBdr>
            <w:top w:val="none" w:sz="0" w:space="0" w:color="auto"/>
            <w:left w:val="none" w:sz="0" w:space="0" w:color="auto"/>
            <w:bottom w:val="none" w:sz="0" w:space="0" w:color="auto"/>
            <w:right w:val="none" w:sz="0" w:space="0" w:color="auto"/>
          </w:divBdr>
          <w:divsChild>
            <w:div w:id="471748464">
              <w:marLeft w:val="0"/>
              <w:marRight w:val="0"/>
              <w:marTop w:val="0"/>
              <w:marBottom w:val="0"/>
              <w:divBdr>
                <w:top w:val="none" w:sz="0" w:space="0" w:color="auto"/>
                <w:left w:val="none" w:sz="0" w:space="0" w:color="auto"/>
                <w:bottom w:val="none" w:sz="0" w:space="0" w:color="auto"/>
                <w:right w:val="none" w:sz="0" w:space="0" w:color="auto"/>
              </w:divBdr>
              <w:divsChild>
                <w:div w:id="471748517">
                  <w:marLeft w:val="0"/>
                  <w:marRight w:val="0"/>
                  <w:marTop w:val="0"/>
                  <w:marBottom w:val="0"/>
                  <w:divBdr>
                    <w:top w:val="none" w:sz="0" w:space="0" w:color="auto"/>
                    <w:left w:val="none" w:sz="0" w:space="0" w:color="auto"/>
                    <w:bottom w:val="none" w:sz="0" w:space="0" w:color="auto"/>
                    <w:right w:val="none" w:sz="0" w:space="0" w:color="auto"/>
                  </w:divBdr>
                  <w:divsChild>
                    <w:div w:id="471748477">
                      <w:marLeft w:val="1503"/>
                      <w:marRight w:val="0"/>
                      <w:marTop w:val="0"/>
                      <w:marBottom w:val="0"/>
                      <w:divBdr>
                        <w:top w:val="none" w:sz="0" w:space="0" w:color="auto"/>
                        <w:left w:val="none" w:sz="0" w:space="0" w:color="auto"/>
                        <w:bottom w:val="none" w:sz="0" w:space="0" w:color="auto"/>
                        <w:right w:val="none" w:sz="0" w:space="0" w:color="auto"/>
                      </w:divBdr>
                      <w:divsChild>
                        <w:div w:id="471748495">
                          <w:marLeft w:val="0"/>
                          <w:marRight w:val="0"/>
                          <w:marTop w:val="0"/>
                          <w:marBottom w:val="0"/>
                          <w:divBdr>
                            <w:top w:val="none" w:sz="0" w:space="0" w:color="auto"/>
                            <w:left w:val="none" w:sz="0" w:space="0" w:color="auto"/>
                            <w:bottom w:val="none" w:sz="0" w:space="0" w:color="auto"/>
                            <w:right w:val="none" w:sz="0" w:space="0" w:color="auto"/>
                          </w:divBdr>
                          <w:divsChild>
                            <w:div w:id="471748425">
                              <w:marLeft w:val="0"/>
                              <w:marRight w:val="0"/>
                              <w:marTop w:val="0"/>
                              <w:marBottom w:val="0"/>
                              <w:divBdr>
                                <w:top w:val="none" w:sz="0" w:space="0" w:color="auto"/>
                                <w:left w:val="none" w:sz="0" w:space="0" w:color="auto"/>
                                <w:bottom w:val="none" w:sz="0" w:space="0" w:color="auto"/>
                                <w:right w:val="none" w:sz="0" w:space="0" w:color="auto"/>
                              </w:divBdr>
                              <w:divsChild>
                                <w:div w:id="471748511">
                                  <w:marLeft w:val="0"/>
                                  <w:marRight w:val="0"/>
                                  <w:marTop w:val="0"/>
                                  <w:marBottom w:val="0"/>
                                  <w:divBdr>
                                    <w:top w:val="none" w:sz="0" w:space="0" w:color="auto"/>
                                    <w:left w:val="none" w:sz="0" w:space="0" w:color="auto"/>
                                    <w:bottom w:val="none" w:sz="0" w:space="0" w:color="auto"/>
                                    <w:right w:val="none" w:sz="0" w:space="0" w:color="auto"/>
                                  </w:divBdr>
                                  <w:divsChild>
                                    <w:div w:id="47174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748500">
      <w:marLeft w:val="0"/>
      <w:marRight w:val="0"/>
      <w:marTop w:val="0"/>
      <w:marBottom w:val="0"/>
      <w:divBdr>
        <w:top w:val="none" w:sz="0" w:space="0" w:color="auto"/>
        <w:left w:val="none" w:sz="0" w:space="0" w:color="auto"/>
        <w:bottom w:val="none" w:sz="0" w:space="0" w:color="auto"/>
        <w:right w:val="none" w:sz="0" w:space="0" w:color="auto"/>
      </w:divBdr>
      <w:divsChild>
        <w:div w:id="471748513">
          <w:marLeft w:val="0"/>
          <w:marRight w:val="0"/>
          <w:marTop w:val="2429"/>
          <w:marBottom w:val="0"/>
          <w:divBdr>
            <w:top w:val="none" w:sz="0" w:space="0" w:color="auto"/>
            <w:left w:val="none" w:sz="0" w:space="0" w:color="auto"/>
            <w:bottom w:val="none" w:sz="0" w:space="0" w:color="auto"/>
            <w:right w:val="none" w:sz="0" w:space="0" w:color="auto"/>
          </w:divBdr>
          <w:divsChild>
            <w:div w:id="471748498">
              <w:marLeft w:val="0"/>
              <w:marRight w:val="0"/>
              <w:marTop w:val="0"/>
              <w:marBottom w:val="0"/>
              <w:divBdr>
                <w:top w:val="none" w:sz="0" w:space="0" w:color="auto"/>
                <w:left w:val="none" w:sz="0" w:space="0" w:color="auto"/>
                <w:bottom w:val="none" w:sz="0" w:space="0" w:color="auto"/>
                <w:right w:val="none" w:sz="0" w:space="0" w:color="auto"/>
              </w:divBdr>
              <w:divsChild>
                <w:div w:id="471748451">
                  <w:marLeft w:val="0"/>
                  <w:marRight w:val="0"/>
                  <w:marTop w:val="0"/>
                  <w:marBottom w:val="0"/>
                  <w:divBdr>
                    <w:top w:val="none" w:sz="0" w:space="0" w:color="auto"/>
                    <w:left w:val="none" w:sz="0" w:space="0" w:color="auto"/>
                    <w:bottom w:val="none" w:sz="0" w:space="0" w:color="auto"/>
                    <w:right w:val="none" w:sz="0" w:space="0" w:color="auto"/>
                  </w:divBdr>
                  <w:divsChild>
                    <w:div w:id="471748427">
                      <w:marLeft w:val="1503"/>
                      <w:marRight w:val="0"/>
                      <w:marTop w:val="0"/>
                      <w:marBottom w:val="0"/>
                      <w:divBdr>
                        <w:top w:val="none" w:sz="0" w:space="0" w:color="auto"/>
                        <w:left w:val="none" w:sz="0" w:space="0" w:color="auto"/>
                        <w:bottom w:val="none" w:sz="0" w:space="0" w:color="auto"/>
                        <w:right w:val="none" w:sz="0" w:space="0" w:color="auto"/>
                      </w:divBdr>
                      <w:divsChild>
                        <w:div w:id="471748523">
                          <w:marLeft w:val="0"/>
                          <w:marRight w:val="0"/>
                          <w:marTop w:val="0"/>
                          <w:marBottom w:val="0"/>
                          <w:divBdr>
                            <w:top w:val="none" w:sz="0" w:space="0" w:color="auto"/>
                            <w:left w:val="none" w:sz="0" w:space="0" w:color="auto"/>
                            <w:bottom w:val="none" w:sz="0" w:space="0" w:color="auto"/>
                            <w:right w:val="none" w:sz="0" w:space="0" w:color="auto"/>
                          </w:divBdr>
                          <w:divsChild>
                            <w:div w:id="4717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748505">
      <w:marLeft w:val="0"/>
      <w:marRight w:val="0"/>
      <w:marTop w:val="0"/>
      <w:marBottom w:val="0"/>
      <w:divBdr>
        <w:top w:val="none" w:sz="0" w:space="0" w:color="auto"/>
        <w:left w:val="none" w:sz="0" w:space="0" w:color="auto"/>
        <w:bottom w:val="none" w:sz="0" w:space="0" w:color="auto"/>
        <w:right w:val="none" w:sz="0" w:space="0" w:color="auto"/>
      </w:divBdr>
      <w:divsChild>
        <w:div w:id="471748372">
          <w:marLeft w:val="0"/>
          <w:marRight w:val="0"/>
          <w:marTop w:val="0"/>
          <w:marBottom w:val="0"/>
          <w:divBdr>
            <w:top w:val="none" w:sz="0" w:space="0" w:color="auto"/>
            <w:left w:val="none" w:sz="0" w:space="0" w:color="auto"/>
            <w:bottom w:val="none" w:sz="0" w:space="0" w:color="auto"/>
            <w:right w:val="none" w:sz="0" w:space="0" w:color="auto"/>
          </w:divBdr>
          <w:divsChild>
            <w:div w:id="471748375">
              <w:marLeft w:val="0"/>
              <w:marRight w:val="0"/>
              <w:marTop w:val="0"/>
              <w:marBottom w:val="0"/>
              <w:divBdr>
                <w:top w:val="none" w:sz="0" w:space="0" w:color="auto"/>
                <w:left w:val="none" w:sz="0" w:space="0" w:color="auto"/>
                <w:bottom w:val="none" w:sz="0" w:space="0" w:color="auto"/>
                <w:right w:val="none" w:sz="0" w:space="0" w:color="auto"/>
              </w:divBdr>
              <w:divsChild>
                <w:div w:id="471748497">
                  <w:marLeft w:val="0"/>
                  <w:marRight w:val="0"/>
                  <w:marTop w:val="0"/>
                  <w:marBottom w:val="0"/>
                  <w:divBdr>
                    <w:top w:val="none" w:sz="0" w:space="0" w:color="auto"/>
                    <w:left w:val="none" w:sz="0" w:space="0" w:color="auto"/>
                    <w:bottom w:val="none" w:sz="0" w:space="0" w:color="auto"/>
                    <w:right w:val="none" w:sz="0" w:space="0" w:color="auto"/>
                  </w:divBdr>
                  <w:divsChild>
                    <w:div w:id="471748458">
                      <w:marLeft w:val="0"/>
                      <w:marRight w:val="0"/>
                      <w:marTop w:val="0"/>
                      <w:marBottom w:val="0"/>
                      <w:divBdr>
                        <w:top w:val="none" w:sz="0" w:space="0" w:color="auto"/>
                        <w:left w:val="none" w:sz="0" w:space="0" w:color="auto"/>
                        <w:bottom w:val="none" w:sz="0" w:space="0" w:color="auto"/>
                        <w:right w:val="none" w:sz="0" w:space="0" w:color="auto"/>
                      </w:divBdr>
                      <w:divsChild>
                        <w:div w:id="471748387">
                          <w:marLeft w:val="0"/>
                          <w:marRight w:val="0"/>
                          <w:marTop w:val="0"/>
                          <w:marBottom w:val="0"/>
                          <w:divBdr>
                            <w:top w:val="none" w:sz="0" w:space="0" w:color="auto"/>
                            <w:left w:val="none" w:sz="0" w:space="0" w:color="auto"/>
                            <w:bottom w:val="none" w:sz="0" w:space="0" w:color="auto"/>
                            <w:right w:val="none" w:sz="0" w:space="0" w:color="auto"/>
                          </w:divBdr>
                          <w:divsChild>
                            <w:div w:id="471748386">
                              <w:marLeft w:val="0"/>
                              <w:marRight w:val="0"/>
                              <w:marTop w:val="0"/>
                              <w:marBottom w:val="0"/>
                              <w:divBdr>
                                <w:top w:val="none" w:sz="0" w:space="0" w:color="auto"/>
                                <w:left w:val="none" w:sz="0" w:space="0" w:color="auto"/>
                                <w:bottom w:val="none" w:sz="0" w:space="0" w:color="auto"/>
                                <w:right w:val="none" w:sz="0" w:space="0" w:color="auto"/>
                              </w:divBdr>
                              <w:divsChild>
                                <w:div w:id="4717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748509">
      <w:marLeft w:val="0"/>
      <w:marRight w:val="0"/>
      <w:marTop w:val="0"/>
      <w:marBottom w:val="0"/>
      <w:divBdr>
        <w:top w:val="none" w:sz="0" w:space="0" w:color="auto"/>
        <w:left w:val="none" w:sz="0" w:space="0" w:color="auto"/>
        <w:bottom w:val="none" w:sz="0" w:space="0" w:color="auto"/>
        <w:right w:val="none" w:sz="0" w:space="0" w:color="auto"/>
      </w:divBdr>
      <w:divsChild>
        <w:div w:id="471748429">
          <w:marLeft w:val="0"/>
          <w:marRight w:val="0"/>
          <w:marTop w:val="0"/>
          <w:marBottom w:val="0"/>
          <w:divBdr>
            <w:top w:val="none" w:sz="0" w:space="0" w:color="auto"/>
            <w:left w:val="none" w:sz="0" w:space="0" w:color="auto"/>
            <w:bottom w:val="none" w:sz="0" w:space="0" w:color="auto"/>
            <w:right w:val="none" w:sz="0" w:space="0" w:color="auto"/>
          </w:divBdr>
          <w:divsChild>
            <w:div w:id="471748439">
              <w:marLeft w:val="0"/>
              <w:marRight w:val="0"/>
              <w:marTop w:val="0"/>
              <w:marBottom w:val="0"/>
              <w:divBdr>
                <w:top w:val="none" w:sz="0" w:space="0" w:color="auto"/>
                <w:left w:val="none" w:sz="0" w:space="0" w:color="auto"/>
                <w:bottom w:val="none" w:sz="0" w:space="0" w:color="auto"/>
                <w:right w:val="none" w:sz="0" w:space="0" w:color="auto"/>
              </w:divBdr>
              <w:divsChild>
                <w:div w:id="471748428">
                  <w:marLeft w:val="0"/>
                  <w:marRight w:val="0"/>
                  <w:marTop w:val="0"/>
                  <w:marBottom w:val="0"/>
                  <w:divBdr>
                    <w:top w:val="none" w:sz="0" w:space="0" w:color="auto"/>
                    <w:left w:val="none" w:sz="0" w:space="0" w:color="auto"/>
                    <w:bottom w:val="none" w:sz="0" w:space="0" w:color="auto"/>
                    <w:right w:val="none" w:sz="0" w:space="0" w:color="auto"/>
                  </w:divBdr>
                  <w:divsChild>
                    <w:div w:id="471748499">
                      <w:marLeft w:val="0"/>
                      <w:marRight w:val="0"/>
                      <w:marTop w:val="0"/>
                      <w:marBottom w:val="0"/>
                      <w:divBdr>
                        <w:top w:val="none" w:sz="0" w:space="0" w:color="auto"/>
                        <w:left w:val="none" w:sz="0" w:space="0" w:color="auto"/>
                        <w:bottom w:val="none" w:sz="0" w:space="0" w:color="auto"/>
                        <w:right w:val="none" w:sz="0" w:space="0" w:color="auto"/>
                      </w:divBdr>
                      <w:divsChild>
                        <w:div w:id="471748445">
                          <w:marLeft w:val="0"/>
                          <w:marRight w:val="0"/>
                          <w:marTop w:val="0"/>
                          <w:marBottom w:val="0"/>
                          <w:divBdr>
                            <w:top w:val="none" w:sz="0" w:space="0" w:color="auto"/>
                            <w:left w:val="none" w:sz="0" w:space="0" w:color="auto"/>
                            <w:bottom w:val="none" w:sz="0" w:space="0" w:color="auto"/>
                            <w:right w:val="none" w:sz="0" w:space="0" w:color="auto"/>
                          </w:divBdr>
                          <w:divsChild>
                            <w:div w:id="471748522">
                              <w:marLeft w:val="0"/>
                              <w:marRight w:val="0"/>
                              <w:marTop w:val="0"/>
                              <w:marBottom w:val="0"/>
                              <w:divBdr>
                                <w:top w:val="none" w:sz="0" w:space="0" w:color="auto"/>
                                <w:left w:val="none" w:sz="0" w:space="0" w:color="auto"/>
                                <w:bottom w:val="none" w:sz="0" w:space="0" w:color="auto"/>
                                <w:right w:val="none" w:sz="0" w:space="0" w:color="auto"/>
                              </w:divBdr>
                              <w:divsChild>
                                <w:div w:id="47174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748516">
      <w:marLeft w:val="0"/>
      <w:marRight w:val="0"/>
      <w:marTop w:val="0"/>
      <w:marBottom w:val="0"/>
      <w:divBdr>
        <w:top w:val="none" w:sz="0" w:space="0" w:color="auto"/>
        <w:left w:val="none" w:sz="0" w:space="0" w:color="auto"/>
        <w:bottom w:val="none" w:sz="0" w:space="0" w:color="auto"/>
        <w:right w:val="none" w:sz="0" w:space="0" w:color="auto"/>
      </w:divBdr>
      <w:divsChild>
        <w:div w:id="471748463">
          <w:marLeft w:val="0"/>
          <w:marRight w:val="0"/>
          <w:marTop w:val="0"/>
          <w:marBottom w:val="0"/>
          <w:divBdr>
            <w:top w:val="none" w:sz="0" w:space="0" w:color="auto"/>
            <w:left w:val="none" w:sz="0" w:space="0" w:color="auto"/>
            <w:bottom w:val="none" w:sz="0" w:space="0" w:color="auto"/>
            <w:right w:val="none" w:sz="0" w:space="0" w:color="auto"/>
          </w:divBdr>
          <w:divsChild>
            <w:div w:id="471748384">
              <w:marLeft w:val="0"/>
              <w:marRight w:val="0"/>
              <w:marTop w:val="0"/>
              <w:marBottom w:val="0"/>
              <w:divBdr>
                <w:top w:val="none" w:sz="0" w:space="0" w:color="auto"/>
                <w:left w:val="none" w:sz="0" w:space="0" w:color="auto"/>
                <w:bottom w:val="none" w:sz="0" w:space="0" w:color="auto"/>
                <w:right w:val="none" w:sz="0" w:space="0" w:color="auto"/>
              </w:divBdr>
              <w:divsChild>
                <w:div w:id="471748438">
                  <w:marLeft w:val="0"/>
                  <w:marRight w:val="0"/>
                  <w:marTop w:val="0"/>
                  <w:marBottom w:val="0"/>
                  <w:divBdr>
                    <w:top w:val="none" w:sz="0" w:space="0" w:color="auto"/>
                    <w:left w:val="none" w:sz="0" w:space="0" w:color="auto"/>
                    <w:bottom w:val="none" w:sz="0" w:space="0" w:color="auto"/>
                    <w:right w:val="none" w:sz="0" w:space="0" w:color="auto"/>
                  </w:divBdr>
                  <w:divsChild>
                    <w:div w:id="471748472">
                      <w:marLeft w:val="0"/>
                      <w:marRight w:val="0"/>
                      <w:marTop w:val="0"/>
                      <w:marBottom w:val="0"/>
                      <w:divBdr>
                        <w:top w:val="none" w:sz="0" w:space="0" w:color="auto"/>
                        <w:left w:val="none" w:sz="0" w:space="0" w:color="auto"/>
                        <w:bottom w:val="none" w:sz="0" w:space="0" w:color="auto"/>
                        <w:right w:val="none" w:sz="0" w:space="0" w:color="auto"/>
                      </w:divBdr>
                      <w:divsChild>
                        <w:div w:id="471748421">
                          <w:marLeft w:val="0"/>
                          <w:marRight w:val="0"/>
                          <w:marTop w:val="0"/>
                          <w:marBottom w:val="0"/>
                          <w:divBdr>
                            <w:top w:val="none" w:sz="0" w:space="0" w:color="auto"/>
                            <w:left w:val="none" w:sz="0" w:space="0" w:color="auto"/>
                            <w:bottom w:val="none" w:sz="0" w:space="0" w:color="auto"/>
                            <w:right w:val="none" w:sz="0" w:space="0" w:color="auto"/>
                          </w:divBdr>
                          <w:divsChild>
                            <w:div w:id="471748475">
                              <w:marLeft w:val="0"/>
                              <w:marRight w:val="0"/>
                              <w:marTop w:val="0"/>
                              <w:marBottom w:val="0"/>
                              <w:divBdr>
                                <w:top w:val="none" w:sz="0" w:space="0" w:color="auto"/>
                                <w:left w:val="none" w:sz="0" w:space="0" w:color="auto"/>
                                <w:bottom w:val="none" w:sz="0" w:space="0" w:color="auto"/>
                                <w:right w:val="none" w:sz="0" w:space="0" w:color="auto"/>
                              </w:divBdr>
                              <w:divsChild>
                                <w:div w:id="4717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748519">
      <w:marLeft w:val="0"/>
      <w:marRight w:val="0"/>
      <w:marTop w:val="0"/>
      <w:marBottom w:val="0"/>
      <w:divBdr>
        <w:top w:val="none" w:sz="0" w:space="0" w:color="auto"/>
        <w:left w:val="none" w:sz="0" w:space="0" w:color="auto"/>
        <w:bottom w:val="none" w:sz="0" w:space="0" w:color="auto"/>
        <w:right w:val="none" w:sz="0" w:space="0" w:color="auto"/>
      </w:divBdr>
      <w:divsChild>
        <w:div w:id="471748371">
          <w:marLeft w:val="0"/>
          <w:marRight w:val="0"/>
          <w:marTop w:val="0"/>
          <w:marBottom w:val="0"/>
          <w:divBdr>
            <w:top w:val="none" w:sz="0" w:space="0" w:color="auto"/>
            <w:left w:val="none" w:sz="0" w:space="0" w:color="auto"/>
            <w:bottom w:val="none" w:sz="0" w:space="0" w:color="auto"/>
            <w:right w:val="none" w:sz="0" w:space="0" w:color="auto"/>
          </w:divBdr>
          <w:divsChild>
            <w:div w:id="471748432">
              <w:marLeft w:val="0"/>
              <w:marRight w:val="0"/>
              <w:marTop w:val="0"/>
              <w:marBottom w:val="0"/>
              <w:divBdr>
                <w:top w:val="none" w:sz="0" w:space="0" w:color="auto"/>
                <w:left w:val="none" w:sz="0" w:space="0" w:color="auto"/>
                <w:bottom w:val="none" w:sz="0" w:space="0" w:color="auto"/>
                <w:right w:val="none" w:sz="0" w:space="0" w:color="auto"/>
              </w:divBdr>
              <w:divsChild>
                <w:div w:id="471748483">
                  <w:marLeft w:val="0"/>
                  <w:marRight w:val="0"/>
                  <w:marTop w:val="0"/>
                  <w:marBottom w:val="0"/>
                  <w:divBdr>
                    <w:top w:val="none" w:sz="0" w:space="0" w:color="auto"/>
                    <w:left w:val="none" w:sz="0" w:space="0" w:color="auto"/>
                    <w:bottom w:val="none" w:sz="0" w:space="0" w:color="auto"/>
                    <w:right w:val="none" w:sz="0" w:space="0" w:color="auto"/>
                  </w:divBdr>
                  <w:divsChild>
                    <w:div w:id="471748447">
                      <w:marLeft w:val="0"/>
                      <w:marRight w:val="0"/>
                      <w:marTop w:val="0"/>
                      <w:marBottom w:val="0"/>
                      <w:divBdr>
                        <w:top w:val="none" w:sz="0" w:space="0" w:color="auto"/>
                        <w:left w:val="none" w:sz="0" w:space="0" w:color="auto"/>
                        <w:bottom w:val="none" w:sz="0" w:space="0" w:color="auto"/>
                        <w:right w:val="none" w:sz="0" w:space="0" w:color="auto"/>
                      </w:divBdr>
                      <w:divsChild>
                        <w:div w:id="471748461">
                          <w:marLeft w:val="0"/>
                          <w:marRight w:val="0"/>
                          <w:marTop w:val="0"/>
                          <w:marBottom w:val="0"/>
                          <w:divBdr>
                            <w:top w:val="none" w:sz="0" w:space="0" w:color="auto"/>
                            <w:left w:val="none" w:sz="0" w:space="0" w:color="auto"/>
                            <w:bottom w:val="none" w:sz="0" w:space="0" w:color="auto"/>
                            <w:right w:val="none" w:sz="0" w:space="0" w:color="auto"/>
                          </w:divBdr>
                          <w:divsChild>
                            <w:div w:id="471748486">
                              <w:marLeft w:val="0"/>
                              <w:marRight w:val="0"/>
                              <w:marTop w:val="0"/>
                              <w:marBottom w:val="0"/>
                              <w:divBdr>
                                <w:top w:val="none" w:sz="0" w:space="0" w:color="auto"/>
                                <w:left w:val="none" w:sz="0" w:space="0" w:color="auto"/>
                                <w:bottom w:val="none" w:sz="0" w:space="0" w:color="auto"/>
                                <w:right w:val="none" w:sz="0" w:space="0" w:color="auto"/>
                              </w:divBdr>
                              <w:divsChild>
                                <w:div w:id="4717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gft@ujn.edu.cn" TargetMode="External"/><Relationship Id="rId3" Type="http://schemas.openxmlformats.org/officeDocument/2006/relationships/webSettings" Target="webSettings.xml"/><Relationship Id="rId7" Type="http://schemas.openxmlformats.org/officeDocument/2006/relationships/hyperlink" Target="http://211.151.247.86/Editor/2012/0514/ftjs/17728852-7c9d-45c2-8028-152382e17614.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tjs.cbpt.cnki.net/WebPublication/index.asp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211.151.247.86/Editor/2012/0214/ftjs/8c6f9bb1-cc5a-49e2-bc15-a779d689cac3.doc" TargetMode="External"/><Relationship Id="rId4" Type="http://schemas.openxmlformats.org/officeDocument/2006/relationships/footnotes" Target="footnotes.xml"/><Relationship Id="rId9" Type="http://schemas.openxmlformats.org/officeDocument/2006/relationships/hyperlink" Target="mailto:zgftjs@16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713</TotalTime>
  <Pages>3</Pages>
  <Words>1369</Words>
  <Characters>7808</Characters>
  <Application>Microsoft Office Outlook</Application>
  <DocSecurity>0</DocSecurity>
  <Lines>0</Lines>
  <Paragraphs>0</Paragraphs>
  <ScaleCrop>false</ScaleCrop>
  <Company>WwW.YlmF.CoM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22</cp:revision>
  <dcterms:created xsi:type="dcterms:W3CDTF">2014-04-10T08:05:00Z</dcterms:created>
  <dcterms:modified xsi:type="dcterms:W3CDTF">2014-04-17T07:34:00Z</dcterms:modified>
</cp:coreProperties>
</file>