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29" w:rsidRPr="00EF0629" w:rsidRDefault="00EF0629" w:rsidP="00EF0629">
      <w:pPr>
        <w:tabs>
          <w:tab w:val="left" w:pos="7655"/>
          <w:tab w:val="left" w:pos="8306"/>
        </w:tabs>
        <w:jc w:val="center"/>
        <w:rPr>
          <w:rFonts w:ascii="华文楷体" w:eastAsia="华文楷体" w:hAnsi="华文楷体"/>
          <w:sz w:val="36"/>
          <w:szCs w:val="36"/>
        </w:rPr>
      </w:pPr>
      <w:r w:rsidRPr="00EF0629">
        <w:rPr>
          <w:rFonts w:ascii="华文楷体" w:eastAsia="华文楷体" w:hAnsi="华文楷体" w:hint="eastAsia"/>
          <w:sz w:val="36"/>
          <w:szCs w:val="36"/>
        </w:rPr>
        <w:t>论文著作权转让协议</w:t>
      </w: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rPr>
          <w:rFonts w:ascii="华文楷体" w:eastAsia="华文楷体" w:hAnsi="华文楷体"/>
          <w:sz w:val="24"/>
          <w:szCs w:val="24"/>
        </w:rPr>
      </w:pP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甲方：论文全体作者</w:t>
      </w: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ind w:rightChars="5" w:right="10" w:firstLine="48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乙方：《江苏社会科学》编辑部</w:t>
      </w: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ind w:rightChars="5" w:right="10" w:firstLine="48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遵照《中国人民共和国著作权法》，自本转让书签署之日起，甲方同意将该论文著作权中的汇编权、复制权、发行权、信息网络传播权，转让给乙方。上述著作权包括该论文印刷版、光盘版、网络版及其他形式的著作权。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rightChars="526" w:right="1105" w:firstLine="48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在签署本转让书时，甲方作如下保证并对其负全部责任：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rightChars="5" w:right="10" w:firstLineChars="150" w:firstLine="36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（1）上述论文是作者独立创作的原创作性作品，未曾发表过；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rightChars="526" w:right="1105" w:firstLineChars="150" w:firstLine="36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（2）该论文符合国家有关保密的规定；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rightChars="526" w:right="1105" w:firstLineChars="150" w:firstLine="36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（3）该论文不侵犯任何第三方的著作权。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left="480" w:rightChars="526" w:right="1105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同时甲方承诺：</w:t>
      </w:r>
    </w:p>
    <w:p w:rsidR="00EF0629" w:rsidRPr="00EF0629" w:rsidRDefault="00EF0629" w:rsidP="00EF0629">
      <w:pPr>
        <w:tabs>
          <w:tab w:val="left" w:pos="7020"/>
          <w:tab w:val="left" w:pos="7655"/>
          <w:tab w:val="left" w:pos="8306"/>
        </w:tabs>
        <w:spacing w:line="360" w:lineRule="auto"/>
        <w:ind w:rightChars="526" w:right="1105" w:firstLineChars="150" w:firstLine="36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（1）该论文将不会在其他刊物上发表；</w:t>
      </w: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ind w:rightChars="5" w:right="10" w:firstLineChars="150" w:firstLine="360"/>
        <w:rPr>
          <w:rFonts w:ascii="华文楷体" w:eastAsia="华文楷体" w:hAnsi="华文楷体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（2）该论文全体作者已知晓并同意在该论文发表后由《江苏</w:t>
      </w:r>
      <w:r w:rsidRPr="00EF0629">
        <w:rPr>
          <w:rFonts w:ascii="华文楷体" w:eastAsia="华文楷体" w:hAnsi="华文楷体"/>
          <w:sz w:val="24"/>
          <w:szCs w:val="24"/>
        </w:rPr>
        <w:t>社会科学</w:t>
      </w:r>
      <w:r w:rsidRPr="00EF0629">
        <w:rPr>
          <w:rFonts w:ascii="华文楷体" w:eastAsia="华文楷体" w:hAnsi="华文楷体" w:hint="eastAsia"/>
          <w:sz w:val="24"/>
          <w:szCs w:val="24"/>
        </w:rPr>
        <w:t>》编辑部按该编辑部的稿费标准以人民币一次性支付印刷版、光盘版、网络版及其他形式版本的稿费。</w:t>
      </w:r>
    </w:p>
    <w:p w:rsidR="00EF0629" w:rsidRPr="00EF0629" w:rsidRDefault="00EF0629" w:rsidP="00EF0629">
      <w:pPr>
        <w:tabs>
          <w:tab w:val="left" w:pos="7655"/>
          <w:tab w:val="left" w:pos="8306"/>
        </w:tabs>
        <w:spacing w:line="360" w:lineRule="auto"/>
        <w:ind w:rightChars="5" w:right="10" w:firstLineChars="150" w:firstLine="360"/>
        <w:rPr>
          <w:rFonts w:ascii="华文楷体" w:eastAsia="华文楷体" w:hAnsi="华文楷体"/>
          <w:spacing w:val="-20"/>
          <w:sz w:val="24"/>
          <w:szCs w:val="24"/>
        </w:rPr>
      </w:pPr>
      <w:r w:rsidRPr="00EF0629">
        <w:rPr>
          <w:rFonts w:ascii="华文楷体" w:eastAsia="华文楷体" w:hAnsi="华文楷体" w:hint="eastAsia"/>
          <w:sz w:val="24"/>
          <w:szCs w:val="24"/>
        </w:rPr>
        <w:t>（3）签署者保证其本人具有签署此转让书并做出各项承诺之全权，本转让协议对全体作者均有约束力。</w:t>
      </w:r>
    </w:p>
    <w:p w:rsidR="006D29DF" w:rsidRPr="00C90F6A" w:rsidRDefault="00EF0629" w:rsidP="00C90F6A">
      <w:pPr>
        <w:spacing w:line="360" w:lineRule="auto"/>
        <w:ind w:firstLineChars="177" w:firstLine="425"/>
        <w:rPr>
          <w:rFonts w:ascii="华文楷体" w:eastAsia="华文楷体" w:hAnsi="华文楷体" w:hint="eastAsia"/>
          <w:sz w:val="24"/>
          <w:szCs w:val="24"/>
        </w:rPr>
      </w:pPr>
      <w:r w:rsidRPr="00EF0629">
        <w:rPr>
          <w:rFonts w:ascii="华文楷体" w:eastAsia="华文楷体" w:hAnsi="华文楷体" w:cs="宋体"/>
          <w:color w:val="333333"/>
          <w:kern w:val="0"/>
          <w:sz w:val="24"/>
          <w:szCs w:val="24"/>
        </w:rPr>
        <w:t>本</w:t>
      </w:r>
      <w:r w:rsidRPr="00EF062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转让协议</w:t>
      </w:r>
      <w:r w:rsidRPr="00EF0629">
        <w:rPr>
          <w:rFonts w:ascii="华文楷体" w:eastAsia="华文楷体" w:hAnsi="华文楷体" w:cs="宋体"/>
          <w:color w:val="333333"/>
          <w:kern w:val="0"/>
          <w:sz w:val="24"/>
          <w:szCs w:val="24"/>
        </w:rPr>
        <w:t>自双方签</w:t>
      </w:r>
      <w:r w:rsidRPr="00EF062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订</w:t>
      </w:r>
      <w:r w:rsidRPr="00EF0629">
        <w:rPr>
          <w:rFonts w:ascii="华文楷体" w:eastAsia="华文楷体" w:hAnsi="华文楷体" w:cs="宋体"/>
          <w:color w:val="333333"/>
          <w:kern w:val="0"/>
          <w:sz w:val="24"/>
          <w:szCs w:val="24"/>
        </w:rPr>
        <w:t>之日起生效</w:t>
      </w:r>
      <w:r w:rsidRPr="00EF062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，若在乙方退稿或甲方在论文发表前撤稿，则本协议自动失效</w:t>
      </w:r>
      <w:r w:rsidRPr="00EF0629">
        <w:rPr>
          <w:rFonts w:ascii="华文楷体" w:eastAsia="华文楷体" w:hAnsi="华文楷体" w:cs="宋体"/>
          <w:color w:val="333333"/>
          <w:kern w:val="0"/>
          <w:sz w:val="24"/>
          <w:szCs w:val="24"/>
        </w:rPr>
        <w:t>。</w:t>
      </w:r>
      <w:bookmarkStart w:id="0" w:name="_GoBack"/>
      <w:bookmarkEnd w:id="0"/>
    </w:p>
    <w:sectPr w:rsidR="006D29DF" w:rsidRPr="00C9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7D" w:rsidRDefault="008A7B7D" w:rsidP="00EF0629">
      <w:r>
        <w:separator/>
      </w:r>
    </w:p>
  </w:endnote>
  <w:endnote w:type="continuationSeparator" w:id="0">
    <w:p w:rsidR="008A7B7D" w:rsidRDefault="008A7B7D" w:rsidP="00E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7D" w:rsidRDefault="008A7B7D" w:rsidP="00EF0629">
      <w:r>
        <w:separator/>
      </w:r>
    </w:p>
  </w:footnote>
  <w:footnote w:type="continuationSeparator" w:id="0">
    <w:p w:rsidR="008A7B7D" w:rsidRDefault="008A7B7D" w:rsidP="00E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2"/>
    <w:rsid w:val="006D29DF"/>
    <w:rsid w:val="008A7B7D"/>
    <w:rsid w:val="00C90F6A"/>
    <w:rsid w:val="00DE224F"/>
    <w:rsid w:val="00E12472"/>
    <w:rsid w:val="00EF0629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20A1"/>
  <w15:chartTrackingRefBased/>
  <w15:docId w15:val="{BF1D272D-24AC-459F-A382-DA728E15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29"/>
    <w:pPr>
      <w:widowControl w:val="0"/>
      <w:jc w:val="both"/>
    </w:pPr>
    <w:rPr>
      <w:rFonts w:ascii="仿宋_GB2312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20</cp:revision>
  <dcterms:created xsi:type="dcterms:W3CDTF">2017-07-12T02:59:00Z</dcterms:created>
  <dcterms:modified xsi:type="dcterms:W3CDTF">2017-07-12T04:06:00Z</dcterms:modified>
</cp:coreProperties>
</file>