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93" w:rsidRPr="00134993" w:rsidRDefault="00134993" w:rsidP="00134993">
      <w:pPr>
        <w:widowControl/>
        <w:shd w:val="clear" w:color="auto" w:fill="FDFDFD"/>
        <w:spacing w:before="450" w:line="450" w:lineRule="atLeast"/>
        <w:jc w:val="center"/>
        <w:textAlignment w:val="center"/>
        <w:outlineLvl w:val="1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134993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投稿流程</w:t>
      </w:r>
    </w:p>
    <w:p w:rsidR="007365EA" w:rsidRPr="007365EA" w:rsidRDefault="00134993" w:rsidP="007365EA">
      <w:pPr>
        <w:rPr>
          <w:rFonts w:ascii="宋体" w:eastAsia="宋体" w:hAnsi="宋体" w:cs="宋体"/>
          <w:kern w:val="0"/>
          <w:sz w:val="24"/>
          <w:szCs w:val="24"/>
        </w:rPr>
      </w:pPr>
      <w:r w:rsidRPr="00134993">
        <w:rPr>
          <w:rFonts w:ascii="宋体" w:eastAsia="宋体" w:hAnsi="宋体" w:cs="宋体" w:hint="eastAsia"/>
          <w:kern w:val="0"/>
          <w:szCs w:val="21"/>
        </w:rPr>
        <w:t>●作者投稿流程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1先登录</w:t>
      </w:r>
      <w:r w:rsidR="007365EA" w:rsidRPr="00EB4A41">
        <w:rPr>
          <w:rFonts w:ascii="simhei" w:hAnsi="simhei" w:cs="宋体"/>
          <w:b/>
          <w:bCs/>
          <w:color w:val="000000"/>
          <w:kern w:val="0"/>
          <w:szCs w:val="21"/>
        </w:rPr>
        <w:t>《</w:t>
      </w:r>
      <w:r w:rsidR="007365EA" w:rsidRPr="00EB4A41">
        <w:rPr>
          <w:rFonts w:ascii="simhei" w:hAnsi="simhei" w:cs="宋体" w:hint="eastAsia"/>
          <w:b/>
          <w:bCs/>
          <w:color w:val="000000"/>
          <w:kern w:val="0"/>
          <w:szCs w:val="21"/>
        </w:rPr>
        <w:t>现代消化及介入诊疗</w:t>
      </w:r>
      <w:r w:rsidR="007365EA" w:rsidRPr="00EB4A41">
        <w:rPr>
          <w:rFonts w:ascii="simhei" w:hAnsi="simhei" w:cs="宋体"/>
          <w:b/>
          <w:bCs/>
          <w:color w:val="000000"/>
          <w:kern w:val="0"/>
          <w:szCs w:val="21"/>
        </w:rPr>
        <w:t>》</w:t>
      </w:r>
      <w:r w:rsidR="007365EA" w:rsidRPr="00EB4A41">
        <w:rPr>
          <w:rFonts w:ascii="simhei" w:hAnsi="simhei" w:cs="宋体" w:hint="eastAsia"/>
          <w:b/>
          <w:bCs/>
          <w:color w:val="000000"/>
          <w:kern w:val="0"/>
          <w:szCs w:val="21"/>
        </w:rPr>
        <w:t>杂志采编平台</w:t>
      </w:r>
      <w:r w:rsidR="007365EA" w:rsidRPr="004238FC">
        <w:rPr>
          <w:color w:val="FF0000"/>
          <w:sz w:val="28"/>
          <w:szCs w:val="28"/>
          <w:u w:val="single"/>
        </w:rPr>
        <w:t>http://</w:t>
      </w:r>
      <w:r w:rsidR="007365EA" w:rsidRPr="004238FC">
        <w:rPr>
          <w:rFonts w:hint="eastAsia"/>
          <w:color w:val="FF0000"/>
          <w:sz w:val="28"/>
          <w:szCs w:val="28"/>
          <w:u w:val="single"/>
        </w:rPr>
        <w:t>xdxh</w:t>
      </w:r>
      <w:r w:rsidR="007365EA" w:rsidRPr="004238FC">
        <w:rPr>
          <w:color w:val="FF0000"/>
          <w:sz w:val="28"/>
          <w:szCs w:val="28"/>
          <w:u w:val="single"/>
        </w:rPr>
        <w:t>.cbpt.cnki.net</w:t>
      </w:r>
      <w:r w:rsidRPr="00134993">
        <w:rPr>
          <w:rFonts w:ascii="宋体" w:eastAsia="宋体" w:hAnsi="宋体" w:cs="宋体" w:hint="eastAsia"/>
          <w:kern w:val="0"/>
          <w:szCs w:val="21"/>
        </w:rPr>
        <w:t>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2点击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 </w:t>
      </w:r>
      <w:r w:rsidR="007365E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04975" cy="1390650"/>
            <wp:effectExtent l="19050" t="0" r="9525" b="0"/>
            <wp:docPr id="74" name="图片 74" descr="C:\Users\chenbing\AppData\Roaming\Tencent\Users\104549010\QQ\WinTemp\RichOle\J}RY}`O%C]V@_}%(1U_EDO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chenbing\AppData\Roaming\Tencent\Users\104549010\QQ\WinTemp\RichOle\J}RY}`O%C]V@_}%(1U_EDO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5EA" w:rsidRPr="007365EA" w:rsidRDefault="00134993" w:rsidP="007365EA">
      <w:pPr>
        <w:rPr>
          <w:rFonts w:ascii="宋体" w:eastAsia="宋体" w:hAnsi="宋体" w:cs="宋体"/>
          <w:kern w:val="0"/>
          <w:sz w:val="24"/>
          <w:szCs w:val="24"/>
        </w:rPr>
      </w:pP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如果没有用户名与密码，请先注册。</w:t>
      </w:r>
    </w:p>
    <w:p w:rsidR="00134993" w:rsidRPr="00134993" w:rsidRDefault="00134993" w:rsidP="00134993">
      <w:pPr>
        <w:widowControl/>
        <w:shd w:val="clear" w:color="auto" w:fill="FDFDFD"/>
        <w:spacing w:line="390" w:lineRule="atLeast"/>
        <w:ind w:firstLine="48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="007365E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14600" cy="800100"/>
            <wp:effectExtent l="19050" t="0" r="0" b="0"/>
            <wp:docPr id="1" name="图片 78" descr="C:\Users\chenbing\AppData\Roaming\Tencent\Users\104549010\QQ\WinTemp\RichOle\}0G38_ZTH[Q]WD4_H21_D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chenbing\AppData\Roaming\Tencent\Users\104549010\QQ\WinTemp\RichOle\}0G38_ZTH[Q]WD4_H21_DH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br/>
        <w:t>如果已经注册，请输入用户名与密码，然后点击登录。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2914650" cy="1743075"/>
            <wp:effectExtent l="19050" t="0" r="0" b="0"/>
            <wp:docPr id="6" name="图片 6" descr="http://web.xdyy.net:81/uploads/allimg/180205/2-1P2051I15Q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eb.xdyy.net:81/uploads/allimg/180205/2-1P2051I15Q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登录后在页面右侧点击导航式投稿。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3533775" cy="1466850"/>
            <wp:effectExtent l="19050" t="0" r="9525" b="0"/>
            <wp:docPr id="7" name="图片 7" descr="http://web.xdyy.net:81/uploads/allimg/180205/2-1P2051I215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eb.xdyy.net:81/uploads/allimg/180205/2-1P2051I215K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按照提示</w:t>
      </w:r>
      <w:proofErr w:type="gramStart"/>
      <w:r w:rsidRPr="00134993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134993">
        <w:rPr>
          <w:rFonts w:ascii="宋体" w:eastAsia="宋体" w:hAnsi="宋体" w:cs="宋体" w:hint="eastAsia"/>
          <w:kern w:val="0"/>
          <w:szCs w:val="21"/>
        </w:rPr>
        <w:t>步步填写稿件的资料，如 滑块拉到最下端时点击确定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 w:rsidRPr="00134993">
        <w:rPr>
          <w:rFonts w:ascii="宋体" w:eastAsia="宋体" w:hAnsi="宋体" w:cs="宋体" w:hint="eastAsia"/>
          <w:kern w:val="0"/>
          <w:szCs w:val="21"/>
        </w:rPr>
        <w:lastRenderedPageBreak/>
        <w:t>在填写作者信息时，如果输入的作者信息与论文的作者信息不一致，请点击排序调整作者排序。如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注意：注册作者的信息无法删除，可将之调至所有论文作者信息的最后。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7896225" cy="1428750"/>
            <wp:effectExtent l="19050" t="0" r="9525" b="0"/>
            <wp:docPr id="12" name="图片 12" descr="http://web.xdyy.net:81/uploads/allimg/180205/2-1P2051I355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eb.xdyy.net:81/uploads/allimg/180205/2-1P2051I35562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上传稿件，点击添加文件。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5334000" cy="3209925"/>
            <wp:effectExtent l="19050" t="0" r="0" b="0"/>
            <wp:docPr id="13" name="图片 13" descr="http://web.xdyy.net:81/uploads/allimg/180205/2-1P2051I536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eb.xdyy.net:81/uploads/allimg/180205/2-1P2051I5361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4676775" cy="1638300"/>
            <wp:effectExtent l="19050" t="0" r="9525" b="0"/>
            <wp:docPr id="14" name="图片 14" descr="http://web.xdyy.net:81/uploads/allimg/180205/2-1P2051I552O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eb.xdyy.net:81/uploads/allimg/180205/2-1P2051I552O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原稿全文仅上传一次，如果上传错误，可删除后重新上传。还可上传原稿相关稿件。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 w:rsidRPr="00134993">
        <w:rPr>
          <w:rFonts w:ascii="宋体" w:eastAsia="宋体" w:hAnsi="宋体" w:cs="宋体" w:hint="eastAsia"/>
          <w:kern w:val="0"/>
          <w:szCs w:val="21"/>
        </w:rPr>
        <w:lastRenderedPageBreak/>
        <w:t>然后点击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857250" cy="247650"/>
            <wp:effectExtent l="19050" t="0" r="0" b="0"/>
            <wp:docPr id="15" name="图片 15" descr="http://web.xdyy.net:81/uploads/allimg/180205/2-1P2051I63T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eb.xdyy.net:81/uploads/allimg/180205/2-1P2051I63T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此时，出现著作权授权声明，点击同意后才可上传稿件。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8667750" cy="714375"/>
            <wp:effectExtent l="19050" t="0" r="0" b="0"/>
            <wp:docPr id="16" name="图片 16" descr="http://web.xdyy.net:81/uploads/allimg/180205/2-1P2051I649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eb.xdyy.net:81/uploads/allimg/180205/2-1P2051I64953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3419475" cy="3343275"/>
            <wp:effectExtent l="19050" t="0" r="9525" b="0"/>
            <wp:docPr id="17" name="图片 17" descr="http://web.xdyy.net:81/uploads/allimg/180205/2-1P2051IF2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eb.xdyy.net:81/uploads/allimg/180205/2-1P2051IF212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确定后投稿成功提示，可点击去投稿中心查看稿件。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作者在工作桌面中“我的已投稿件”中可以看到有1篇稿件了。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5229225" cy="476250"/>
            <wp:effectExtent l="19050" t="0" r="9525" b="0"/>
            <wp:docPr id="18" name="图片 18" descr="http://web.xdyy.net:81/uploads/allimg/180205/2-1P2051IG3L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eb.xdyy.net:81/uploads/allimg/180205/2-1P2051IG3L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点击“我的已投稿件”，打开如下窗口。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8048625" cy="3352800"/>
            <wp:effectExtent l="19050" t="0" r="9525" b="0"/>
            <wp:docPr id="19" name="图片 19" descr="http://web.xdyy.net:81/uploads/allimg/180205/2-1P2051IH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eb.xdyy.net:81/uploads/allimg/180205/2-1P2051IHE6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●如何</w:t>
      </w:r>
      <w:proofErr w:type="gramStart"/>
      <w:r w:rsidRPr="00134993">
        <w:rPr>
          <w:rFonts w:ascii="宋体" w:eastAsia="宋体" w:hAnsi="宋体" w:cs="宋体" w:hint="eastAsia"/>
          <w:kern w:val="0"/>
          <w:szCs w:val="21"/>
        </w:rPr>
        <w:t>上传修改稿</w:t>
      </w:r>
      <w:proofErr w:type="gramEnd"/>
      <w:r w:rsidRPr="00134993">
        <w:rPr>
          <w:rFonts w:ascii="宋体" w:eastAsia="宋体" w:hAnsi="宋体" w:cs="宋体" w:hint="eastAsia"/>
          <w:kern w:val="0"/>
          <w:szCs w:val="21"/>
        </w:rPr>
        <w:t>？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1</w:t>
      </w:r>
      <w:r w:rsidR="009A3760">
        <w:rPr>
          <w:rFonts w:ascii="宋体" w:eastAsia="宋体" w:hAnsi="宋体" w:cs="宋体" w:hint="eastAsia"/>
          <w:kern w:val="0"/>
          <w:szCs w:val="21"/>
        </w:rPr>
        <w:t>登录</w:t>
      </w:r>
      <w:r w:rsidRPr="00134993">
        <w:rPr>
          <w:rFonts w:ascii="宋体" w:eastAsia="宋体" w:hAnsi="宋体" w:cs="宋体" w:hint="eastAsia"/>
          <w:kern w:val="0"/>
          <w:szCs w:val="21"/>
        </w:rPr>
        <w:t>作者工作中心后，点击“待修改的稿件”，或者直接点击“稿件管理”，进入待修改的稿件列表。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0106025" cy="3371850"/>
            <wp:effectExtent l="19050" t="0" r="9525" b="0"/>
            <wp:docPr id="21" name="图片 21" descr="http://web.xdyy.net:81/uploads/allimg/180205/2-1P2051IR4X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eb.xdyy.net:81/uploads/allimg/180205/2-1P2051IR4X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60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1743075" cy="1609725"/>
            <wp:effectExtent l="19050" t="0" r="9525" b="0"/>
            <wp:docPr id="22" name="图片 22" descr="http://web.xdyy.net:81/uploads/allimg/180205/2-1P2051IZ2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eb.xdyy.net:81/uploads/allimg/180205/2-1P2051IZ2Y3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2点击操作按钮列的待修改稿件这一行</w:t>
      </w:r>
      <w:proofErr w:type="gramStart"/>
      <w:r w:rsidRPr="00134993">
        <w:rPr>
          <w:rFonts w:ascii="宋体" w:eastAsia="宋体" w:hAnsi="宋体" w:cs="宋体" w:hint="eastAsia"/>
          <w:kern w:val="0"/>
          <w:szCs w:val="21"/>
        </w:rPr>
        <w:t>未尾</w:t>
      </w:r>
      <w:proofErr w:type="gramEnd"/>
      <w:r w:rsidRPr="00134993">
        <w:rPr>
          <w:rFonts w:ascii="宋体" w:eastAsia="宋体" w:hAnsi="宋体" w:cs="宋体" w:hint="eastAsia"/>
          <w:kern w:val="0"/>
          <w:szCs w:val="21"/>
        </w:rPr>
        <w:t>的</w:t>
      </w:r>
      <w:r w:rsidR="006145C9" w:rsidRPr="006145C9">
        <w:rPr>
          <w:rFonts w:ascii="宋体" w:eastAsia="宋体" w:hAnsi="宋体" w:cs="宋体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.75pt;height:18.75pt"/>
        </w:pict>
      </w:r>
      <w:r w:rsidRPr="00134993">
        <w:rPr>
          <w:rFonts w:ascii="宋体" w:eastAsia="宋体" w:hAnsi="宋体" w:cs="宋体" w:hint="eastAsia"/>
          <w:kern w:val="0"/>
          <w:szCs w:val="21"/>
        </w:rPr>
        <w:t>按钮，打开作者操作菜单的页面。点击“此处”打开修改稿件页面，再点击“添加文件”。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 w:rsidR="006145C9" w:rsidRPr="006145C9">
        <w:rPr>
          <w:rFonts w:ascii="宋体" w:eastAsia="宋体" w:hAnsi="宋体" w:cs="宋体"/>
          <w:kern w:val="0"/>
          <w:szCs w:val="21"/>
        </w:rPr>
        <w:pict>
          <v:shape id="_x0000_i1026" type="#_x0000_t75" alt="" style="width:35.25pt;height:21.75pt"/>
        </w:pic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8905875" cy="1924050"/>
            <wp:effectExtent l="19050" t="0" r="9525" b="0"/>
            <wp:docPr id="25" name="图片 25" descr="http://web.xdyy.net:81/uploads/allimg/180205/2-1P2051I953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eb.xdyy.net:81/uploads/allimg/180205/2-1P2051I95326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选择“修回稿全文”，浏览上传您的修改稿。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2800350" cy="1581150"/>
            <wp:effectExtent l="19050" t="0" r="0" b="0"/>
            <wp:docPr id="26" name="图片 26" descr="http://web.xdyy.net:81/uploads/allimg/180205/2-1P2051J03I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eb.xdyy.net:81/uploads/allimg/180205/2-1P2051J03I3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2695575" cy="1390650"/>
            <wp:effectExtent l="19050" t="0" r="9525" b="0"/>
            <wp:docPr id="27" name="图片 27" descr="http://web.xdyy.net:81/uploads/allimg/180205/2-1P2051J216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eb.xdyy.net:81/uploads/allimg/180205/2-1P2051J21633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8972550" cy="2181225"/>
            <wp:effectExtent l="19050" t="0" r="0" b="0"/>
            <wp:docPr id="28" name="图片 28" descr="http://web.xdyy.net:81/uploads/allimg/180205/2-1P2051J241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eb.xdyy.net:81/uploads/allimg/180205/2-1P2051J24152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完成修改稿上传后有提示。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1685925" cy="1057275"/>
            <wp:effectExtent l="19050" t="0" r="9525" b="0"/>
            <wp:docPr id="29" name="图片 29" descr="http://web.xdyy.net:81/uploads/allimg/180205/2-1P2051J25T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eb.xdyy.net:81/uploads/allimg/180205/2-1P2051J25TX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 w:rsidRPr="00134993">
        <w:rPr>
          <w:rFonts w:ascii="宋体" w:eastAsia="宋体" w:hAnsi="宋体" w:cs="宋体" w:hint="eastAsia"/>
          <w:kern w:val="0"/>
          <w:szCs w:val="21"/>
        </w:rPr>
        <w:br/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●怎样给此稿件的责任编辑发站内信？</w:t>
      </w:r>
      <w:r w:rsidRPr="00134993">
        <w:rPr>
          <w:rFonts w:ascii="宋体" w:eastAsia="宋体" w:hAnsi="宋体" w:cs="宋体" w:hint="eastAsia"/>
          <w:kern w:val="0"/>
          <w:szCs w:val="21"/>
        </w:rPr>
        <w:br/>
        <w:t>在稿件列表中最右侧找到操作按钮，点击操作按钮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219075" cy="180975"/>
            <wp:effectExtent l="19050" t="0" r="9525" b="0"/>
            <wp:docPr id="30" name="图片 30" descr="http://web.xdyy.net:81/uploads/allimg/180205/2-1P2051J415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eb.xdyy.net:81/uploads/allimg/180205/2-1P2051J415Q4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，打开查看审理历史。然后在审理历史界面“处理人”一列找到想要</w:t>
      </w:r>
      <w:proofErr w:type="gramStart"/>
      <w:r w:rsidRPr="00134993">
        <w:rPr>
          <w:rFonts w:ascii="宋体" w:eastAsia="宋体" w:hAnsi="宋体" w:cs="宋体" w:hint="eastAsia"/>
          <w:kern w:val="0"/>
          <w:szCs w:val="21"/>
        </w:rPr>
        <w:t>发送站内信的</w:t>
      </w:r>
      <w:proofErr w:type="gramEnd"/>
      <w:r w:rsidRPr="00134993">
        <w:rPr>
          <w:rFonts w:ascii="宋体" w:eastAsia="宋体" w:hAnsi="宋体" w:cs="宋体" w:hint="eastAsia"/>
          <w:kern w:val="0"/>
          <w:szCs w:val="21"/>
        </w:rPr>
        <w:t>责编的名字，点击责任编辑右侧的黄三角，再选择</w:t>
      </w:r>
      <w:proofErr w:type="gramStart"/>
      <w:r w:rsidRPr="00134993">
        <w:rPr>
          <w:rFonts w:ascii="宋体" w:eastAsia="宋体" w:hAnsi="宋体" w:cs="宋体" w:hint="eastAsia"/>
          <w:kern w:val="0"/>
          <w:szCs w:val="21"/>
        </w:rPr>
        <w:t>发送站内信给</w:t>
      </w:r>
      <w:proofErr w:type="gramEnd"/>
      <w:r w:rsidRPr="00134993">
        <w:rPr>
          <w:rFonts w:ascii="宋体" w:eastAsia="宋体" w:hAnsi="宋体" w:cs="宋体" w:hint="eastAsia"/>
          <w:kern w:val="0"/>
          <w:szCs w:val="21"/>
        </w:rPr>
        <w:t>该人员，即打开写信界面，一对一地同本稿件的责任编辑联系。写完发送即可。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 w:rsidR="006145C9" w:rsidRPr="006145C9">
        <w:rPr>
          <w:rFonts w:ascii="宋体" w:eastAsia="宋体" w:hAnsi="宋体" w:cs="宋体"/>
          <w:kern w:val="0"/>
          <w:szCs w:val="21"/>
        </w:rPr>
        <w:pict>
          <v:shape id="_x0000_i1027" type="#_x0000_t75" alt="" style="width:30.75pt;height:26.25pt"/>
        </w:pict>
      </w: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5838825" cy="1238250"/>
            <wp:effectExtent l="19050" t="0" r="9525" b="0"/>
            <wp:docPr id="32" name="图片 32" descr="http://web.xdyy.net:81/uploads/allimg/180205/2-1P2051J43J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eb.xdyy.net:81/uploads/allimg/180205/2-1P2051J43JY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4819650" cy="3467100"/>
            <wp:effectExtent l="19050" t="0" r="0" b="0"/>
            <wp:docPr id="33" name="图片 33" descr="http://web.xdyy.net:81/uploads/allimg/180205/2-1P2051J452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eb.xdyy.net:81/uploads/allimg/180205/2-1P2051J452246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4819650" cy="3467100"/>
            <wp:effectExtent l="19050" t="0" r="0" b="0"/>
            <wp:docPr id="34" name="图片 34" descr="http://web.xdyy.net:81/uploads/allimg/180205/2-1P2051J50U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eb.xdyy.net:81/uploads/allimg/180205/2-1P2051J50U91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2466975" cy="714375"/>
            <wp:effectExtent l="19050" t="0" r="9525" b="0"/>
            <wp:docPr id="35" name="图片 35" descr="http://web.xdyy.net:81/uploads/allimg/180205/2-1P2051J52A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eb.xdyy.net:81/uploads/allimg/180205/2-1P2051J52A17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993">
        <w:rPr>
          <w:rFonts w:ascii="宋体" w:eastAsia="宋体" w:hAnsi="宋体" w:cs="宋体" w:hint="eastAsia"/>
          <w:kern w:val="0"/>
          <w:szCs w:val="21"/>
        </w:rPr>
        <w:t> </w:t>
      </w:r>
      <w:r w:rsidRPr="00134993"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4343400" cy="6000750"/>
            <wp:effectExtent l="19050" t="0" r="0" b="0"/>
            <wp:docPr id="36" name="图片 36" descr="http://web.xdyy.net:81/uploads/allimg/180205/2-1P2051J551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eb.xdyy.net:81/uploads/allimg/180205/2-1P2051J55125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473" w:rsidRDefault="00680473"/>
    <w:sectPr w:rsidR="00680473" w:rsidSect="0068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7F7" w:rsidRDefault="00FF47F7" w:rsidP="007365EA">
      <w:r>
        <w:separator/>
      </w:r>
    </w:p>
  </w:endnote>
  <w:endnote w:type="continuationSeparator" w:id="0">
    <w:p w:rsidR="00FF47F7" w:rsidRDefault="00FF47F7" w:rsidP="00736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7F7" w:rsidRDefault="00FF47F7" w:rsidP="007365EA">
      <w:r>
        <w:separator/>
      </w:r>
    </w:p>
  </w:footnote>
  <w:footnote w:type="continuationSeparator" w:id="0">
    <w:p w:rsidR="00FF47F7" w:rsidRDefault="00FF47F7" w:rsidP="00736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993"/>
    <w:rsid w:val="00081D48"/>
    <w:rsid w:val="00134993"/>
    <w:rsid w:val="006145C9"/>
    <w:rsid w:val="00680473"/>
    <w:rsid w:val="007365EA"/>
    <w:rsid w:val="009A3760"/>
    <w:rsid w:val="00FF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993"/>
    <w:rPr>
      <w:strike w:val="0"/>
      <w:dstrike w:val="0"/>
      <w:color w:val="3E3E3E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1349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499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3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365E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36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365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712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99664">
                  <w:marLeft w:val="15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2250637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CCCCC"/>
                        <w:right w:val="none" w:sz="0" w:space="0" w:color="auto"/>
                      </w:divBdr>
                    </w:div>
                    <w:div w:id="3223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chenbing</dc:creator>
  <cp:lastModifiedBy>chenbing</cp:lastModifiedBy>
  <cp:revision>3</cp:revision>
  <dcterms:created xsi:type="dcterms:W3CDTF">2018-07-03T07:10:00Z</dcterms:created>
  <dcterms:modified xsi:type="dcterms:W3CDTF">2018-07-03T07:45:00Z</dcterms:modified>
</cp:coreProperties>
</file>