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89C" w:rsidRPr="00763180" w:rsidRDefault="0054589C" w:rsidP="00FD104C">
      <w:pPr>
        <w:widowControl/>
        <w:shd w:val="clear" w:color="auto" w:fill="F7F5F6"/>
        <w:spacing w:line="320" w:lineRule="exact"/>
        <w:jc w:val="center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763180"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</w:rPr>
        <w:t>《化学世界》</w:t>
      </w:r>
      <w:r w:rsidR="00326E67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投稿</w:t>
      </w:r>
      <w:r w:rsidRPr="00763180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简则</w:t>
      </w:r>
    </w:p>
    <w:p w:rsidR="00763180" w:rsidRPr="00763180" w:rsidRDefault="00763180" w:rsidP="00763180">
      <w:pPr>
        <w:widowControl/>
        <w:spacing w:before="100" w:beforeAutospacing="1" w:after="100" w:afterAutospacing="1" w:line="240" w:lineRule="exact"/>
        <w:jc w:val="left"/>
        <w:rPr>
          <w:rFonts w:ascii="Arial" w:eastAsia="宋体" w:hAnsi="Arial" w:cs="Arial"/>
          <w:color w:val="333333"/>
          <w:kern w:val="0"/>
          <w:sz w:val="15"/>
          <w:szCs w:val="15"/>
        </w:rPr>
      </w:pPr>
      <w:r>
        <w:rPr>
          <w:rFonts w:ascii="Arial" w:eastAsia="宋体" w:hAnsi="Arial" w:cs="Arial" w:hint="eastAsia"/>
          <w:color w:val="333333"/>
          <w:kern w:val="0"/>
          <w:sz w:val="20"/>
          <w:szCs w:val="20"/>
        </w:rPr>
        <w:t xml:space="preserve">   </w:t>
      </w:r>
      <w:r w:rsidRPr="00763180">
        <w:rPr>
          <w:rFonts w:ascii="Arial" w:eastAsia="宋体" w:hAnsi="Arial" w:cs="Arial"/>
          <w:color w:val="333333"/>
          <w:kern w:val="0"/>
          <w:sz w:val="20"/>
          <w:szCs w:val="20"/>
        </w:rPr>
        <w:t xml:space="preserve"> 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《化学世界》杂志创刊于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1946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年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5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月，是上海华谊（集团）公司主管、上海市化学化工学会主办的应用型化学化工综合性期刊。本刊设有研究论文（包括无机化学、有机化学、高分子、工业分析、化学工程和综合利用等），综述与进展、新技术、研究专题、学术动态（含实验与教学）和亮点介绍等栏目；主要报道化学化工的科研成果，化工生产技术改造和经验，传播化学化工知识；本刊国内外公开发行。主要的读者是从事化学化工的科学技术工作者、大专院校师生和中学教师等。本刊所刊论文被《中国学术期刊文摘数据库》（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CSAD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）、《中国科学引文数据库》（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CSCD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）、中国学术期刊综合评价数据库</w:t>
      </w:r>
      <w:proofErr w:type="gramStart"/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》</w:t>
      </w:r>
      <w:proofErr w:type="gramEnd"/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（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CAJCED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）、美国《化学文摘》（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CA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）、中国学术期刊（光盘版）中国</w:t>
      </w:r>
      <w:proofErr w:type="gramStart"/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期刊网</w:t>
      </w:r>
      <w:proofErr w:type="gramEnd"/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和《中国核心期刊（遴选）数据库》等收录。</w:t>
      </w:r>
    </w:p>
    <w:p w:rsidR="00763180" w:rsidRPr="00763180" w:rsidRDefault="00763180" w:rsidP="00763180">
      <w:pPr>
        <w:widowControl/>
        <w:spacing w:before="100" w:beforeAutospacing="1" w:after="100" w:afterAutospacing="1" w:line="240" w:lineRule="exact"/>
        <w:jc w:val="left"/>
        <w:rPr>
          <w:rFonts w:ascii="Arial" w:eastAsia="宋体" w:hAnsi="Arial" w:cs="Arial"/>
          <w:color w:val="1F497D" w:themeColor="text2"/>
          <w:kern w:val="0"/>
          <w:sz w:val="15"/>
          <w:szCs w:val="15"/>
        </w:rPr>
      </w:pPr>
      <w:r w:rsidRPr="00763180">
        <w:rPr>
          <w:rFonts w:ascii="Arial" w:eastAsia="宋体" w:hAnsi="Arial" w:cs="Arial"/>
          <w:b/>
          <w:bCs/>
          <w:color w:val="1F497D" w:themeColor="text2"/>
          <w:kern w:val="0"/>
          <w:sz w:val="15"/>
          <w:szCs w:val="15"/>
        </w:rPr>
        <w:t>1</w:t>
      </w:r>
      <w:r w:rsidRPr="00763180">
        <w:rPr>
          <w:rFonts w:ascii="Arial" w:eastAsia="宋体" w:hAnsi="Arial" w:cs="Arial" w:hint="eastAsia"/>
          <w:b/>
          <w:bCs/>
          <w:color w:val="1F497D" w:themeColor="text2"/>
          <w:kern w:val="0"/>
          <w:sz w:val="15"/>
          <w:szCs w:val="15"/>
        </w:rPr>
        <w:t xml:space="preserve">  </w:t>
      </w:r>
      <w:r w:rsidRPr="00763180">
        <w:rPr>
          <w:rFonts w:ascii="Arial" w:eastAsia="宋体" w:hAnsi="Arial" w:cs="Arial"/>
          <w:b/>
          <w:bCs/>
          <w:color w:val="1F497D" w:themeColor="text2"/>
          <w:kern w:val="0"/>
          <w:sz w:val="15"/>
          <w:szCs w:val="15"/>
        </w:rPr>
        <w:t>编辑部与作者关于投稿方面的约定</w:t>
      </w:r>
    </w:p>
    <w:p w:rsidR="00763180" w:rsidRDefault="00763180" w:rsidP="00763180">
      <w:pPr>
        <w:widowControl/>
        <w:spacing w:before="100" w:beforeAutospacing="1" w:after="100" w:afterAutospacing="1" w:line="240" w:lineRule="exact"/>
        <w:jc w:val="left"/>
        <w:rPr>
          <w:rFonts w:ascii="Arial" w:eastAsia="宋体" w:hAnsi="Arial" w:cs="Arial"/>
          <w:color w:val="333333"/>
          <w:kern w:val="0"/>
          <w:sz w:val="15"/>
          <w:szCs w:val="15"/>
        </w:rPr>
      </w:pPr>
      <w:r w:rsidRPr="00763180">
        <w:rPr>
          <w:rFonts w:ascii="Arial" w:eastAsia="宋体" w:hAnsi="Arial" w:cs="Arial"/>
          <w:b/>
          <w:bCs/>
          <w:color w:val="333333"/>
          <w:kern w:val="0"/>
          <w:sz w:val="15"/>
          <w:szCs w:val="15"/>
        </w:rPr>
        <w:t>1.1</w:t>
      </w:r>
      <w:r>
        <w:rPr>
          <w:rFonts w:ascii="Arial" w:eastAsia="宋体" w:hAnsi="Arial" w:cs="Arial" w:hint="eastAsia"/>
          <w:b/>
          <w:bCs/>
          <w:color w:val="333333"/>
          <w:kern w:val="0"/>
          <w:sz w:val="15"/>
          <w:szCs w:val="15"/>
        </w:rPr>
        <w:t xml:space="preserve">  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来稿必须具有创新性、实用性、科学性、准确性、规范性和可读性。作者署名及排序以第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—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稿为准，如确要更改必须有单位证明。稿</w:t>
      </w:r>
      <w:r w:rsidR="00555336">
        <w:rPr>
          <w:rFonts w:ascii="Arial" w:eastAsia="宋体" w:hAnsi="Arial" w:cs="Arial" w:hint="eastAsia"/>
          <w:color w:val="333333"/>
          <w:kern w:val="0"/>
          <w:sz w:val="15"/>
          <w:szCs w:val="15"/>
        </w:rPr>
        <w:t>件录用后收取</w:t>
      </w:r>
      <w:r w:rsidR="00555336" w:rsidRPr="00763180">
        <w:rPr>
          <w:rFonts w:ascii="Arial" w:eastAsia="宋体" w:hAnsi="Arial" w:cs="Arial"/>
          <w:color w:val="FF0000"/>
          <w:kern w:val="0"/>
          <w:sz w:val="15"/>
          <w:szCs w:val="15"/>
        </w:rPr>
        <w:t>版面费</w:t>
      </w:r>
      <w:r w:rsidR="00DA6DA8">
        <w:rPr>
          <w:rFonts w:ascii="Arial" w:eastAsia="宋体" w:hAnsi="Arial" w:cs="Arial" w:hint="eastAsia"/>
          <w:color w:val="FF0000"/>
          <w:kern w:val="0"/>
          <w:sz w:val="15"/>
          <w:szCs w:val="15"/>
        </w:rPr>
        <w:t>（</w:t>
      </w:r>
      <w:r w:rsidR="00555336" w:rsidRPr="00763180">
        <w:rPr>
          <w:rFonts w:ascii="Arial" w:eastAsia="宋体" w:hAnsi="Arial" w:cs="Arial"/>
          <w:color w:val="FF0000"/>
          <w:kern w:val="0"/>
          <w:sz w:val="15"/>
          <w:szCs w:val="15"/>
        </w:rPr>
        <w:t>人民币</w:t>
      </w:r>
      <w:r w:rsidR="00DA6DA8">
        <w:rPr>
          <w:rFonts w:ascii="Arial" w:eastAsia="宋体" w:hAnsi="Arial" w:cs="Arial" w:hint="eastAsia"/>
          <w:color w:val="FF0000"/>
          <w:kern w:val="0"/>
          <w:sz w:val="15"/>
          <w:szCs w:val="15"/>
        </w:rPr>
        <w:t>）</w:t>
      </w:r>
      <w:bookmarkStart w:id="0" w:name="_GoBack"/>
      <w:bookmarkEnd w:id="0"/>
      <w:r w:rsidR="00555336">
        <w:rPr>
          <w:rFonts w:ascii="Arial" w:eastAsia="宋体" w:hAnsi="Arial" w:cs="Arial" w:hint="eastAsia"/>
          <w:color w:val="FF0000"/>
          <w:kern w:val="0"/>
          <w:sz w:val="15"/>
          <w:szCs w:val="15"/>
        </w:rPr>
        <w:t>3</w:t>
      </w:r>
      <w:r w:rsidR="00555336" w:rsidRPr="00763180">
        <w:rPr>
          <w:rFonts w:ascii="Arial" w:eastAsia="宋体" w:hAnsi="Arial" w:cs="Arial"/>
          <w:color w:val="FF0000"/>
          <w:kern w:val="0"/>
          <w:sz w:val="15"/>
          <w:szCs w:val="15"/>
        </w:rPr>
        <w:t>00.00</w:t>
      </w:r>
      <w:r w:rsidR="00555336" w:rsidRPr="00763180">
        <w:rPr>
          <w:rFonts w:ascii="Arial" w:eastAsia="宋体" w:hAnsi="Arial" w:cs="Arial"/>
          <w:color w:val="FF0000"/>
          <w:kern w:val="0"/>
          <w:sz w:val="15"/>
          <w:szCs w:val="15"/>
        </w:rPr>
        <w:t>元</w:t>
      </w:r>
      <w:r w:rsidR="00555336">
        <w:rPr>
          <w:rFonts w:ascii="Arial" w:eastAsia="宋体" w:hAnsi="Arial" w:cs="Arial" w:hint="eastAsia"/>
          <w:color w:val="FF0000"/>
          <w:kern w:val="0"/>
          <w:sz w:val="15"/>
          <w:szCs w:val="15"/>
        </w:rPr>
        <w:t>/</w:t>
      </w:r>
      <w:r w:rsidR="00555336" w:rsidRPr="00763180">
        <w:rPr>
          <w:rFonts w:ascii="Arial" w:eastAsia="宋体" w:hAnsi="Arial" w:cs="Arial"/>
          <w:color w:val="FF0000"/>
          <w:kern w:val="0"/>
          <w:sz w:val="15"/>
          <w:szCs w:val="15"/>
        </w:rPr>
        <w:t>页</w:t>
      </w:r>
      <w:r w:rsidR="00555336"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，</w:t>
      </w:r>
      <w:r w:rsidR="00555336" w:rsidRPr="00763180">
        <w:rPr>
          <w:rFonts w:ascii="Arial" w:eastAsia="宋体" w:hAnsi="Arial" w:cs="Arial"/>
          <w:color w:val="FF0000"/>
          <w:kern w:val="0"/>
          <w:sz w:val="15"/>
          <w:szCs w:val="15"/>
        </w:rPr>
        <w:t>图文摘要</w:t>
      </w:r>
      <w:r w:rsidR="00555336" w:rsidRPr="00763180">
        <w:rPr>
          <w:rFonts w:ascii="Arial" w:eastAsia="宋体" w:hAnsi="Arial" w:cs="Arial"/>
          <w:color w:val="FF0000"/>
          <w:kern w:val="0"/>
          <w:sz w:val="15"/>
          <w:szCs w:val="15"/>
        </w:rPr>
        <w:t>50</w:t>
      </w:r>
      <w:r w:rsidR="00555336" w:rsidRPr="00763180">
        <w:rPr>
          <w:rFonts w:ascii="Arial" w:eastAsia="宋体" w:hAnsi="Arial" w:cs="Arial"/>
          <w:color w:val="FF0000"/>
          <w:kern w:val="0"/>
          <w:sz w:val="15"/>
          <w:szCs w:val="15"/>
        </w:rPr>
        <w:t>元</w:t>
      </w:r>
      <w:r w:rsidR="00555336" w:rsidRPr="00763180">
        <w:rPr>
          <w:rFonts w:ascii="Arial" w:eastAsia="宋体" w:hAnsi="Arial" w:cs="Arial"/>
          <w:color w:val="FF0000"/>
          <w:kern w:val="0"/>
          <w:sz w:val="15"/>
          <w:szCs w:val="15"/>
        </w:rPr>
        <w:t>/</w:t>
      </w:r>
      <w:r w:rsidR="00555336" w:rsidRPr="00763180">
        <w:rPr>
          <w:rFonts w:ascii="Arial" w:eastAsia="宋体" w:hAnsi="Arial" w:cs="Arial"/>
          <w:color w:val="FF0000"/>
          <w:kern w:val="0"/>
          <w:sz w:val="15"/>
          <w:szCs w:val="15"/>
        </w:rPr>
        <w:t>篇</w:t>
      </w:r>
      <w:r w:rsidR="00555336"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。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收款人为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“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上海《化学世界》月刊杂志社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”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。汇寄地址：上海市黄浦区南昌路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203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号；邮政编码：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200020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；银行帐号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: 1001251109008909364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，开户行：工商银行淮海中路第一支行，行号：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102290025119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。发票由本刊财务部门开具并寄出。编辑部电话：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021-64733615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；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E-mail:</w:t>
      </w:r>
      <w:r>
        <w:rPr>
          <w:rFonts w:ascii="Arial" w:eastAsia="宋体" w:hAnsi="Arial" w:cs="Arial" w:hint="eastAsia"/>
          <w:color w:val="333333"/>
          <w:kern w:val="0"/>
          <w:sz w:val="15"/>
          <w:szCs w:val="15"/>
        </w:rPr>
        <w:t xml:space="preserve"> </w:t>
      </w:r>
      <w:hyperlink r:id="rId7" w:history="1">
        <w:r w:rsidRPr="00763180">
          <w:rPr>
            <w:rFonts w:ascii="Arial" w:eastAsia="宋体" w:hAnsi="Arial" w:cs="Arial"/>
            <w:color w:val="0782C1"/>
            <w:kern w:val="0"/>
            <w:sz w:val="15"/>
            <w:szCs w:val="15"/>
            <w:u w:val="single"/>
          </w:rPr>
          <w:t>hxss@chinajournal.net.cn</w:t>
        </w:r>
      </w:hyperlink>
    </w:p>
    <w:p w:rsidR="00763180" w:rsidRPr="00763180" w:rsidRDefault="00763180" w:rsidP="00763180">
      <w:pPr>
        <w:widowControl/>
        <w:spacing w:before="100" w:beforeAutospacing="1" w:after="100" w:afterAutospacing="1" w:line="240" w:lineRule="exact"/>
        <w:jc w:val="left"/>
        <w:rPr>
          <w:rFonts w:ascii="Arial" w:eastAsia="宋体" w:hAnsi="Arial" w:cs="Arial"/>
          <w:color w:val="333333"/>
          <w:kern w:val="0"/>
          <w:sz w:val="15"/>
          <w:szCs w:val="15"/>
        </w:rPr>
      </w:pPr>
      <w:r w:rsidRPr="00763180">
        <w:rPr>
          <w:rFonts w:ascii="Arial" w:eastAsia="宋体" w:hAnsi="Arial" w:cs="Arial"/>
          <w:b/>
          <w:bCs/>
          <w:color w:val="333333"/>
          <w:kern w:val="0"/>
          <w:sz w:val="15"/>
          <w:szCs w:val="15"/>
        </w:rPr>
        <w:t>1.2</w:t>
      </w:r>
      <w:r>
        <w:rPr>
          <w:rFonts w:ascii="Arial" w:eastAsia="宋体" w:hAnsi="Arial" w:cs="Arial" w:hint="eastAsia"/>
          <w:color w:val="333333"/>
          <w:kern w:val="0"/>
          <w:sz w:val="15"/>
          <w:szCs w:val="15"/>
        </w:rPr>
        <w:t xml:space="preserve">  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来稿切勿一稿多投。文稿自收到之日起，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2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个月内本刊发出是否录用通知。若超过期限可向本刊查询。</w:t>
      </w:r>
    </w:p>
    <w:p w:rsidR="00763180" w:rsidRPr="00763180" w:rsidRDefault="00763180" w:rsidP="00763180">
      <w:pPr>
        <w:widowControl/>
        <w:spacing w:before="100" w:beforeAutospacing="1" w:after="100" w:afterAutospacing="1" w:line="240" w:lineRule="exact"/>
        <w:jc w:val="left"/>
        <w:rPr>
          <w:rFonts w:ascii="Arial" w:eastAsia="宋体" w:hAnsi="Arial" w:cs="Arial"/>
          <w:color w:val="333333"/>
          <w:kern w:val="0"/>
          <w:sz w:val="15"/>
          <w:szCs w:val="15"/>
        </w:rPr>
      </w:pPr>
      <w:r w:rsidRPr="00763180">
        <w:rPr>
          <w:rFonts w:ascii="Arial" w:eastAsia="宋体" w:hAnsi="Arial" w:cs="Arial"/>
          <w:b/>
          <w:bCs/>
          <w:color w:val="333333"/>
          <w:kern w:val="0"/>
          <w:sz w:val="15"/>
          <w:szCs w:val="15"/>
        </w:rPr>
        <w:t>1.3</w:t>
      </w:r>
      <w:r>
        <w:rPr>
          <w:rFonts w:ascii="Arial" w:eastAsia="宋体" w:hAnsi="Arial" w:cs="Arial" w:hint="eastAsia"/>
          <w:color w:val="333333"/>
          <w:kern w:val="0"/>
          <w:sz w:val="15"/>
          <w:szCs w:val="15"/>
        </w:rPr>
        <w:t xml:space="preserve">  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来稿如不符合栏目要求，除作者事先向编辑部申明外，本刊有权改登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“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新技术、学术动态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”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等栏目。</w:t>
      </w:r>
    </w:p>
    <w:p w:rsidR="00763180" w:rsidRPr="00763180" w:rsidRDefault="00763180" w:rsidP="00763180">
      <w:pPr>
        <w:widowControl/>
        <w:spacing w:before="100" w:beforeAutospacing="1" w:after="100" w:afterAutospacing="1" w:line="240" w:lineRule="exact"/>
        <w:jc w:val="left"/>
        <w:rPr>
          <w:rFonts w:ascii="Arial" w:eastAsia="宋体" w:hAnsi="Arial" w:cs="Arial"/>
          <w:color w:val="333333"/>
          <w:kern w:val="0"/>
          <w:sz w:val="15"/>
          <w:szCs w:val="15"/>
        </w:rPr>
      </w:pPr>
      <w:r w:rsidRPr="00763180">
        <w:rPr>
          <w:rFonts w:ascii="Arial" w:eastAsia="宋体" w:hAnsi="Arial" w:cs="Arial"/>
          <w:b/>
          <w:bCs/>
          <w:color w:val="333333"/>
          <w:kern w:val="0"/>
          <w:sz w:val="15"/>
          <w:szCs w:val="15"/>
        </w:rPr>
        <w:t>1.4</w:t>
      </w:r>
      <w:r>
        <w:rPr>
          <w:rFonts w:ascii="Arial" w:eastAsia="宋体" w:hAnsi="Arial" w:cs="Arial" w:hint="eastAsia"/>
          <w:color w:val="333333"/>
          <w:kern w:val="0"/>
          <w:sz w:val="15"/>
          <w:szCs w:val="15"/>
        </w:rPr>
        <w:t xml:space="preserve">  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文稿一经发表，按篇酌付稿酬，并赠送当期刊物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3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本。</w:t>
      </w:r>
    </w:p>
    <w:p w:rsidR="00763180" w:rsidRPr="00763180" w:rsidRDefault="00763180" w:rsidP="00763180">
      <w:pPr>
        <w:widowControl/>
        <w:spacing w:before="100" w:beforeAutospacing="1" w:after="100" w:afterAutospacing="1" w:line="240" w:lineRule="exact"/>
        <w:jc w:val="left"/>
        <w:rPr>
          <w:rFonts w:ascii="Arial" w:eastAsia="宋体" w:hAnsi="Arial" w:cs="Arial"/>
          <w:color w:val="1F497D" w:themeColor="text2"/>
          <w:kern w:val="0"/>
          <w:sz w:val="15"/>
          <w:szCs w:val="15"/>
        </w:rPr>
      </w:pPr>
      <w:r w:rsidRPr="00763180">
        <w:rPr>
          <w:rFonts w:ascii="Arial" w:eastAsia="宋体" w:hAnsi="Arial" w:cs="Arial"/>
          <w:b/>
          <w:bCs/>
          <w:color w:val="1F497D" w:themeColor="text2"/>
          <w:kern w:val="0"/>
          <w:sz w:val="15"/>
          <w:szCs w:val="15"/>
        </w:rPr>
        <w:t>2</w:t>
      </w:r>
      <w:r w:rsidRPr="00763180">
        <w:rPr>
          <w:rFonts w:ascii="Arial" w:eastAsia="宋体" w:hAnsi="Arial" w:cs="Arial" w:hint="eastAsia"/>
          <w:b/>
          <w:bCs/>
          <w:color w:val="1F497D" w:themeColor="text2"/>
          <w:kern w:val="0"/>
          <w:sz w:val="15"/>
          <w:szCs w:val="15"/>
        </w:rPr>
        <w:t xml:space="preserve">  </w:t>
      </w:r>
      <w:r w:rsidRPr="00763180">
        <w:rPr>
          <w:rFonts w:ascii="Arial" w:eastAsia="宋体" w:hAnsi="Arial" w:cs="Arial"/>
          <w:b/>
          <w:bCs/>
          <w:color w:val="1F497D" w:themeColor="text2"/>
          <w:kern w:val="0"/>
          <w:sz w:val="15"/>
          <w:szCs w:val="15"/>
        </w:rPr>
        <w:t>来稿要求和注意事项</w:t>
      </w:r>
    </w:p>
    <w:p w:rsidR="00763180" w:rsidRPr="00763180" w:rsidRDefault="00763180" w:rsidP="00763180">
      <w:pPr>
        <w:widowControl/>
        <w:spacing w:before="100" w:beforeAutospacing="1" w:after="100" w:afterAutospacing="1" w:line="240" w:lineRule="exact"/>
        <w:jc w:val="left"/>
        <w:rPr>
          <w:rFonts w:ascii="Arial" w:eastAsia="宋体" w:hAnsi="Arial" w:cs="Arial"/>
          <w:color w:val="333333"/>
          <w:kern w:val="0"/>
          <w:sz w:val="15"/>
          <w:szCs w:val="15"/>
        </w:rPr>
      </w:pPr>
      <w:r w:rsidRPr="00763180">
        <w:rPr>
          <w:rFonts w:ascii="Arial" w:eastAsia="宋体" w:hAnsi="Arial" w:cs="Arial"/>
          <w:b/>
          <w:bCs/>
          <w:color w:val="333333"/>
          <w:kern w:val="0"/>
          <w:sz w:val="15"/>
          <w:szCs w:val="15"/>
        </w:rPr>
        <w:t>2.1</w:t>
      </w:r>
      <w:r>
        <w:rPr>
          <w:rFonts w:ascii="Arial" w:eastAsia="宋体" w:hAnsi="Arial" w:cs="Arial" w:hint="eastAsia"/>
          <w:color w:val="333333"/>
          <w:kern w:val="0"/>
          <w:sz w:val="15"/>
          <w:szCs w:val="15"/>
        </w:rPr>
        <w:t xml:space="preserve">  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论文要求主题明确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,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数据可靠，逻辑严密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,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文字精练。文稿必须包括题名、作者姓名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,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第一作者简介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,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作者单位。中英文对照</w:t>
      </w:r>
      <w:r w:rsidRPr="00763180">
        <w:rPr>
          <w:rFonts w:ascii="Arial" w:eastAsia="宋体" w:hAnsi="Arial" w:cs="Arial"/>
          <w:b/>
          <w:bCs/>
          <w:color w:val="333333"/>
          <w:kern w:val="0"/>
          <w:sz w:val="15"/>
          <w:szCs w:val="15"/>
        </w:rPr>
        <w:t>摘要</w:t>
      </w:r>
      <w:r w:rsidRPr="00763180">
        <w:rPr>
          <w:rFonts w:ascii="Arial" w:eastAsia="宋体" w:hAnsi="Arial" w:cs="Arial"/>
          <w:b/>
          <w:bCs/>
          <w:color w:val="333333"/>
          <w:kern w:val="0"/>
          <w:sz w:val="15"/>
          <w:szCs w:val="15"/>
        </w:rPr>
        <w:t>(100</w:t>
      </w:r>
      <w:r w:rsidRPr="00763180">
        <w:rPr>
          <w:rFonts w:ascii="Arial" w:eastAsia="宋体" w:hAnsi="Arial" w:cs="Arial"/>
          <w:b/>
          <w:bCs/>
          <w:color w:val="333333"/>
          <w:kern w:val="0"/>
          <w:sz w:val="15"/>
          <w:szCs w:val="15"/>
        </w:rPr>
        <w:t>～</w:t>
      </w:r>
      <w:r w:rsidRPr="00763180">
        <w:rPr>
          <w:rFonts w:ascii="Arial" w:eastAsia="宋体" w:hAnsi="Arial" w:cs="Arial"/>
          <w:b/>
          <w:bCs/>
          <w:color w:val="333333"/>
          <w:kern w:val="0"/>
          <w:sz w:val="15"/>
          <w:szCs w:val="15"/>
        </w:rPr>
        <w:t>300</w:t>
      </w:r>
      <w:r w:rsidRPr="00763180">
        <w:rPr>
          <w:rFonts w:ascii="Arial" w:eastAsia="宋体" w:hAnsi="Arial" w:cs="Arial"/>
          <w:b/>
          <w:bCs/>
          <w:color w:val="333333"/>
          <w:kern w:val="0"/>
          <w:sz w:val="15"/>
          <w:szCs w:val="15"/>
        </w:rPr>
        <w:t>字</w:t>
      </w:r>
      <w:r w:rsidRPr="00763180">
        <w:rPr>
          <w:rFonts w:ascii="Arial" w:eastAsia="宋体" w:hAnsi="Arial" w:cs="Arial"/>
          <w:b/>
          <w:bCs/>
          <w:color w:val="333333"/>
          <w:kern w:val="0"/>
          <w:sz w:val="15"/>
          <w:szCs w:val="15"/>
        </w:rPr>
        <w:t>)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、</w:t>
      </w:r>
      <w:r w:rsidRPr="00763180">
        <w:rPr>
          <w:rFonts w:ascii="Arial" w:eastAsia="宋体" w:hAnsi="Arial" w:cs="Arial"/>
          <w:b/>
          <w:bCs/>
          <w:color w:val="333333"/>
          <w:kern w:val="0"/>
          <w:sz w:val="15"/>
          <w:szCs w:val="15"/>
        </w:rPr>
        <w:t>关键词（</w:t>
      </w:r>
      <w:r w:rsidRPr="00763180">
        <w:rPr>
          <w:rFonts w:ascii="Arial" w:eastAsia="宋体" w:hAnsi="Arial" w:cs="Arial"/>
          <w:b/>
          <w:bCs/>
          <w:color w:val="333333"/>
          <w:kern w:val="0"/>
          <w:sz w:val="15"/>
          <w:szCs w:val="15"/>
        </w:rPr>
        <w:t>3</w:t>
      </w:r>
      <w:r w:rsidRPr="00763180">
        <w:rPr>
          <w:rFonts w:ascii="Arial" w:eastAsia="宋体" w:hAnsi="Arial" w:cs="Arial"/>
          <w:b/>
          <w:bCs/>
          <w:color w:val="333333"/>
          <w:kern w:val="0"/>
          <w:sz w:val="15"/>
          <w:szCs w:val="15"/>
        </w:rPr>
        <w:t>～</w:t>
      </w:r>
      <w:r w:rsidRPr="00763180">
        <w:rPr>
          <w:rFonts w:ascii="Arial" w:eastAsia="宋体" w:hAnsi="Arial" w:cs="Arial"/>
          <w:b/>
          <w:bCs/>
          <w:color w:val="333333"/>
          <w:kern w:val="0"/>
          <w:sz w:val="15"/>
          <w:szCs w:val="15"/>
        </w:rPr>
        <w:t>8)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、中图分类号、正文、参考文献。如论文</w:t>
      </w:r>
      <w:proofErr w:type="gramStart"/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属基金</w:t>
      </w:r>
      <w:proofErr w:type="gramEnd"/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项目，请提供基金项目批准的复印件及项目编号。</w:t>
      </w:r>
    </w:p>
    <w:p w:rsidR="00763180" w:rsidRPr="00763180" w:rsidRDefault="00763180" w:rsidP="00763180">
      <w:pPr>
        <w:widowControl/>
        <w:spacing w:before="100" w:beforeAutospacing="1" w:after="100" w:afterAutospacing="1" w:line="240" w:lineRule="exact"/>
        <w:jc w:val="left"/>
        <w:rPr>
          <w:rFonts w:ascii="Arial" w:eastAsia="宋体" w:hAnsi="Arial" w:cs="Arial"/>
          <w:color w:val="333333"/>
          <w:kern w:val="0"/>
          <w:sz w:val="15"/>
          <w:szCs w:val="15"/>
        </w:rPr>
      </w:pPr>
      <w:r w:rsidRPr="00763180">
        <w:rPr>
          <w:rFonts w:ascii="Arial" w:eastAsia="宋体" w:hAnsi="Arial" w:cs="Arial"/>
          <w:b/>
          <w:bCs/>
          <w:color w:val="333333"/>
          <w:kern w:val="0"/>
          <w:sz w:val="15"/>
          <w:szCs w:val="15"/>
        </w:rPr>
        <w:t>2.2</w:t>
      </w:r>
      <w:r>
        <w:rPr>
          <w:rFonts w:ascii="Arial" w:eastAsia="宋体" w:hAnsi="Arial" w:cs="Arial" w:hint="eastAsia"/>
          <w:b/>
          <w:bCs/>
          <w:color w:val="333333"/>
          <w:kern w:val="0"/>
          <w:sz w:val="15"/>
          <w:szCs w:val="15"/>
        </w:rPr>
        <w:t xml:space="preserve">  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综述与进展、学术动态不少于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6 000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字。</w:t>
      </w:r>
    </w:p>
    <w:p w:rsidR="00763180" w:rsidRPr="00763180" w:rsidRDefault="00763180" w:rsidP="00763180">
      <w:pPr>
        <w:widowControl/>
        <w:spacing w:before="100" w:beforeAutospacing="1" w:after="100" w:afterAutospacing="1" w:line="240" w:lineRule="exact"/>
        <w:jc w:val="left"/>
        <w:rPr>
          <w:rFonts w:ascii="Arial" w:eastAsia="宋体" w:hAnsi="Arial" w:cs="Arial"/>
          <w:color w:val="333333"/>
          <w:kern w:val="0"/>
          <w:sz w:val="15"/>
          <w:szCs w:val="15"/>
        </w:rPr>
      </w:pPr>
      <w:r w:rsidRPr="00763180">
        <w:rPr>
          <w:rFonts w:ascii="Arial" w:eastAsia="宋体" w:hAnsi="Arial" w:cs="Arial"/>
          <w:b/>
          <w:bCs/>
          <w:color w:val="333333"/>
          <w:kern w:val="0"/>
          <w:sz w:val="15"/>
          <w:szCs w:val="15"/>
        </w:rPr>
        <w:t>2.3</w:t>
      </w:r>
      <w:r>
        <w:rPr>
          <w:rFonts w:ascii="Arial" w:eastAsia="宋体" w:hAnsi="Arial" w:cs="Arial" w:hint="eastAsia"/>
          <w:color w:val="333333"/>
          <w:kern w:val="0"/>
          <w:sz w:val="15"/>
          <w:szCs w:val="15"/>
        </w:rPr>
        <w:t xml:space="preserve">  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论文中英文摘要尽量写成报道性摘要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,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文字精练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,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摘要应具有独立性和自含性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,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采用第三人称书写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,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不能使用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“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本文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”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、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“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作者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”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等作为主语。</w:t>
      </w:r>
    </w:p>
    <w:p w:rsidR="00763180" w:rsidRPr="00763180" w:rsidRDefault="00763180" w:rsidP="00763180">
      <w:pPr>
        <w:widowControl/>
        <w:spacing w:before="100" w:beforeAutospacing="1" w:after="100" w:afterAutospacing="1" w:line="240" w:lineRule="exact"/>
        <w:jc w:val="left"/>
        <w:rPr>
          <w:rFonts w:ascii="Arial" w:eastAsia="宋体" w:hAnsi="Arial" w:cs="Arial"/>
          <w:color w:val="333333"/>
          <w:kern w:val="0"/>
          <w:sz w:val="15"/>
          <w:szCs w:val="15"/>
        </w:rPr>
      </w:pPr>
      <w:r w:rsidRPr="00763180">
        <w:rPr>
          <w:rFonts w:ascii="Arial" w:eastAsia="宋体" w:hAnsi="Arial" w:cs="Arial"/>
          <w:b/>
          <w:bCs/>
          <w:color w:val="333333"/>
          <w:kern w:val="0"/>
          <w:sz w:val="15"/>
          <w:szCs w:val="15"/>
        </w:rPr>
        <w:t>2.4</w:t>
      </w:r>
      <w:r>
        <w:rPr>
          <w:rFonts w:ascii="Arial" w:eastAsia="宋体" w:hAnsi="Arial" w:cs="Arial" w:hint="eastAsia"/>
          <w:b/>
          <w:bCs/>
          <w:color w:val="333333"/>
          <w:kern w:val="0"/>
          <w:sz w:val="15"/>
          <w:szCs w:val="15"/>
        </w:rPr>
        <w:t xml:space="preserve">  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文中图、表应有自明性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,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且随文出现。图表中的物理量和计算单位应使用法定计量单位和符号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,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尽量不用文字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,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易混淆的用中文表示。文中表格一律用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“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三线表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”,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表的内容切忌与图、文重复。</w:t>
      </w:r>
    </w:p>
    <w:p w:rsidR="00763180" w:rsidRPr="00763180" w:rsidRDefault="00763180" w:rsidP="00763180">
      <w:pPr>
        <w:widowControl/>
        <w:spacing w:before="100" w:beforeAutospacing="1" w:after="100" w:afterAutospacing="1" w:line="240" w:lineRule="exact"/>
        <w:jc w:val="left"/>
        <w:rPr>
          <w:rFonts w:ascii="Arial" w:eastAsia="宋体" w:hAnsi="Arial" w:cs="Arial"/>
          <w:color w:val="333333"/>
          <w:kern w:val="0"/>
          <w:sz w:val="15"/>
          <w:szCs w:val="15"/>
        </w:rPr>
      </w:pPr>
      <w:r w:rsidRPr="00763180">
        <w:rPr>
          <w:rFonts w:ascii="Arial" w:eastAsia="宋体" w:hAnsi="Arial" w:cs="Arial"/>
          <w:b/>
          <w:bCs/>
          <w:color w:val="333333"/>
          <w:kern w:val="0"/>
          <w:sz w:val="15"/>
          <w:szCs w:val="15"/>
        </w:rPr>
        <w:t>2.5</w:t>
      </w:r>
      <w:r>
        <w:rPr>
          <w:rFonts w:ascii="Arial" w:eastAsia="宋体" w:hAnsi="Arial" w:cs="Arial" w:hint="eastAsia"/>
          <w:color w:val="333333"/>
          <w:kern w:val="0"/>
          <w:sz w:val="15"/>
          <w:szCs w:val="15"/>
        </w:rPr>
        <w:t xml:space="preserve">  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正文（含图表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)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中的物理量和计量单位必须符合法定计量法。外文字母和文种、字体和大小写、上下角标及易混淆的字母应书写清楚。</w:t>
      </w:r>
    </w:p>
    <w:p w:rsidR="00763180" w:rsidRPr="00763180" w:rsidRDefault="00763180" w:rsidP="00763180">
      <w:pPr>
        <w:widowControl/>
        <w:spacing w:before="100" w:beforeAutospacing="1" w:after="100" w:afterAutospacing="1" w:line="240" w:lineRule="exact"/>
        <w:jc w:val="left"/>
        <w:rPr>
          <w:rFonts w:ascii="Arial" w:eastAsia="宋体" w:hAnsi="Arial" w:cs="Arial"/>
          <w:color w:val="333333"/>
          <w:kern w:val="0"/>
          <w:sz w:val="15"/>
          <w:szCs w:val="15"/>
        </w:rPr>
      </w:pPr>
      <w:r w:rsidRPr="00763180">
        <w:rPr>
          <w:rFonts w:ascii="Arial" w:eastAsia="宋体" w:hAnsi="Arial" w:cs="Arial"/>
          <w:b/>
          <w:bCs/>
          <w:color w:val="333333"/>
          <w:kern w:val="0"/>
          <w:sz w:val="15"/>
          <w:szCs w:val="15"/>
        </w:rPr>
        <w:t>2.6</w:t>
      </w:r>
      <w:r>
        <w:rPr>
          <w:rFonts w:ascii="Arial" w:eastAsia="宋体" w:hAnsi="Arial" w:cs="Arial" w:hint="eastAsia"/>
          <w:color w:val="333333"/>
          <w:kern w:val="0"/>
          <w:sz w:val="15"/>
          <w:szCs w:val="15"/>
        </w:rPr>
        <w:t xml:space="preserve">  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文稿章节编号采用三级标题顶格排序．一级标题如</w:t>
      </w:r>
      <w:r w:rsidRPr="00763180">
        <w:rPr>
          <w:rFonts w:ascii="Arial" w:eastAsia="宋体" w:hAnsi="Arial" w:cs="Arial"/>
          <w:b/>
          <w:bCs/>
          <w:color w:val="333333"/>
          <w:kern w:val="0"/>
          <w:sz w:val="15"/>
          <w:szCs w:val="15"/>
        </w:rPr>
        <w:t>1</w:t>
      </w:r>
      <w:r w:rsidRPr="00763180">
        <w:rPr>
          <w:rFonts w:ascii="Arial" w:eastAsia="宋体" w:hAnsi="Arial" w:cs="Arial"/>
          <w:b/>
          <w:bCs/>
          <w:color w:val="333333"/>
          <w:kern w:val="0"/>
          <w:sz w:val="15"/>
          <w:szCs w:val="15"/>
        </w:rPr>
        <w:t>，</w:t>
      </w:r>
      <w:r w:rsidRPr="00763180">
        <w:rPr>
          <w:rFonts w:ascii="Arial" w:eastAsia="宋体" w:hAnsi="Arial" w:cs="Arial"/>
          <w:b/>
          <w:bCs/>
          <w:color w:val="333333"/>
          <w:kern w:val="0"/>
          <w:sz w:val="15"/>
          <w:szCs w:val="15"/>
        </w:rPr>
        <w:t>2</w:t>
      </w:r>
      <w:r w:rsidRPr="00763180">
        <w:rPr>
          <w:rFonts w:ascii="Arial" w:eastAsia="宋体" w:hAnsi="Arial" w:cs="Arial"/>
          <w:b/>
          <w:bCs/>
          <w:color w:val="333333"/>
          <w:kern w:val="0"/>
          <w:sz w:val="15"/>
          <w:szCs w:val="15"/>
        </w:rPr>
        <w:t>，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…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排序，二级标题如</w:t>
      </w:r>
      <w:r w:rsidRPr="00763180">
        <w:rPr>
          <w:rFonts w:ascii="Arial" w:eastAsia="宋体" w:hAnsi="Arial" w:cs="Arial"/>
          <w:b/>
          <w:bCs/>
          <w:color w:val="333333"/>
          <w:kern w:val="0"/>
          <w:sz w:val="15"/>
          <w:szCs w:val="15"/>
        </w:rPr>
        <w:t>1.1</w:t>
      </w:r>
      <w:r w:rsidRPr="00763180">
        <w:rPr>
          <w:rFonts w:ascii="Arial" w:eastAsia="宋体" w:hAnsi="Arial" w:cs="Arial"/>
          <w:b/>
          <w:bCs/>
          <w:color w:val="333333"/>
          <w:kern w:val="0"/>
          <w:sz w:val="15"/>
          <w:szCs w:val="15"/>
        </w:rPr>
        <w:t>，</w:t>
      </w:r>
      <w:r w:rsidRPr="00763180">
        <w:rPr>
          <w:rFonts w:ascii="Arial" w:eastAsia="宋体" w:hAnsi="Arial" w:cs="Arial"/>
          <w:b/>
          <w:bCs/>
          <w:color w:val="333333"/>
          <w:kern w:val="0"/>
          <w:sz w:val="15"/>
          <w:szCs w:val="15"/>
        </w:rPr>
        <w:t>1. 2</w:t>
      </w:r>
      <w:r w:rsidRPr="00763180">
        <w:rPr>
          <w:rFonts w:ascii="Arial" w:eastAsia="宋体" w:hAnsi="Arial" w:cs="Arial"/>
          <w:b/>
          <w:bCs/>
          <w:color w:val="333333"/>
          <w:kern w:val="0"/>
          <w:sz w:val="15"/>
          <w:szCs w:val="15"/>
        </w:rPr>
        <w:t>，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…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排序，三级标题形如</w:t>
      </w:r>
      <w:r w:rsidRPr="00763180">
        <w:rPr>
          <w:rFonts w:ascii="Arial" w:eastAsia="宋体" w:hAnsi="Arial" w:cs="Arial"/>
          <w:b/>
          <w:bCs/>
          <w:color w:val="333333"/>
          <w:kern w:val="0"/>
          <w:sz w:val="15"/>
          <w:szCs w:val="15"/>
        </w:rPr>
        <w:t>1.l.1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，</w:t>
      </w:r>
      <w:r w:rsidRPr="00763180">
        <w:rPr>
          <w:rFonts w:ascii="Arial" w:eastAsia="宋体" w:hAnsi="Arial" w:cs="Arial"/>
          <w:b/>
          <w:bCs/>
          <w:color w:val="333333"/>
          <w:kern w:val="0"/>
          <w:sz w:val="15"/>
          <w:szCs w:val="15"/>
        </w:rPr>
        <w:t>1.1.2</w:t>
      </w:r>
      <w:r w:rsidRPr="00763180">
        <w:rPr>
          <w:rFonts w:ascii="Arial" w:eastAsia="宋体" w:hAnsi="Arial" w:cs="Arial"/>
          <w:b/>
          <w:bCs/>
          <w:color w:val="333333"/>
          <w:kern w:val="0"/>
          <w:sz w:val="15"/>
          <w:szCs w:val="15"/>
        </w:rPr>
        <w:t>，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…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排序，引言</w:t>
      </w:r>
      <w:proofErr w:type="gramStart"/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不</w:t>
      </w:r>
      <w:proofErr w:type="gramEnd"/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排序。</w:t>
      </w:r>
    </w:p>
    <w:p w:rsidR="00763180" w:rsidRPr="00763180" w:rsidRDefault="00763180" w:rsidP="00763180">
      <w:pPr>
        <w:widowControl/>
        <w:spacing w:before="100" w:beforeAutospacing="1" w:after="100" w:afterAutospacing="1" w:line="240" w:lineRule="exact"/>
        <w:jc w:val="left"/>
        <w:rPr>
          <w:rFonts w:ascii="Arial" w:eastAsia="宋体" w:hAnsi="Arial" w:cs="Arial"/>
          <w:color w:val="333333"/>
          <w:kern w:val="0"/>
          <w:sz w:val="15"/>
          <w:szCs w:val="15"/>
        </w:rPr>
      </w:pPr>
      <w:r w:rsidRPr="00763180">
        <w:rPr>
          <w:rFonts w:ascii="Arial" w:eastAsia="宋体" w:hAnsi="Arial" w:cs="Arial"/>
          <w:b/>
          <w:bCs/>
          <w:color w:val="333333"/>
          <w:kern w:val="0"/>
          <w:sz w:val="15"/>
          <w:szCs w:val="15"/>
        </w:rPr>
        <w:t>2.7</w:t>
      </w:r>
      <w:r>
        <w:rPr>
          <w:rFonts w:ascii="Arial" w:eastAsia="宋体" w:hAnsi="Arial" w:cs="Arial" w:hint="eastAsia"/>
          <w:color w:val="333333"/>
          <w:kern w:val="0"/>
          <w:sz w:val="15"/>
          <w:szCs w:val="15"/>
        </w:rPr>
        <w:t xml:space="preserve">  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参考文献采用顺序编码制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,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按文中出现的先后顺序编号（如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[1],[2]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）。文献的著录格式和标点符号采用《中国学术期刊（光盘版）检索与评价数据规范》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 xml:space="preserve">CAJ-CD B/T 1-2006 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撰写，如：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(1)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专著：作者．书名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[M].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版本（第一版</w:t>
      </w:r>
      <w:proofErr w:type="gramStart"/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不</w:t>
      </w:r>
      <w:proofErr w:type="gramEnd"/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著录）。出版地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,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出版者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,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出版年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,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起止页码；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(2)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期刊：作者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,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题目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[J].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刊名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,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出版年份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,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卷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(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期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)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：起止页（其中英文期刊</w:t>
      </w:r>
      <w:proofErr w:type="gramStart"/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名按照</w:t>
      </w:r>
      <w:proofErr w:type="spellStart"/>
      <w:proofErr w:type="gramEnd"/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Chem.Abstr</w:t>
      </w:r>
      <w:proofErr w:type="spellEnd"/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.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缩写）；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(3)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论文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(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会议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)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集：作者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,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题名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[C]//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编者．论文集名．出版地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: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出版者，出版年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: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起止页；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(4)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学位论文：作者．题名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[D].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保存地点，保存单位．年份；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(5)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专利文献：专利申请者．专利题名</w:t>
      </w:r>
      <w:r w:rsidR="00227B66">
        <w:rPr>
          <w:rFonts w:ascii="Arial" w:eastAsia="宋体" w:hAnsi="Arial" w:cs="Arial" w:hint="eastAsia"/>
          <w:color w:val="333333"/>
          <w:kern w:val="0"/>
          <w:sz w:val="15"/>
          <w:szCs w:val="15"/>
        </w:rPr>
        <w:t>：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专利国别</w:t>
      </w:r>
      <w:r w:rsidR="00227B66">
        <w:rPr>
          <w:rFonts w:ascii="Arial" w:eastAsia="宋体" w:hAnsi="Arial" w:cs="Arial" w:hint="eastAsia"/>
          <w:color w:val="333333"/>
          <w:kern w:val="0"/>
          <w:sz w:val="15"/>
          <w:szCs w:val="15"/>
        </w:rPr>
        <w:t>，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专利号</w:t>
      </w:r>
      <w:r w:rsidR="00C24240"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[P]</w:t>
      </w:r>
      <w:r w:rsidR="00C24240"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．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出版日期，起止页；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(6)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标准：标准编号，标准名称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[S]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．文献作者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3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名以内全部列出，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4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名以上则列前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3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名，后加，等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(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外文用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“</w:t>
      </w:r>
      <w:r w:rsidRPr="00763180">
        <w:rPr>
          <w:rFonts w:ascii="Arial" w:eastAsia="宋体" w:hAnsi="Arial" w:cs="Arial"/>
          <w:i/>
          <w:iCs/>
          <w:color w:val="333333"/>
          <w:kern w:val="0"/>
          <w:sz w:val="15"/>
          <w:szCs w:val="15"/>
        </w:rPr>
        <w:t>et.al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”(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斜体），外文作者书写时姓前名后，名用缩写，不加缩写点。</w:t>
      </w:r>
      <w:r w:rsidRPr="00763180">
        <w:rPr>
          <w:rFonts w:ascii="宋体" w:eastAsia="宋体" w:hAnsi="宋体" w:cs="Arial" w:hint="eastAsia"/>
          <w:color w:val="333333"/>
          <w:kern w:val="0"/>
          <w:sz w:val="15"/>
          <w:szCs w:val="15"/>
        </w:rPr>
        <w:t>（所引参考文献全部用英文表示，凡中文文献请中英文对照）。</w:t>
      </w:r>
    </w:p>
    <w:p w:rsidR="00763180" w:rsidRPr="00763180" w:rsidRDefault="00763180" w:rsidP="00763180">
      <w:pPr>
        <w:widowControl/>
        <w:spacing w:before="100" w:beforeAutospacing="1" w:after="100" w:afterAutospacing="1" w:line="240" w:lineRule="exact"/>
        <w:jc w:val="left"/>
        <w:rPr>
          <w:rFonts w:ascii="Arial" w:eastAsia="宋体" w:hAnsi="Arial" w:cs="Arial"/>
          <w:color w:val="333333"/>
          <w:kern w:val="0"/>
          <w:sz w:val="15"/>
          <w:szCs w:val="15"/>
        </w:rPr>
      </w:pPr>
      <w:r w:rsidRPr="00763180">
        <w:rPr>
          <w:rFonts w:ascii="Arial" w:eastAsia="宋体" w:hAnsi="Arial" w:cs="Arial"/>
          <w:b/>
          <w:bCs/>
          <w:color w:val="333333"/>
          <w:kern w:val="0"/>
          <w:sz w:val="15"/>
          <w:szCs w:val="15"/>
        </w:rPr>
        <w:t>2.8</w:t>
      </w:r>
      <w:r>
        <w:rPr>
          <w:rFonts w:ascii="Arial" w:eastAsia="宋体" w:hAnsi="Arial" w:cs="Arial" w:hint="eastAsia"/>
          <w:color w:val="333333"/>
          <w:kern w:val="0"/>
          <w:sz w:val="15"/>
          <w:szCs w:val="15"/>
        </w:rPr>
        <w:t xml:space="preserve"> 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 xml:space="preserve"> 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请登录本刊网站</w:t>
      </w:r>
      <w:hyperlink w:history="1">
        <w:r w:rsidRPr="00763180">
          <w:rPr>
            <w:rFonts w:ascii="Arial" w:eastAsia="宋体" w:hAnsi="Arial" w:cs="Arial"/>
            <w:color w:val="0782C1"/>
            <w:kern w:val="0"/>
            <w:sz w:val="15"/>
            <w:szCs w:val="15"/>
            <w:u w:val="single"/>
          </w:rPr>
          <w:t>http://hxss,cbpt.cnki.net</w:t>
        </w:r>
      </w:hyperlink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 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进入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“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作者中心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”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，注册后，按照网页上的提示步骤进行网上投稿，投稿时须在线提交；</w:t>
      </w:r>
    </w:p>
    <w:p w:rsidR="00763180" w:rsidRPr="00763180" w:rsidRDefault="00763180" w:rsidP="00763180">
      <w:pPr>
        <w:widowControl/>
        <w:spacing w:before="100" w:beforeAutospacing="1" w:after="100" w:afterAutospacing="1" w:line="240" w:lineRule="exact"/>
        <w:jc w:val="left"/>
        <w:rPr>
          <w:rFonts w:ascii="Arial" w:eastAsia="宋体" w:hAnsi="Arial" w:cs="Arial"/>
          <w:color w:val="333333"/>
          <w:kern w:val="0"/>
          <w:sz w:val="15"/>
          <w:szCs w:val="15"/>
        </w:rPr>
      </w:pP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（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1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）投稿说明信：文章题目，投稿栏目，文章亮点（创新点），通讯联系人的联系方式（包括姓名、地址、邮编、电话、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E-mail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、传真等）。可推荐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3~5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位审稿专家，并提供他们的所在单位、职称、通讯地址、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E-mail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和电话，也可以提出希望回避的审稿人。</w:t>
      </w:r>
    </w:p>
    <w:p w:rsidR="00763180" w:rsidRPr="00763180" w:rsidRDefault="00763180" w:rsidP="00763180">
      <w:pPr>
        <w:widowControl/>
        <w:spacing w:before="100" w:beforeAutospacing="1" w:after="100" w:afterAutospacing="1" w:line="240" w:lineRule="exact"/>
        <w:jc w:val="left"/>
        <w:rPr>
          <w:rFonts w:ascii="Arial" w:eastAsia="宋体" w:hAnsi="Arial" w:cs="Arial"/>
          <w:color w:val="333333"/>
          <w:kern w:val="0"/>
          <w:sz w:val="15"/>
          <w:szCs w:val="15"/>
        </w:rPr>
      </w:pP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（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2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）所有稿件须提交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“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版权转让协议书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”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。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“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版权转让协议书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”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请从本刊网站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“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下载中心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”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下载填写，并须</w:t>
      </w:r>
      <w:proofErr w:type="gramStart"/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经所有</w:t>
      </w:r>
      <w:proofErr w:type="gramEnd"/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作者或作者制定的代表（通信作者）签名，投稿时在线上传。</w:t>
      </w:r>
    </w:p>
    <w:p w:rsidR="006A434E" w:rsidRDefault="00763180" w:rsidP="00763180">
      <w:pPr>
        <w:widowControl/>
        <w:spacing w:before="100" w:beforeAutospacing="1" w:after="100" w:afterAutospacing="1" w:line="240" w:lineRule="exact"/>
        <w:jc w:val="left"/>
        <w:rPr>
          <w:rFonts w:ascii="Arial" w:eastAsia="宋体" w:hAnsi="Arial" w:cs="Arial" w:hint="eastAsia"/>
          <w:color w:val="333333"/>
          <w:kern w:val="0"/>
          <w:sz w:val="15"/>
          <w:szCs w:val="15"/>
        </w:rPr>
      </w:pP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（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3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）所有稿件请按照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“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论文模板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”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格式录入后上传。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“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论</w:t>
      </w:r>
    </w:p>
    <w:p w:rsidR="00763180" w:rsidRPr="00763180" w:rsidRDefault="00763180" w:rsidP="00763180">
      <w:pPr>
        <w:widowControl/>
        <w:spacing w:before="100" w:beforeAutospacing="1" w:after="100" w:afterAutospacing="1" w:line="240" w:lineRule="exact"/>
        <w:jc w:val="left"/>
        <w:rPr>
          <w:rFonts w:ascii="Arial" w:eastAsia="宋体" w:hAnsi="Arial" w:cs="Arial"/>
          <w:color w:val="333333"/>
          <w:kern w:val="0"/>
          <w:sz w:val="15"/>
          <w:szCs w:val="15"/>
        </w:rPr>
      </w:pP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文模板</w:t>
      </w:r>
      <w:proofErr w:type="gramStart"/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”</w:t>
      </w:r>
      <w:proofErr w:type="gramEnd"/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请从本刊网站下载中心下载。</w:t>
      </w:r>
    </w:p>
    <w:p w:rsidR="00763180" w:rsidRPr="00763180" w:rsidRDefault="00763180" w:rsidP="00763180">
      <w:pPr>
        <w:widowControl/>
        <w:spacing w:before="100" w:beforeAutospacing="1" w:after="100" w:afterAutospacing="1"/>
        <w:jc w:val="right"/>
        <w:rPr>
          <w:rFonts w:ascii="Arial" w:eastAsia="宋体" w:hAnsi="Arial" w:cs="Arial"/>
          <w:color w:val="333333"/>
          <w:kern w:val="0"/>
          <w:sz w:val="15"/>
          <w:szCs w:val="15"/>
        </w:rPr>
      </w:pP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 xml:space="preserve"> </w:t>
      </w:r>
      <w:r w:rsidRPr="00763180">
        <w:rPr>
          <w:rFonts w:ascii="Arial" w:eastAsia="宋体" w:hAnsi="Arial" w:cs="Arial"/>
          <w:color w:val="333333"/>
          <w:kern w:val="0"/>
          <w:sz w:val="15"/>
          <w:szCs w:val="15"/>
        </w:rPr>
        <w:t>《化学世界》编辑部</w:t>
      </w:r>
    </w:p>
    <w:sectPr w:rsidR="00763180" w:rsidRPr="00763180" w:rsidSect="000A2C2D">
      <w:pgSz w:w="11906" w:h="16838" w:code="9"/>
      <w:pgMar w:top="737" w:right="737" w:bottom="737" w:left="73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B2F" w:rsidRDefault="00111B2F" w:rsidP="00547736">
      <w:r>
        <w:separator/>
      </w:r>
    </w:p>
  </w:endnote>
  <w:endnote w:type="continuationSeparator" w:id="0">
    <w:p w:rsidR="00111B2F" w:rsidRDefault="00111B2F" w:rsidP="00547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B2F" w:rsidRDefault="00111B2F" w:rsidP="00547736">
      <w:r>
        <w:separator/>
      </w:r>
    </w:p>
  </w:footnote>
  <w:footnote w:type="continuationSeparator" w:id="0">
    <w:p w:rsidR="00111B2F" w:rsidRDefault="00111B2F" w:rsidP="005477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89C"/>
    <w:rsid w:val="0003343C"/>
    <w:rsid w:val="000A2C2D"/>
    <w:rsid w:val="000A639C"/>
    <w:rsid w:val="000B47DE"/>
    <w:rsid w:val="00111B2F"/>
    <w:rsid w:val="001B2ADF"/>
    <w:rsid w:val="00227B66"/>
    <w:rsid w:val="00326E67"/>
    <w:rsid w:val="0035284C"/>
    <w:rsid w:val="003861F5"/>
    <w:rsid w:val="003C1603"/>
    <w:rsid w:val="003C7930"/>
    <w:rsid w:val="004055EB"/>
    <w:rsid w:val="004B1E07"/>
    <w:rsid w:val="0054589C"/>
    <w:rsid w:val="00547736"/>
    <w:rsid w:val="00555336"/>
    <w:rsid w:val="00670D7F"/>
    <w:rsid w:val="00677A41"/>
    <w:rsid w:val="006A434E"/>
    <w:rsid w:val="007241FB"/>
    <w:rsid w:val="00763180"/>
    <w:rsid w:val="00763F08"/>
    <w:rsid w:val="0092697E"/>
    <w:rsid w:val="009958BB"/>
    <w:rsid w:val="009977BC"/>
    <w:rsid w:val="009A1547"/>
    <w:rsid w:val="009D6047"/>
    <w:rsid w:val="00A03C26"/>
    <w:rsid w:val="00BD4F06"/>
    <w:rsid w:val="00BF09A3"/>
    <w:rsid w:val="00C00188"/>
    <w:rsid w:val="00C24240"/>
    <w:rsid w:val="00CE3860"/>
    <w:rsid w:val="00DA6DA8"/>
    <w:rsid w:val="00E57D20"/>
    <w:rsid w:val="00EA4101"/>
    <w:rsid w:val="00ED7CEE"/>
    <w:rsid w:val="00F9164D"/>
    <w:rsid w:val="00FD104C"/>
    <w:rsid w:val="00FF32DA"/>
    <w:rsid w:val="00FF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77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77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77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7736"/>
    <w:rPr>
      <w:sz w:val="18"/>
      <w:szCs w:val="18"/>
    </w:rPr>
  </w:style>
  <w:style w:type="character" w:styleId="a5">
    <w:name w:val="Hyperlink"/>
    <w:basedOn w:val="a0"/>
    <w:uiPriority w:val="99"/>
    <w:unhideWhenUsed/>
    <w:rsid w:val="009D6047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FD104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D104C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7631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763180"/>
    <w:rPr>
      <w:b/>
      <w:bCs/>
    </w:rPr>
  </w:style>
  <w:style w:type="character" w:styleId="a9">
    <w:name w:val="Emphasis"/>
    <w:basedOn w:val="a0"/>
    <w:uiPriority w:val="20"/>
    <w:qFormat/>
    <w:rsid w:val="0076318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77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77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77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7736"/>
    <w:rPr>
      <w:sz w:val="18"/>
      <w:szCs w:val="18"/>
    </w:rPr>
  </w:style>
  <w:style w:type="character" w:styleId="a5">
    <w:name w:val="Hyperlink"/>
    <w:basedOn w:val="a0"/>
    <w:uiPriority w:val="99"/>
    <w:unhideWhenUsed/>
    <w:rsid w:val="009D6047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FD104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D104C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7631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763180"/>
    <w:rPr>
      <w:b/>
      <w:bCs/>
    </w:rPr>
  </w:style>
  <w:style w:type="character" w:styleId="a9">
    <w:name w:val="Emphasis"/>
    <w:basedOn w:val="a0"/>
    <w:uiPriority w:val="20"/>
    <w:qFormat/>
    <w:rsid w:val="007631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7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xss@chinajournal.net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admin</cp:lastModifiedBy>
  <cp:revision>9</cp:revision>
  <cp:lastPrinted>2018-12-25T03:48:00Z</cp:lastPrinted>
  <dcterms:created xsi:type="dcterms:W3CDTF">2020-01-02T00:48:00Z</dcterms:created>
  <dcterms:modified xsi:type="dcterms:W3CDTF">2020-01-02T01:38:00Z</dcterms:modified>
</cp:coreProperties>
</file>