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6"/>
        <w:ind w:left="1393" w:right="1393" w:firstLine="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论文著作权许可使用授权书</w:t>
      </w:r>
    </w:p>
    <w:p>
      <w:pPr>
        <w:spacing w:before="116"/>
        <w:ind w:left="1393" w:right="1393" w:firstLine="0"/>
        <w:jc w:val="center"/>
        <w:rPr>
          <w:rFonts w:hint="eastAsia" w:ascii="黑体" w:eastAsia="黑体"/>
          <w:b/>
          <w:sz w:val="30"/>
        </w:rPr>
      </w:pPr>
    </w:p>
    <w:p>
      <w:pPr>
        <w:pStyle w:val="2"/>
        <w:rPr>
          <w:rFonts w:ascii="黑体"/>
          <w:b/>
          <w:sz w:val="26"/>
        </w:rPr>
      </w:pPr>
    </w:p>
    <w:p>
      <w:pPr>
        <w:spacing w:before="0"/>
        <w:ind w:right="0"/>
        <w:jc w:val="left"/>
        <w:rPr>
          <w:rFonts w:hint="eastAsia" w:ascii="Microsoft JhengHei" w:eastAsia="Microsoft JhengHei"/>
          <w:b/>
          <w:sz w:val="28"/>
          <w:szCs w:val="28"/>
        </w:rPr>
      </w:pPr>
      <w:r>
        <w:rPr>
          <w:rFonts w:hint="eastAsia" w:ascii="Microsoft JhengHei" w:eastAsia="Microsoft JhengHei"/>
          <w:b/>
          <w:sz w:val="28"/>
          <w:szCs w:val="28"/>
        </w:rPr>
        <w:t>《</w:t>
      </w:r>
      <w:r>
        <w:rPr>
          <w:rFonts w:hint="eastAsia" w:ascii="Microsoft JhengHei" w:eastAsia="宋体"/>
          <w:b/>
          <w:sz w:val="28"/>
          <w:szCs w:val="28"/>
          <w:lang w:eastAsia="zh-CN"/>
        </w:rPr>
        <w:t>透析与人工器官</w:t>
      </w:r>
      <w:r>
        <w:rPr>
          <w:rFonts w:hint="eastAsia" w:ascii="Microsoft JhengHei" w:eastAsia="Microsoft JhengHei"/>
          <w:b/>
          <w:sz w:val="28"/>
          <w:szCs w:val="28"/>
        </w:rPr>
        <w:t>》</w:t>
      </w:r>
      <w:r>
        <w:rPr>
          <w:rFonts w:hint="eastAsia" w:ascii="Microsoft JhengHei" w:eastAsia="宋体"/>
          <w:b/>
          <w:sz w:val="28"/>
          <w:szCs w:val="28"/>
          <w:lang w:eastAsia="zh-CN"/>
        </w:rPr>
        <w:t>杂志</w:t>
      </w:r>
      <w:r>
        <w:rPr>
          <w:rFonts w:hint="eastAsia" w:ascii="Microsoft JhengHei" w:eastAsia="Microsoft JhengHei"/>
          <w:b/>
          <w:sz w:val="28"/>
          <w:szCs w:val="28"/>
        </w:rPr>
        <w:t>编辑部：</w:t>
      </w:r>
    </w:p>
    <w:p>
      <w:pPr>
        <w:pStyle w:val="2"/>
        <w:spacing w:before="2"/>
        <w:rPr>
          <w:rFonts w:ascii="Microsoft JhengHei"/>
          <w:b/>
          <w:sz w:val="28"/>
          <w:szCs w:val="28"/>
        </w:rPr>
      </w:pPr>
    </w:p>
    <w:p>
      <w:pPr>
        <w:pStyle w:val="2"/>
        <w:tabs>
          <w:tab w:val="left" w:pos="7661"/>
        </w:tabs>
        <w:spacing w:line="417" w:lineRule="auto"/>
        <w:ind w:right="414" w:firstLine="560" w:firstLineChars="200"/>
        <w:rPr>
          <w:sz w:val="28"/>
          <w:szCs w:val="28"/>
        </w:rPr>
      </w:pPr>
      <w:r>
        <w:rPr>
          <w:sz w:val="28"/>
          <w:szCs w:val="28"/>
        </w:rPr>
        <w:t>我（们）同意将本文（文题：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  <w:r>
        <w:rPr>
          <w:sz w:val="28"/>
          <w:szCs w:val="28"/>
        </w:rPr>
        <w:t>） 著作权的许可使用权在全世界范围内授</w:t>
      </w:r>
      <w:r>
        <w:rPr>
          <w:spacing w:val="-31"/>
          <w:sz w:val="28"/>
          <w:szCs w:val="28"/>
        </w:rPr>
        <w:t>予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  <w:lang w:eastAsia="zh-CN"/>
        </w:rPr>
        <w:t>透析与人工器官</w:t>
      </w:r>
      <w:r>
        <w:rPr>
          <w:spacing w:val="-31"/>
          <w:sz w:val="28"/>
          <w:szCs w:val="28"/>
        </w:rPr>
        <w:t>》</w:t>
      </w:r>
      <w:r>
        <w:rPr>
          <w:rFonts w:hint="eastAsia"/>
          <w:spacing w:val="-31"/>
          <w:sz w:val="28"/>
          <w:szCs w:val="28"/>
          <w:lang w:eastAsia="zh-CN"/>
        </w:rPr>
        <w:t>杂志</w:t>
      </w:r>
      <w:r>
        <w:rPr>
          <w:sz w:val="28"/>
          <w:szCs w:val="28"/>
        </w:rPr>
        <w:t>编</w:t>
      </w:r>
      <w:r>
        <w:rPr>
          <w:spacing w:val="-15"/>
          <w:sz w:val="28"/>
          <w:szCs w:val="28"/>
        </w:rPr>
        <w:t>辑</w:t>
      </w:r>
      <w:r>
        <w:rPr>
          <w:sz w:val="28"/>
          <w:szCs w:val="28"/>
        </w:rPr>
        <w:t>部</w:t>
      </w:r>
      <w:r>
        <w:rPr>
          <w:spacing w:val="-12"/>
          <w:sz w:val="28"/>
          <w:szCs w:val="28"/>
        </w:rPr>
        <w:t>。</w:t>
      </w:r>
      <w:r>
        <w:rPr>
          <w:sz w:val="28"/>
          <w:szCs w:val="28"/>
        </w:rPr>
        <w:t>同时授</w:t>
      </w:r>
      <w:r>
        <w:rPr>
          <w:spacing w:val="-12"/>
          <w:sz w:val="28"/>
          <w:szCs w:val="28"/>
        </w:rPr>
        <w:t>予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  <w:lang w:eastAsia="zh-CN"/>
        </w:rPr>
        <w:t>透析与人工器官</w:t>
      </w:r>
      <w:r>
        <w:rPr>
          <w:spacing w:val="-12"/>
          <w:sz w:val="28"/>
          <w:szCs w:val="28"/>
        </w:rPr>
        <w:t>》</w:t>
      </w:r>
      <w:r>
        <w:rPr>
          <w:rFonts w:hint="eastAsia"/>
          <w:spacing w:val="-12"/>
          <w:sz w:val="28"/>
          <w:szCs w:val="28"/>
          <w:lang w:eastAsia="zh-CN"/>
        </w:rPr>
        <w:t>杂志</w:t>
      </w:r>
      <w:r>
        <w:rPr>
          <w:sz w:val="28"/>
          <w:szCs w:val="28"/>
        </w:rPr>
        <w:t>编辑部对本文具有以下使用权</w:t>
      </w:r>
      <w:r>
        <w:rPr>
          <w:spacing w:val="-12"/>
          <w:sz w:val="28"/>
          <w:szCs w:val="28"/>
        </w:rPr>
        <w:t>：</w:t>
      </w:r>
      <w:r>
        <w:rPr>
          <w:sz w:val="28"/>
          <w:szCs w:val="28"/>
        </w:rPr>
        <w:t>汇编</w:t>
      </w:r>
      <w:r>
        <w:rPr>
          <w:spacing w:val="-12"/>
          <w:sz w:val="28"/>
          <w:szCs w:val="28"/>
        </w:rPr>
        <w:t>权</w:t>
      </w:r>
      <w:r>
        <w:rPr>
          <w:sz w:val="28"/>
          <w:szCs w:val="28"/>
        </w:rPr>
        <w:t>（文</w:t>
      </w:r>
      <w:r>
        <w:rPr>
          <w:spacing w:val="-17"/>
          <w:sz w:val="28"/>
          <w:szCs w:val="28"/>
        </w:rPr>
        <w:t>章</w:t>
      </w:r>
      <w:r>
        <w:rPr>
          <w:sz w:val="28"/>
          <w:szCs w:val="28"/>
        </w:rPr>
        <w:t>的部分或全部</w:t>
      </w:r>
      <w:r>
        <w:rPr>
          <w:spacing w:val="-104"/>
          <w:sz w:val="28"/>
          <w:szCs w:val="28"/>
        </w:rPr>
        <w:t>）</w:t>
      </w:r>
      <w:r>
        <w:rPr>
          <w:sz w:val="28"/>
          <w:szCs w:val="28"/>
        </w:rPr>
        <w:t>、发行权、印刷版和电子版的复制权、翻译权、信息网络传播权及代理许可</w:t>
      </w:r>
      <w:r>
        <w:rPr>
          <w:b/>
          <w:bCs/>
          <w:sz w:val="28"/>
          <w:szCs w:val="28"/>
          <w:u w:val="single"/>
        </w:rPr>
        <w:t>国内外文献检索系统或数据库收录权</w:t>
      </w:r>
      <w:r>
        <w:rPr>
          <w:b/>
          <w:bCs/>
          <w:spacing w:val="-16"/>
          <w:sz w:val="28"/>
          <w:szCs w:val="28"/>
          <w:u w:val="single"/>
        </w:rPr>
        <w:t>。</w:t>
      </w:r>
    </w:p>
    <w:p>
      <w:pPr>
        <w:pStyle w:val="2"/>
        <w:spacing w:line="417" w:lineRule="auto"/>
        <w:ind w:right="349" w:firstLine="560" w:firstLineChars="200"/>
        <w:rPr>
          <w:sz w:val="28"/>
          <w:szCs w:val="28"/>
        </w:rPr>
      </w:pPr>
      <w:r>
        <w:rPr>
          <w:sz w:val="28"/>
          <w:szCs w:val="28"/>
        </w:rPr>
        <w:t>我（们）保证本文为原创作品、并且不涉及保密及其他与知识产权有关的侵权问题。若发生侵权、泄密等问题，一切责任由我（们）负责。</w:t>
      </w:r>
    </w:p>
    <w:p>
      <w:pPr>
        <w:pStyle w:val="2"/>
        <w:spacing w:line="417" w:lineRule="auto"/>
        <w:ind w:right="415" w:firstLine="524" w:firstLineChars="200"/>
        <w:rPr>
          <w:spacing w:val="-8"/>
          <w:sz w:val="28"/>
          <w:szCs w:val="28"/>
        </w:rPr>
      </w:pPr>
      <w:r>
        <w:rPr>
          <w:spacing w:val="-9"/>
          <w:sz w:val="28"/>
          <w:szCs w:val="28"/>
        </w:rPr>
        <w:t>本授权书自《</w:t>
      </w:r>
      <w:r>
        <w:rPr>
          <w:rFonts w:hint="eastAsia"/>
          <w:sz w:val="28"/>
          <w:szCs w:val="28"/>
          <w:lang w:eastAsia="zh-CN"/>
        </w:rPr>
        <w:t>中国生物医学工程学报英文版</w:t>
      </w:r>
      <w:r>
        <w:rPr>
          <w:spacing w:val="-9"/>
          <w:sz w:val="28"/>
          <w:szCs w:val="28"/>
        </w:rPr>
        <w:t>》编辑部收到之日起生效，有效期至本文出版后的</w:t>
      </w:r>
      <w:r>
        <w:rPr>
          <w:spacing w:val="-27"/>
          <w:sz w:val="28"/>
          <w:szCs w:val="28"/>
        </w:rPr>
        <w:t xml:space="preserve">第 </w:t>
      </w:r>
      <w:r>
        <w:rPr>
          <w:sz w:val="28"/>
          <w:szCs w:val="28"/>
        </w:rPr>
        <w:t>10</w:t>
      </w:r>
      <w:r>
        <w:rPr>
          <w:spacing w:val="-27"/>
          <w:sz w:val="28"/>
          <w:szCs w:val="28"/>
        </w:rPr>
        <w:t xml:space="preserve"> 年的 </w:t>
      </w:r>
      <w:r>
        <w:rPr>
          <w:sz w:val="28"/>
          <w:szCs w:val="28"/>
        </w:rPr>
        <w:t>12</w:t>
      </w:r>
      <w:r>
        <w:rPr>
          <w:spacing w:val="-36"/>
          <w:sz w:val="28"/>
          <w:szCs w:val="28"/>
        </w:rPr>
        <w:t xml:space="preserve"> 月 </w:t>
      </w:r>
      <w:r>
        <w:rPr>
          <w:sz w:val="28"/>
          <w:szCs w:val="28"/>
        </w:rPr>
        <w:t>31</w:t>
      </w:r>
      <w:r>
        <w:rPr>
          <w:spacing w:val="-8"/>
          <w:sz w:val="28"/>
          <w:szCs w:val="28"/>
        </w:rPr>
        <w:t xml:space="preserve"> 日止。</w:t>
      </w:r>
    </w:p>
    <w:p>
      <w:pPr>
        <w:pStyle w:val="2"/>
        <w:spacing w:before="2"/>
        <w:rPr>
          <w:sz w:val="28"/>
          <w:szCs w:val="28"/>
        </w:rPr>
      </w:pPr>
    </w:p>
    <w:p>
      <w:pPr>
        <w:spacing w:before="0"/>
        <w:ind w:left="417" w:right="0" w:firstLine="0"/>
        <w:jc w:val="left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pacing w:val="-1"/>
          <w:w w:val="99"/>
          <w:sz w:val="28"/>
          <w:szCs w:val="28"/>
        </w:rPr>
        <w:t>作者亲笔签名</w:t>
      </w:r>
      <w:r>
        <w:rPr>
          <w:rFonts w:hint="eastAsia" w:ascii="黑体" w:eastAsia="黑体"/>
          <w:b/>
          <w:spacing w:val="1"/>
          <w:w w:val="99"/>
          <w:sz w:val="28"/>
          <w:szCs w:val="28"/>
        </w:rPr>
        <w:t>（</w:t>
      </w:r>
      <w:r>
        <w:rPr>
          <w:rFonts w:hint="eastAsia" w:ascii="黑体" w:eastAsia="黑体"/>
          <w:b/>
          <w:spacing w:val="-1"/>
          <w:w w:val="99"/>
          <w:sz w:val="28"/>
          <w:szCs w:val="28"/>
        </w:rPr>
        <w:t>姓名后附签名日期</w:t>
      </w:r>
      <w:r>
        <w:rPr>
          <w:rFonts w:hint="eastAsia" w:ascii="黑体" w:eastAsia="黑体"/>
          <w:b/>
          <w:spacing w:val="-105"/>
          <w:w w:val="99"/>
          <w:sz w:val="28"/>
          <w:szCs w:val="28"/>
        </w:rPr>
        <w:t>）</w:t>
      </w:r>
      <w:r>
        <w:rPr>
          <w:rFonts w:hint="eastAsia" w:ascii="黑体" w:eastAsia="黑体"/>
          <w:b/>
          <w:w w:val="99"/>
          <w:sz w:val="28"/>
          <w:szCs w:val="28"/>
        </w:rPr>
        <w:t>：</w:t>
      </w:r>
    </w:p>
    <w:p>
      <w:pPr>
        <w:pStyle w:val="2"/>
        <w:spacing w:before="3"/>
        <w:rPr>
          <w:rFonts w:ascii="黑体"/>
          <w:b/>
          <w:sz w:val="28"/>
          <w:szCs w:val="28"/>
        </w:rPr>
      </w:pPr>
    </w:p>
    <w:tbl>
      <w:tblPr>
        <w:tblStyle w:val="3"/>
        <w:tblW w:w="0" w:type="auto"/>
        <w:tblInd w:w="3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9"/>
        <w:gridCol w:w="2410"/>
        <w:gridCol w:w="2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569" w:type="dxa"/>
          </w:tcPr>
          <w:p>
            <w:pPr>
              <w:pStyle w:val="8"/>
              <w:tabs>
                <w:tab w:val="left" w:pos="2411"/>
              </w:tabs>
              <w:spacing w:before="0" w:line="233" w:lineRule="exact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2410" w:type="dxa"/>
          </w:tcPr>
          <w:p>
            <w:pPr>
              <w:pStyle w:val="8"/>
              <w:tabs>
                <w:tab w:val="left" w:pos="2203"/>
              </w:tabs>
              <w:spacing w:before="0" w:line="233" w:lineRule="exact"/>
              <w:ind w:righ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2091" w:type="dxa"/>
          </w:tcPr>
          <w:p>
            <w:pPr>
              <w:pStyle w:val="8"/>
              <w:tabs>
                <w:tab w:val="left" w:pos="1988"/>
              </w:tabs>
              <w:spacing w:before="0" w:line="233" w:lineRule="exact"/>
              <w:ind w:right="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</w:tbl>
    <w:p>
      <w:pPr>
        <w:pStyle w:val="2"/>
        <w:tabs>
          <w:tab w:val="left" w:pos="3357"/>
          <w:tab w:val="left" w:pos="6087"/>
        </w:tabs>
        <w:spacing w:before="43"/>
        <w:jc w:val="center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 xml:space="preserve">                                    </w:t>
      </w:r>
    </w:p>
    <w:p>
      <w:pPr>
        <w:pStyle w:val="2"/>
        <w:tabs>
          <w:tab w:val="left" w:pos="3357"/>
          <w:tab w:val="left" w:pos="6087"/>
        </w:tabs>
        <w:spacing w:before="43"/>
        <w:jc w:val="center"/>
        <w:rPr>
          <w:rFonts w:hint="eastAsia" w:ascii="宋体" w:eastAsia="宋体"/>
          <w:sz w:val="28"/>
          <w:szCs w:val="28"/>
          <w:lang w:val="en-US" w:eastAsia="zh-CN"/>
        </w:rPr>
      </w:pPr>
    </w:p>
    <w:p>
      <w:pPr>
        <w:pStyle w:val="2"/>
        <w:tabs>
          <w:tab w:val="left" w:pos="3357"/>
          <w:tab w:val="left" w:pos="6087"/>
        </w:tabs>
        <w:spacing w:before="43"/>
        <w:jc w:val="center"/>
        <w:rPr>
          <w:rFonts w:ascii="宋体"/>
          <w:sz w:val="28"/>
          <w:szCs w:val="28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eastAsia="宋体"/>
          <w:sz w:val="28"/>
          <w:szCs w:val="28"/>
        </w:rPr>
        <w:t>日期</w:t>
      </w:r>
      <w:r>
        <w:rPr>
          <w:rFonts w:hint="eastAsia" w:ascii="宋体" w:eastAsia="宋体"/>
          <w:sz w:val="28"/>
          <w:szCs w:val="28"/>
        </w:rPr>
        <w:tab/>
      </w:r>
    </w:p>
    <w:p>
      <w:pPr>
        <w:pStyle w:val="2"/>
        <w:rPr>
          <w:rFonts w:ascii="宋体"/>
          <w:sz w:val="20"/>
        </w:rPr>
      </w:pPr>
    </w:p>
    <w:p>
      <w:pPr>
        <w:pStyle w:val="2"/>
        <w:spacing w:before="6"/>
        <w:rPr>
          <w:rFonts w:ascii="宋体"/>
          <w:sz w:val="11"/>
          <w:shd w:val="clear" w:color="FFFFFF" w:fill="D9D9D9"/>
        </w:rPr>
      </w:pPr>
      <w:r>
        <w:rPr>
          <w:shd w:val="clear" w:color="FFFFFF" w:fill="D9D9D9"/>
        </w:rPr>
        <w:pict>
          <v:line id="_x0000_s1026" o:spid="_x0000_s1026" o:spt="20" style="position:absolute;left:0pt;margin-left:104.85pt;margin-top:9.6pt;height:0pt;width:152.2pt;mso-position-horizontal-relative:page;mso-wrap-distance-bottom:0pt;mso-wrap-distance-top:0pt;z-index:-251658240;mso-width-relative:page;mso-height-relative:page;" stroked="t" coordsize="21600,21600">
            <v:path arrowok="t"/>
            <v:fill focussize="0,0"/>
            <v:stroke weight="0.54pt" color="#000000"/>
            <v:imagedata o:title=""/>
            <o:lock v:ext="edit"/>
            <w10:wrap type="topAndBottom"/>
          </v:line>
        </w:pict>
      </w:r>
    </w:p>
    <w:p>
      <w:pPr>
        <w:spacing w:before="59" w:line="324" w:lineRule="auto"/>
        <w:ind w:left="417" w:right="414" w:firstLine="0"/>
        <w:jc w:val="left"/>
        <w:rPr>
          <w:rFonts w:hint="default"/>
          <w:b w:val="0"/>
          <w:bCs w:val="0"/>
          <w:color w:val="auto"/>
          <w:sz w:val="28"/>
          <w:szCs w:val="28"/>
          <w:u w:val="single"/>
          <w:shd w:val="clear" w:color="FFFFFF" w:fill="D9D9D9"/>
          <w:lang w:val="en-US"/>
        </w:rPr>
      </w:pPr>
      <w:r>
        <w:rPr>
          <w:b w:val="0"/>
          <w:bCs w:val="0"/>
          <w:color w:val="auto"/>
          <w:spacing w:val="-7"/>
          <w:sz w:val="28"/>
          <w:szCs w:val="28"/>
          <w:u w:val="single"/>
          <w:shd w:val="clear" w:color="FFFFFF" w:fill="D9D9D9"/>
        </w:rPr>
        <w:t>注：本授权书由全部作者签名后</w:t>
      </w:r>
      <w:r>
        <w:rPr>
          <w:rFonts w:hint="eastAsia"/>
          <w:b/>
          <w:bCs/>
          <w:color w:val="FF0000"/>
          <w:spacing w:val="-7"/>
          <w:sz w:val="28"/>
          <w:szCs w:val="28"/>
          <w:u w:val="single"/>
          <w:shd w:val="clear" w:color="FFFFFF" w:fill="D9D9D9"/>
          <w:lang w:eastAsia="zh-CN"/>
        </w:rPr>
        <w:t>扫描电子文件</w:t>
      </w:r>
      <w:r>
        <w:rPr>
          <w:rFonts w:hint="eastAsia"/>
          <w:b w:val="0"/>
          <w:bCs w:val="0"/>
          <w:color w:val="auto"/>
          <w:spacing w:val="-7"/>
          <w:sz w:val="28"/>
          <w:szCs w:val="28"/>
          <w:u w:val="single"/>
          <w:shd w:val="clear" w:color="FFFFFF" w:fill="D9D9D9"/>
          <w:lang w:eastAsia="zh-CN"/>
        </w:rPr>
        <w:t>发至</w:t>
      </w:r>
      <w:r>
        <w:rPr>
          <w:b w:val="0"/>
          <w:bCs w:val="0"/>
          <w:color w:val="auto"/>
          <w:spacing w:val="-7"/>
          <w:sz w:val="28"/>
          <w:szCs w:val="28"/>
          <w:u w:val="single"/>
          <w:shd w:val="clear" w:color="FFFFFF" w:fill="D9D9D9"/>
        </w:rPr>
        <w:t>《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shd w:val="clear" w:color="FFFFFF" w:fill="D9D9D9"/>
          <w:lang w:eastAsia="zh-CN"/>
        </w:rPr>
        <w:t>透析与人工器官</w:t>
      </w:r>
      <w:r>
        <w:rPr>
          <w:b w:val="0"/>
          <w:bCs w:val="0"/>
          <w:color w:val="auto"/>
          <w:spacing w:val="-7"/>
          <w:sz w:val="28"/>
          <w:szCs w:val="28"/>
          <w:u w:val="single"/>
          <w:shd w:val="clear" w:color="FFFFFF" w:fill="D9D9D9"/>
        </w:rPr>
        <w:t>》编辑部</w:t>
      </w:r>
      <w:r>
        <w:rPr>
          <w:rFonts w:hint="eastAsia"/>
          <w:b w:val="0"/>
          <w:bCs w:val="0"/>
          <w:color w:val="auto"/>
          <w:spacing w:val="-7"/>
          <w:sz w:val="28"/>
          <w:szCs w:val="28"/>
          <w:u w:val="single"/>
          <w:shd w:val="clear" w:color="FFFFFF" w:fill="D9D9D9"/>
          <w:lang w:eastAsia="zh-CN"/>
        </w:rPr>
        <w:t>电子邮箱：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-7"/>
          <w:sz w:val="28"/>
          <w:szCs w:val="28"/>
          <w:highlight w:val="none"/>
          <w:u w:val="single"/>
          <w:shd w:val="clear" w:color="FFFFFF" w:fill="D9D9D9"/>
          <w:lang w:val="en-US" w:eastAsia="zh-CN"/>
        </w:rPr>
        <w:t>txyrgqgzz@126.com</w:t>
      </w:r>
    </w:p>
    <w:sectPr>
      <w:type w:val="continuous"/>
      <w:pgSz w:w="11910" w:h="16840"/>
      <w:pgMar w:top="160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E933460"/>
    <w:rsid w:val="2A20309C"/>
    <w:rsid w:val="2A5D7D6F"/>
    <w:rsid w:val="2A607CA6"/>
    <w:rsid w:val="6A0C7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楷体" w:hAnsi="楷体" w:eastAsia="楷体" w:cs="楷体"/>
      <w:sz w:val="21"/>
      <w:szCs w:val="21"/>
      <w:lang w:val="zh-CN" w:eastAsia="zh-CN" w:bidi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08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9">
    <w:name w:val="Normal1"/>
    <w:qFormat/>
    <w:uiPriority w:val="0"/>
    <w:pPr>
      <w:spacing w:line="276" w:lineRule="auto"/>
    </w:pPr>
    <w:rPr>
      <w:rFonts w:ascii="Arial" w:hAnsi="Arial" w:cs="Arial" w:eastAsiaTheme="minorEastAsia"/>
      <w:sz w:val="22"/>
      <w:szCs w:val="22"/>
      <w:lang w:val="en-IN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2020-01-03T01:18:00Z</dcterms:created>
  <dc:creator>吴章菊</dc:creator>
  <cp:lastModifiedBy>何官成-Endoscopic medical</cp:lastModifiedBy>
  <dcterms:modified xsi:type="dcterms:W3CDTF">2020-09-09T09:44:08Z</dcterms:modified>
  <dc:title>论文著作权专有许可使用和独家代理授权书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2010-06-07T00:00:00Z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2020-01-03T00:00:00Z</vt:filetime>
  </property>
  <property fmtid="{D5CDD505-2E9C-101B-9397-08002B2CF9AE}" pid="5" name="KSOProductBuildVer">
    <vt:lpwstr>2052-11.1.0.9999</vt:lpwstr>
  </property>
</Properties>
</file>