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D2661" w14:textId="77777777" w:rsidR="004675AD" w:rsidRPr="00AD1999" w:rsidRDefault="004675AD" w:rsidP="004675AD">
      <w:pPr>
        <w:jc w:val="center"/>
        <w:rPr>
          <w:b/>
          <w:bCs/>
        </w:rPr>
      </w:pPr>
      <w:r w:rsidRPr="00AD1999">
        <w:rPr>
          <w:rFonts w:hint="eastAsia"/>
          <w:b/>
          <w:bCs/>
        </w:rPr>
        <w:t>投稿须知</w:t>
      </w:r>
    </w:p>
    <w:p w14:paraId="31F63846" w14:textId="77777777" w:rsidR="004675AD" w:rsidRDefault="004675AD" w:rsidP="004675AD"/>
    <w:p w14:paraId="4DD99186" w14:textId="77777777" w:rsidR="004675AD" w:rsidRDefault="004675AD" w:rsidP="004675AD">
      <w:r>
        <w:t xml:space="preserve">    本刊为国内外公开发行的综合性学术刊物，每年出版6期，每逢单月30日出刊。</w:t>
      </w:r>
      <w:proofErr w:type="gramStart"/>
      <w:r>
        <w:t>本刊</w:t>
      </w:r>
      <w:r>
        <w:rPr>
          <w:rFonts w:hint="eastAsia"/>
        </w:rPr>
        <w:t>坚持</w:t>
      </w:r>
      <w:proofErr w:type="gramEnd"/>
      <w:r>
        <w:t>以“</w:t>
      </w:r>
      <w:r>
        <w:rPr>
          <w:rFonts w:hint="eastAsia"/>
        </w:rPr>
        <w:t>实事求是</w:t>
      </w:r>
      <w:r>
        <w:t>、</w:t>
      </w:r>
      <w:r>
        <w:rPr>
          <w:rFonts w:hint="eastAsia"/>
        </w:rPr>
        <w:t>繁荣学术</w:t>
      </w:r>
      <w:r>
        <w:t>”为</w:t>
      </w:r>
      <w:r>
        <w:rPr>
          <w:rFonts w:hint="eastAsia"/>
        </w:rPr>
        <w:t>办刊</w:t>
      </w:r>
      <w:r>
        <w:t>宗旨，欢迎海内外广大专家学者踊跃投稿。现将有关事项通告如下：</w:t>
      </w:r>
    </w:p>
    <w:p w14:paraId="2EB08F15" w14:textId="77777777" w:rsidR="004675AD" w:rsidRDefault="004675AD" w:rsidP="004675AD">
      <w:r>
        <w:t xml:space="preserve">    </w:t>
      </w:r>
      <w:proofErr w:type="gramStart"/>
      <w:r>
        <w:t>一</w:t>
      </w:r>
      <w:proofErr w:type="gramEnd"/>
      <w:r>
        <w:t xml:space="preserve"> 注意事项 </w:t>
      </w:r>
    </w:p>
    <w:p w14:paraId="466DE475" w14:textId="77777777" w:rsidR="004675AD" w:rsidRDefault="004675AD" w:rsidP="004675AD">
      <w:r>
        <w:t xml:space="preserve">    1.</w:t>
      </w:r>
      <w:proofErr w:type="gramStart"/>
      <w:r>
        <w:t>本刊只</w:t>
      </w:r>
      <w:proofErr w:type="gramEnd"/>
      <w:r>
        <w:t>刊登首发稿，来稿应不涉及泄密问题，不含任何伪造、欺骗和剽窃的内容，请勿一稿多投。</w:t>
      </w:r>
    </w:p>
    <w:p w14:paraId="00E22F74" w14:textId="77777777" w:rsidR="004675AD" w:rsidRDefault="004675AD" w:rsidP="004675AD">
      <w:r>
        <w:t xml:space="preserve">    2.作者署名应实事求是，并保证无署名及著作权争议。来稿时务请作者注明真实姓名（发表时署名听便）、所在单位（附英文）及详细的通讯地址，以便联系。</w:t>
      </w:r>
    </w:p>
    <w:p w14:paraId="00432B8B" w14:textId="77777777" w:rsidR="004675AD" w:rsidRDefault="004675AD" w:rsidP="004675AD">
      <w:r>
        <w:t xml:space="preserve">    3.本刊编辑部对来稿有文字修改权，对刊登稿件有版权和网络传播权等。 稿件一经刊出，即向作者支付一次性稿酬并赠送样刊。本刊还将向国内外文献检索机构报送并上网，届时不再向作者另付酬。</w:t>
      </w:r>
    </w:p>
    <w:p w14:paraId="2BEA2207" w14:textId="77777777" w:rsidR="004675AD" w:rsidRDefault="004675AD" w:rsidP="004675AD">
      <w:r>
        <w:t xml:space="preserve">    4.来稿确认后3个月内未接到稿件处理意见，作者可自行对稿件另作处理。不拟刊用稿件，编辑部限于人力不办理退稿，请作者自留底稿。</w:t>
      </w:r>
    </w:p>
    <w:p w14:paraId="5028442A" w14:textId="77777777" w:rsidR="004675AD" w:rsidRDefault="004675AD" w:rsidP="004675AD">
      <w:r>
        <w:t xml:space="preserve">    二 格式要求</w:t>
      </w:r>
    </w:p>
    <w:p w14:paraId="33CBD6A0" w14:textId="77777777" w:rsidR="004675AD" w:rsidRDefault="004675AD" w:rsidP="004675AD">
      <w:r>
        <w:t xml:space="preserve">    1.来稿文辞力求精炼，随文须附英文题目及200字以内的中文摘要及相应的英文摘要各一份，关键词（中、英文）3—8个。</w:t>
      </w:r>
    </w:p>
    <w:p w14:paraId="2DF58A06" w14:textId="77777777" w:rsidR="004675AD" w:rsidRDefault="004675AD" w:rsidP="004675AD">
      <w:r>
        <w:t xml:space="preserve">    2.作者请按“篇名——作者姓名及工作单位——摘要——关键词——中图分类号——正文——参考文献”的方式写作。如获得基金资助，请注明基金项目。</w:t>
      </w:r>
    </w:p>
    <w:p w14:paraId="3FBCD01C" w14:textId="77777777" w:rsidR="004675AD" w:rsidRDefault="004675AD" w:rsidP="004675AD">
      <w:r>
        <w:t xml:space="preserve">    3.注释（对论著正文中某一特定内容的进一步解释或补充说明）置于该页地脚。注释编号用①、②等形式，写在标点符号的后面。参考文献序号用[1]、[2]等标注，标于标点之前，一种文献在同一文中被反复引用者，用同一序号标示，</w:t>
      </w:r>
      <w:proofErr w:type="gramStart"/>
      <w:r>
        <w:t>需表明</w:t>
      </w:r>
      <w:proofErr w:type="gramEnd"/>
      <w:r>
        <w:t>引文具体出处的，可在序号后加圆括号注明。参考文献附在全篇正文之后，每条另起一行，并以单字母方式标识各种参考文献类型。首次引用的文献，必须列出全部出版资料。具体请参阅</w:t>
      </w:r>
      <w:r>
        <w:rPr>
          <w:rFonts w:hint="eastAsia"/>
        </w:rPr>
        <w:t>本刊“征稿简则”。</w:t>
      </w:r>
    </w:p>
    <w:p w14:paraId="4988AA66" w14:textId="77777777" w:rsidR="004675AD" w:rsidRDefault="004675AD" w:rsidP="004675AD"/>
    <w:p w14:paraId="1AFDD7EF" w14:textId="77777777" w:rsidR="004675AD" w:rsidRDefault="004675AD" w:rsidP="004675AD">
      <w:pPr>
        <w:jc w:val="center"/>
      </w:pPr>
      <w:r w:rsidRPr="00AD1999">
        <w:rPr>
          <w:rFonts w:hint="eastAsia"/>
        </w:rPr>
        <w:t>《杭州师范大学学报（社会科学版）》</w:t>
      </w:r>
      <w:r>
        <w:rPr>
          <w:rFonts w:hint="eastAsia"/>
        </w:rPr>
        <w:t>编辑部</w:t>
      </w:r>
    </w:p>
    <w:p w14:paraId="1751AD3D" w14:textId="77777777" w:rsidR="004675AD" w:rsidRDefault="004675AD" w:rsidP="004675AD">
      <w:r>
        <w:t xml:space="preserve">                     </w:t>
      </w:r>
    </w:p>
    <w:p w14:paraId="74C63F32" w14:textId="77777777" w:rsidR="00720928" w:rsidRPr="004675AD" w:rsidRDefault="00720928"/>
    <w:sectPr w:rsidR="00720928" w:rsidRPr="0046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575E3" w14:textId="77777777" w:rsidR="000C0C50" w:rsidRDefault="000C0C50" w:rsidP="004675AD">
      <w:r>
        <w:separator/>
      </w:r>
    </w:p>
  </w:endnote>
  <w:endnote w:type="continuationSeparator" w:id="0">
    <w:p w14:paraId="6D794BA9" w14:textId="77777777" w:rsidR="000C0C50" w:rsidRDefault="000C0C50" w:rsidP="0046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D4370" w14:textId="77777777" w:rsidR="000C0C50" w:rsidRDefault="000C0C50" w:rsidP="004675AD">
      <w:r>
        <w:separator/>
      </w:r>
    </w:p>
  </w:footnote>
  <w:footnote w:type="continuationSeparator" w:id="0">
    <w:p w14:paraId="4DEAE612" w14:textId="77777777" w:rsidR="000C0C50" w:rsidRDefault="000C0C50" w:rsidP="0046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28"/>
    <w:rsid w:val="000C0C50"/>
    <w:rsid w:val="004675AD"/>
    <w:rsid w:val="0072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8316E-09C7-4F28-8452-E361B023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5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5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jack</dc:creator>
  <cp:keywords/>
  <dc:description/>
  <cp:lastModifiedBy>jiang jack</cp:lastModifiedBy>
  <cp:revision>2</cp:revision>
  <dcterms:created xsi:type="dcterms:W3CDTF">2020-10-14T06:33:00Z</dcterms:created>
  <dcterms:modified xsi:type="dcterms:W3CDTF">2020-10-14T06:33:00Z</dcterms:modified>
</cp:coreProperties>
</file>