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A4" w:rsidRPr="00ED4CC1" w:rsidRDefault="00131CA4" w:rsidP="00131CA4">
      <w:pPr>
        <w:spacing w:line="360" w:lineRule="auto"/>
        <w:jc w:val="center"/>
        <w:rPr>
          <w:rFonts w:ascii="Times New Roman" w:hAnsi="Times New Roman" w:cs="Times New Roman"/>
          <w:b/>
          <w:sz w:val="28"/>
          <w:szCs w:val="28"/>
        </w:rPr>
      </w:pPr>
      <w:r w:rsidRPr="00ED4CC1">
        <w:rPr>
          <w:rFonts w:ascii="Times New Roman" w:hAnsi="Times New Roman" w:cs="Times New Roman"/>
          <w:b/>
          <w:sz w:val="28"/>
          <w:szCs w:val="28"/>
        </w:rPr>
        <w:t>《中国野生植物资源》论文格式与要求</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文稿要求论点明确、层次分明、数据可靠、图表清晰、文字精炼、标点准确，有关数据进行统计分析；未曾正式发表过，无一稿两投；不存在侵权及泄密问题。以</w:t>
      </w:r>
      <w:r w:rsidRPr="00ED4CC1">
        <w:rPr>
          <w:rFonts w:ascii="Times New Roman" w:hAnsi="Times New Roman" w:cs="Times New Roman"/>
          <w:szCs w:val="21"/>
        </w:rPr>
        <w:t>word</w:t>
      </w:r>
      <w:r w:rsidRPr="00ED4CC1">
        <w:rPr>
          <w:rFonts w:ascii="Times New Roman" w:hAnsi="Times New Roman" w:cs="Times New Roman"/>
          <w:szCs w:val="21"/>
        </w:rPr>
        <w:t>格式、</w:t>
      </w:r>
      <w:r w:rsidRPr="00ED4CC1">
        <w:rPr>
          <w:rFonts w:ascii="Times New Roman" w:hAnsi="Times New Roman" w:cs="Times New Roman"/>
          <w:szCs w:val="21"/>
        </w:rPr>
        <w:t>A4</w:t>
      </w:r>
      <w:r w:rsidRPr="00ED4CC1">
        <w:rPr>
          <w:rFonts w:ascii="Times New Roman" w:hAnsi="Times New Roman" w:cs="Times New Roman"/>
          <w:szCs w:val="21"/>
        </w:rPr>
        <w:t>纸型排版。具体格式与要求：</w:t>
      </w:r>
    </w:p>
    <w:p w:rsidR="00131CA4" w:rsidRPr="00ED4CC1" w:rsidRDefault="00131CA4" w:rsidP="00131CA4">
      <w:pPr>
        <w:spacing w:line="360" w:lineRule="auto"/>
        <w:rPr>
          <w:rFonts w:ascii="Times New Roman" w:hAnsi="Times New Roman" w:cs="Times New Roman"/>
          <w:b/>
          <w:szCs w:val="21"/>
        </w:rPr>
      </w:pPr>
      <w:r w:rsidRPr="00ED4CC1">
        <w:rPr>
          <w:rFonts w:ascii="Times New Roman" w:hAnsi="Times New Roman" w:cs="Times New Roman"/>
          <w:b/>
          <w:szCs w:val="21"/>
        </w:rPr>
        <w:t>1</w:t>
      </w:r>
      <w:r w:rsidRPr="00ED4CC1">
        <w:rPr>
          <w:rFonts w:ascii="Times New Roman" w:hAnsi="Times New Roman" w:cs="Times New Roman"/>
          <w:b/>
          <w:szCs w:val="21"/>
        </w:rPr>
        <w:t>．题名</w:t>
      </w:r>
    </w:p>
    <w:p w:rsidR="00131CA4" w:rsidRPr="00ED4CC1" w:rsidRDefault="00131CA4" w:rsidP="00131CA4">
      <w:pPr>
        <w:ind w:firstLineChars="250" w:firstLine="525"/>
        <w:rPr>
          <w:rFonts w:ascii="Times New Roman" w:hAnsi="Times New Roman" w:cs="Times New Roman"/>
          <w:szCs w:val="21"/>
        </w:rPr>
      </w:pPr>
      <w:r w:rsidRPr="00BE3685">
        <w:rPr>
          <w:rFonts w:ascii="Times New Roman" w:hAnsi="Times New Roman" w:cs="Times New Roman"/>
          <w:szCs w:val="21"/>
          <w:highlight w:val="yellow"/>
        </w:rPr>
        <w:t>题名居中，三号宋体加粗</w:t>
      </w:r>
      <w:r w:rsidRPr="00ED4CC1">
        <w:rPr>
          <w:rFonts w:ascii="Times New Roman" w:hAnsi="Times New Roman" w:cs="Times New Roman"/>
          <w:szCs w:val="21"/>
        </w:rPr>
        <w:t>。一般不超过</w:t>
      </w:r>
      <w:r w:rsidRPr="00ED4CC1">
        <w:rPr>
          <w:rFonts w:ascii="Times New Roman" w:hAnsi="Times New Roman" w:cs="Times New Roman"/>
          <w:szCs w:val="21"/>
        </w:rPr>
        <w:t>20</w:t>
      </w:r>
      <w:r w:rsidRPr="00ED4CC1">
        <w:rPr>
          <w:rFonts w:ascii="Times New Roman" w:hAnsi="Times New Roman" w:cs="Times New Roman"/>
          <w:szCs w:val="21"/>
        </w:rPr>
        <w:t>字，必要时可加副题名，尽量不用动宾结构，而用名词性短语。所用词语要有助于选定关键词和提供检索的特定信息，避免使用含义笼统、泛指性很强的词语，避免使用非公知公用的缩略词、缩写词、字符、代号和公式。</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2</w:t>
      </w:r>
      <w:r w:rsidRPr="00ED4CC1">
        <w:rPr>
          <w:rFonts w:ascii="Times New Roman" w:hAnsi="Times New Roman" w:cs="Times New Roman"/>
          <w:b/>
          <w:szCs w:val="21"/>
        </w:rPr>
        <w:t>．作者及其工作单位署名</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作者姓名放在题名下一行，</w:t>
      </w:r>
      <w:r w:rsidRPr="00BE3685">
        <w:rPr>
          <w:rFonts w:ascii="Times New Roman" w:hAnsi="Times New Roman" w:cs="Times New Roman"/>
          <w:szCs w:val="21"/>
          <w:highlight w:val="yellow"/>
        </w:rPr>
        <w:t>居中，小四号宋体</w:t>
      </w:r>
      <w:r w:rsidRPr="00ED4CC1">
        <w:rPr>
          <w:rFonts w:ascii="Times New Roman" w:hAnsi="Times New Roman" w:cs="Times New Roman"/>
          <w:szCs w:val="21"/>
        </w:rPr>
        <w:t>。作者之间用逗号隔开，工作单位序号用上标标注在作者姓名后，通讯作者在姓名后用</w:t>
      </w:r>
      <w:r w:rsidRPr="00ED4CC1">
        <w:rPr>
          <w:rFonts w:ascii="Times New Roman" w:hAnsi="Times New Roman" w:cs="Times New Roman"/>
          <w:szCs w:val="21"/>
        </w:rPr>
        <w:t>*</w:t>
      </w:r>
      <w:r w:rsidRPr="00ED4CC1">
        <w:rPr>
          <w:rFonts w:ascii="Times New Roman" w:hAnsi="Times New Roman" w:cs="Times New Roman"/>
          <w:szCs w:val="21"/>
        </w:rPr>
        <w:t>以上标标出（有单位序号的，</w:t>
      </w:r>
      <w:r w:rsidRPr="00ED4CC1">
        <w:rPr>
          <w:rFonts w:ascii="Times New Roman" w:hAnsi="Times New Roman" w:cs="Times New Roman"/>
          <w:szCs w:val="21"/>
        </w:rPr>
        <w:t>*</w:t>
      </w:r>
      <w:r w:rsidRPr="00ED4CC1">
        <w:rPr>
          <w:rFonts w:ascii="Times New Roman" w:hAnsi="Times New Roman" w:cs="Times New Roman"/>
          <w:szCs w:val="21"/>
        </w:rPr>
        <w:t>放在序号后）。</w:t>
      </w:r>
      <w:r w:rsidRPr="00ED4CC1">
        <w:rPr>
          <w:rFonts w:ascii="Times New Roman" w:hAnsi="Times New Roman" w:cs="Times New Roman"/>
          <w:szCs w:val="21"/>
        </w:rPr>
        <w:t>“</w:t>
      </w:r>
      <w:r w:rsidRPr="00ED4CC1">
        <w:rPr>
          <w:rFonts w:ascii="Times New Roman" w:hAnsi="Times New Roman" w:cs="Times New Roman"/>
          <w:szCs w:val="21"/>
        </w:rPr>
        <w:t>作者</w:t>
      </w:r>
      <w:r w:rsidRPr="00ED4CC1">
        <w:rPr>
          <w:rFonts w:ascii="Times New Roman" w:hAnsi="Times New Roman" w:cs="Times New Roman"/>
          <w:szCs w:val="21"/>
          <w:vertAlign w:val="superscript"/>
        </w:rPr>
        <w:t>1</w:t>
      </w:r>
      <w:r w:rsidRPr="00ED4CC1">
        <w:rPr>
          <w:rFonts w:ascii="Times New Roman" w:hAnsi="Times New Roman" w:cs="Times New Roman"/>
          <w:szCs w:val="21"/>
          <w:vertAlign w:val="superscript"/>
        </w:rPr>
        <w:t>，</w:t>
      </w:r>
      <w:r w:rsidRPr="00ED4CC1">
        <w:rPr>
          <w:rFonts w:ascii="Times New Roman" w:hAnsi="Times New Roman" w:cs="Times New Roman"/>
          <w:szCs w:val="21"/>
          <w:vertAlign w:val="superscript"/>
        </w:rPr>
        <w:t>2</w:t>
      </w:r>
      <w:r w:rsidRPr="00ED4CC1">
        <w:rPr>
          <w:rFonts w:ascii="Times New Roman" w:hAnsi="Times New Roman" w:cs="Times New Roman"/>
          <w:szCs w:val="21"/>
        </w:rPr>
        <w:t>，作者</w:t>
      </w:r>
      <w:r w:rsidRPr="00ED4CC1">
        <w:rPr>
          <w:rFonts w:ascii="Times New Roman" w:hAnsi="Times New Roman" w:cs="Times New Roman"/>
          <w:szCs w:val="21"/>
          <w:vertAlign w:val="superscript"/>
        </w:rPr>
        <w:t>2</w:t>
      </w:r>
      <w:r w:rsidRPr="00ED4CC1">
        <w:rPr>
          <w:rFonts w:ascii="Times New Roman" w:hAnsi="Times New Roman" w:cs="Times New Roman"/>
          <w:szCs w:val="21"/>
        </w:rPr>
        <w:t>，作者</w:t>
      </w:r>
      <w:r w:rsidRPr="00ED4CC1">
        <w:rPr>
          <w:rFonts w:ascii="Times New Roman" w:hAnsi="Times New Roman" w:cs="Times New Roman"/>
          <w:szCs w:val="21"/>
          <w:vertAlign w:val="superscript"/>
        </w:rPr>
        <w:t>1*</w:t>
      </w:r>
      <w:r w:rsidRPr="00ED4CC1">
        <w:rPr>
          <w:rFonts w:ascii="Times New Roman" w:hAnsi="Times New Roman" w:cs="Times New Roman"/>
          <w:szCs w:val="21"/>
        </w:rPr>
        <w:t>”</w:t>
      </w:r>
      <w:r w:rsidRPr="00ED4CC1">
        <w:rPr>
          <w:rFonts w:ascii="Times New Roman" w:hAnsi="Times New Roman" w:cs="Times New Roman"/>
          <w:szCs w:val="21"/>
        </w:rPr>
        <w:t>。</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工作单位署名在作者姓名下一行，</w:t>
      </w:r>
      <w:r w:rsidRPr="00BE3685">
        <w:rPr>
          <w:rFonts w:ascii="Times New Roman" w:hAnsi="Times New Roman" w:cs="Times New Roman"/>
          <w:szCs w:val="21"/>
          <w:highlight w:val="yellow"/>
        </w:rPr>
        <w:t>居中，小四号宋体</w:t>
      </w:r>
      <w:r w:rsidRPr="00ED4CC1">
        <w:rPr>
          <w:rFonts w:ascii="Times New Roman" w:hAnsi="Times New Roman" w:cs="Times New Roman"/>
          <w:szCs w:val="21"/>
        </w:rPr>
        <w:t>，外加括号，单位之间用分号。每个单位署名包含序号（阿拉伯数字加点号，如</w:t>
      </w:r>
      <w:r w:rsidRPr="00ED4CC1">
        <w:rPr>
          <w:rFonts w:ascii="Times New Roman" w:hAnsi="Times New Roman" w:cs="Times New Roman"/>
          <w:szCs w:val="21"/>
        </w:rPr>
        <w:t>1.</w:t>
      </w:r>
      <w:r w:rsidRPr="00ED4CC1">
        <w:rPr>
          <w:rFonts w:ascii="Times New Roman" w:hAnsi="Times New Roman" w:cs="Times New Roman"/>
          <w:szCs w:val="21"/>
        </w:rPr>
        <w:t>）、单位全称、所属省份或直辖市、所在城市、邮编。只有一个单位的其序号省略。</w:t>
      </w:r>
      <w:r w:rsidRPr="00ED4CC1">
        <w:rPr>
          <w:rFonts w:ascii="Times New Roman" w:hAnsi="Times New Roman" w:cs="Times New Roman"/>
          <w:szCs w:val="21"/>
        </w:rPr>
        <w:t>“</w:t>
      </w:r>
      <w:r w:rsidRPr="00ED4CC1">
        <w:rPr>
          <w:rFonts w:ascii="Times New Roman" w:hAnsi="Times New Roman" w:cs="Times New Roman"/>
          <w:szCs w:val="21"/>
        </w:rPr>
        <w:t>（</w:t>
      </w:r>
      <w:r w:rsidRPr="00ED4CC1">
        <w:rPr>
          <w:rFonts w:ascii="Times New Roman" w:hAnsi="Times New Roman" w:cs="Times New Roman"/>
          <w:szCs w:val="21"/>
        </w:rPr>
        <w:t>1.</w:t>
      </w:r>
      <w:r w:rsidRPr="00ED4CC1">
        <w:rPr>
          <w:rFonts w:ascii="Times New Roman" w:hAnsi="Times New Roman" w:cs="Times New Roman"/>
          <w:szCs w:val="21"/>
        </w:rPr>
        <w:t>单位名称，省份</w:t>
      </w:r>
      <w:r w:rsidRPr="00ED4CC1">
        <w:rPr>
          <w:rFonts w:ascii="Times New Roman" w:hAnsi="Times New Roman" w:cs="Times New Roman"/>
          <w:szCs w:val="21"/>
        </w:rPr>
        <w:t xml:space="preserve"> </w:t>
      </w:r>
      <w:r w:rsidRPr="00ED4CC1">
        <w:rPr>
          <w:rFonts w:ascii="Times New Roman" w:hAnsi="Times New Roman" w:cs="Times New Roman"/>
          <w:szCs w:val="21"/>
        </w:rPr>
        <w:t>城市</w:t>
      </w:r>
      <w:r w:rsidRPr="00ED4CC1">
        <w:rPr>
          <w:rFonts w:ascii="Times New Roman" w:hAnsi="Times New Roman" w:cs="Times New Roman"/>
          <w:szCs w:val="21"/>
        </w:rPr>
        <w:t xml:space="preserve"> </w:t>
      </w:r>
      <w:r w:rsidRPr="00ED4CC1">
        <w:rPr>
          <w:rFonts w:ascii="Times New Roman" w:hAnsi="Times New Roman" w:cs="Times New Roman"/>
          <w:szCs w:val="21"/>
        </w:rPr>
        <w:t>邮编；</w:t>
      </w:r>
      <w:r w:rsidRPr="00ED4CC1">
        <w:rPr>
          <w:rFonts w:ascii="Times New Roman" w:hAnsi="Times New Roman" w:cs="Times New Roman"/>
          <w:szCs w:val="21"/>
        </w:rPr>
        <w:t>2.</w:t>
      </w:r>
      <w:r w:rsidRPr="00ED4CC1">
        <w:rPr>
          <w:rFonts w:ascii="Times New Roman" w:hAnsi="Times New Roman" w:cs="Times New Roman"/>
          <w:szCs w:val="21"/>
        </w:rPr>
        <w:t>单位名称，省份</w:t>
      </w:r>
      <w:r w:rsidRPr="00ED4CC1">
        <w:rPr>
          <w:rFonts w:ascii="Times New Roman" w:hAnsi="Times New Roman" w:cs="Times New Roman"/>
          <w:szCs w:val="21"/>
        </w:rPr>
        <w:t xml:space="preserve"> </w:t>
      </w:r>
      <w:r w:rsidRPr="00ED4CC1">
        <w:rPr>
          <w:rFonts w:ascii="Times New Roman" w:hAnsi="Times New Roman" w:cs="Times New Roman"/>
          <w:szCs w:val="21"/>
        </w:rPr>
        <w:t>城市</w:t>
      </w:r>
      <w:r w:rsidRPr="00ED4CC1">
        <w:rPr>
          <w:rFonts w:ascii="Times New Roman" w:hAnsi="Times New Roman" w:cs="Times New Roman"/>
          <w:szCs w:val="21"/>
        </w:rPr>
        <w:t xml:space="preserve"> </w:t>
      </w:r>
      <w:r w:rsidRPr="00ED4CC1">
        <w:rPr>
          <w:rFonts w:ascii="Times New Roman" w:hAnsi="Times New Roman" w:cs="Times New Roman"/>
          <w:szCs w:val="21"/>
        </w:rPr>
        <w:t>邮编）</w:t>
      </w:r>
      <w:r w:rsidRPr="00ED4CC1">
        <w:rPr>
          <w:rFonts w:ascii="Times New Roman" w:hAnsi="Times New Roman" w:cs="Times New Roman"/>
          <w:szCs w:val="21"/>
        </w:rPr>
        <w:t>”</w:t>
      </w:r>
      <w:r w:rsidRPr="00ED4CC1">
        <w:rPr>
          <w:rFonts w:ascii="Times New Roman" w:hAnsi="Times New Roman" w:cs="Times New Roman"/>
          <w:szCs w:val="21"/>
        </w:rPr>
        <w:t>。</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作者署名是文责自负和拥有著作权的标志。全体作者的署名及排序</w:t>
      </w:r>
      <w:proofErr w:type="gramStart"/>
      <w:r w:rsidRPr="00ED4CC1">
        <w:rPr>
          <w:rFonts w:ascii="Times New Roman" w:hAnsi="Times New Roman" w:cs="Times New Roman"/>
          <w:szCs w:val="21"/>
        </w:rPr>
        <w:t>须没有</w:t>
      </w:r>
      <w:proofErr w:type="gramEnd"/>
      <w:r w:rsidRPr="00ED4CC1">
        <w:rPr>
          <w:rFonts w:ascii="Times New Roman" w:hAnsi="Times New Roman" w:cs="Times New Roman"/>
          <w:szCs w:val="21"/>
        </w:rPr>
        <w:t>异议。多单位合作的稿件，单位排序</w:t>
      </w:r>
      <w:proofErr w:type="gramStart"/>
      <w:r w:rsidRPr="00ED4CC1">
        <w:rPr>
          <w:rFonts w:ascii="Times New Roman" w:hAnsi="Times New Roman" w:cs="Times New Roman"/>
          <w:szCs w:val="21"/>
        </w:rPr>
        <w:t>须没有</w:t>
      </w:r>
      <w:proofErr w:type="gramEnd"/>
      <w:r w:rsidRPr="00ED4CC1">
        <w:rPr>
          <w:rFonts w:ascii="Times New Roman" w:hAnsi="Times New Roman" w:cs="Times New Roman"/>
          <w:szCs w:val="21"/>
        </w:rPr>
        <w:t>异议，且无知识产权纠纷。在论文修改过程中，如有增减作者或单位，需全体作者同意或第一署名单位出具证明。</w:t>
      </w:r>
    </w:p>
    <w:p w:rsidR="00131CA4" w:rsidRPr="00ED4CC1" w:rsidRDefault="00131CA4" w:rsidP="00131CA4">
      <w:pPr>
        <w:spacing w:line="360" w:lineRule="auto"/>
        <w:rPr>
          <w:rFonts w:ascii="Times New Roman" w:hAnsi="Times New Roman" w:cs="Times New Roman"/>
          <w:b/>
          <w:szCs w:val="21"/>
        </w:rPr>
      </w:pPr>
      <w:r w:rsidRPr="00ED4CC1">
        <w:rPr>
          <w:rFonts w:ascii="Times New Roman" w:hAnsi="Times New Roman" w:cs="Times New Roman"/>
          <w:b/>
          <w:szCs w:val="21"/>
        </w:rPr>
        <w:t>3</w:t>
      </w:r>
      <w:r w:rsidRPr="00ED4CC1">
        <w:rPr>
          <w:rFonts w:ascii="Times New Roman" w:hAnsi="Times New Roman" w:cs="Times New Roman"/>
          <w:b/>
          <w:szCs w:val="21"/>
        </w:rPr>
        <w:t>．摘要</w:t>
      </w:r>
    </w:p>
    <w:p w:rsidR="00131CA4" w:rsidRPr="00ED4CC1" w:rsidRDefault="00131CA4" w:rsidP="00131CA4">
      <w:pPr>
        <w:ind w:firstLineChars="200" w:firstLine="420"/>
        <w:rPr>
          <w:rFonts w:ascii="Times New Roman" w:hAnsi="Times New Roman" w:cs="Times New Roman"/>
          <w:szCs w:val="18"/>
        </w:rPr>
      </w:pPr>
      <w:r w:rsidRPr="00ED4CC1">
        <w:rPr>
          <w:rFonts w:ascii="Times New Roman" w:hAnsi="Times New Roman" w:cs="Times New Roman"/>
          <w:szCs w:val="21"/>
        </w:rPr>
        <w:t>“</w:t>
      </w:r>
      <w:r w:rsidRPr="00ED4CC1">
        <w:rPr>
          <w:rFonts w:ascii="Times New Roman" w:hAnsi="Times New Roman" w:cs="Times New Roman"/>
          <w:szCs w:val="21"/>
        </w:rPr>
        <w:t>摘要</w:t>
      </w:r>
      <w:r w:rsidRPr="00ED4CC1">
        <w:rPr>
          <w:rFonts w:ascii="Times New Roman" w:hAnsi="Times New Roman" w:cs="Times New Roman"/>
          <w:szCs w:val="21"/>
        </w:rPr>
        <w:t>”</w:t>
      </w:r>
      <w:r w:rsidRPr="00ED4CC1">
        <w:rPr>
          <w:rFonts w:ascii="Times New Roman" w:hAnsi="Times New Roman" w:cs="Times New Roman"/>
          <w:szCs w:val="21"/>
        </w:rPr>
        <w:t>为</w:t>
      </w:r>
      <w:r w:rsidRPr="00BE3685">
        <w:rPr>
          <w:rFonts w:ascii="Times New Roman" w:hAnsi="Times New Roman" w:cs="Times New Roman"/>
          <w:szCs w:val="21"/>
          <w:highlight w:val="yellow"/>
        </w:rPr>
        <w:t>小四号宋体加粗，顶格写，后面用冒号</w:t>
      </w:r>
      <w:r w:rsidRPr="00ED4CC1">
        <w:rPr>
          <w:rFonts w:ascii="Times New Roman" w:hAnsi="Times New Roman" w:cs="Times New Roman"/>
          <w:szCs w:val="21"/>
        </w:rPr>
        <w:t>；摘要内容用小四宋体。</w:t>
      </w:r>
      <w:r w:rsidRPr="00ED4CC1">
        <w:rPr>
          <w:rFonts w:ascii="Times New Roman" w:hAnsi="Times New Roman" w:cs="Times New Roman"/>
          <w:szCs w:val="18"/>
        </w:rPr>
        <w:t>“</w:t>
      </w:r>
      <w:r w:rsidRPr="00ED4CC1">
        <w:rPr>
          <w:rFonts w:ascii="Times New Roman" w:hAnsi="Times New Roman" w:cs="Times New Roman"/>
          <w:b/>
          <w:szCs w:val="18"/>
        </w:rPr>
        <w:t>摘要：</w:t>
      </w:r>
      <w:r w:rsidRPr="00ED4CC1">
        <w:rPr>
          <w:rFonts w:ascii="Times New Roman" w:hAnsi="Times New Roman" w:cs="Times New Roman"/>
          <w:szCs w:val="18"/>
        </w:rPr>
        <w:t>摘要内容</w:t>
      </w:r>
      <w:r w:rsidRPr="00ED4CC1">
        <w:rPr>
          <w:rFonts w:ascii="Times New Roman" w:hAnsi="Times New Roman" w:cs="Times New Roman"/>
          <w:szCs w:val="18"/>
        </w:rPr>
        <w:t>……</w:t>
      </w:r>
      <w:r w:rsidRPr="00ED4CC1">
        <w:rPr>
          <w:rFonts w:ascii="Times New Roman" w:hAnsi="Times New Roman" w:cs="Times New Roman"/>
          <w:szCs w:val="18"/>
        </w:rPr>
        <w:t>。</w:t>
      </w:r>
      <w:r w:rsidRPr="00ED4CC1">
        <w:rPr>
          <w:rFonts w:ascii="Times New Roman" w:hAnsi="Times New Roman" w:cs="Times New Roman"/>
          <w:szCs w:val="18"/>
        </w:rPr>
        <w:t>”</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摘要一般不分段。采用非结构式，</w:t>
      </w:r>
      <w:r w:rsidRPr="00321ED5">
        <w:rPr>
          <w:rFonts w:ascii="Times New Roman" w:hAnsi="Times New Roman" w:cs="Times New Roman"/>
          <w:szCs w:val="21"/>
          <w:highlight w:val="yellow"/>
        </w:rPr>
        <w:t>一般包含目的、方法、结果和结论的内容，重点是结果和结论。</w:t>
      </w:r>
      <w:r w:rsidRPr="00ED4CC1">
        <w:rPr>
          <w:rFonts w:ascii="Times New Roman" w:hAnsi="Times New Roman" w:cs="Times New Roman"/>
          <w:szCs w:val="21"/>
        </w:rPr>
        <w:t>应准确、具体、完整地概括原文的创新之处，含有论文的重要数据。要使用科学性文字和具体数据，不使用文学性修饰词，不加自我评价；不使用图、表、复杂的公式和化学式，不使用非公知公用的符号或术语，不引用参考文献；缩写名称在第一次出现时要有全称。一般用第三人称表述，不使用</w:t>
      </w:r>
      <w:r w:rsidRPr="00ED4CC1">
        <w:rPr>
          <w:rFonts w:ascii="Times New Roman" w:hAnsi="Times New Roman" w:cs="Times New Roman"/>
          <w:szCs w:val="21"/>
        </w:rPr>
        <w:t>“</w:t>
      </w:r>
      <w:r w:rsidRPr="00ED4CC1">
        <w:rPr>
          <w:rFonts w:ascii="Times New Roman" w:hAnsi="Times New Roman" w:cs="Times New Roman"/>
          <w:szCs w:val="21"/>
        </w:rPr>
        <w:t>本文</w:t>
      </w:r>
      <w:r w:rsidRPr="00ED4CC1">
        <w:rPr>
          <w:rFonts w:ascii="Times New Roman" w:hAnsi="Times New Roman" w:cs="Times New Roman"/>
          <w:szCs w:val="21"/>
        </w:rPr>
        <w:t>”</w:t>
      </w:r>
      <w:r w:rsidRPr="00ED4CC1">
        <w:rPr>
          <w:rFonts w:ascii="Times New Roman" w:hAnsi="Times New Roman" w:cs="Times New Roman"/>
          <w:szCs w:val="21"/>
        </w:rPr>
        <w:t>、</w:t>
      </w:r>
      <w:r w:rsidRPr="00ED4CC1">
        <w:rPr>
          <w:rFonts w:ascii="Times New Roman" w:hAnsi="Times New Roman" w:cs="Times New Roman"/>
          <w:szCs w:val="21"/>
        </w:rPr>
        <w:t>“</w:t>
      </w:r>
      <w:r w:rsidRPr="00ED4CC1">
        <w:rPr>
          <w:rFonts w:ascii="Times New Roman" w:hAnsi="Times New Roman" w:cs="Times New Roman"/>
          <w:szCs w:val="21"/>
        </w:rPr>
        <w:t>本研究</w:t>
      </w:r>
      <w:r w:rsidRPr="00ED4CC1">
        <w:rPr>
          <w:rFonts w:ascii="Times New Roman" w:hAnsi="Times New Roman" w:cs="Times New Roman"/>
          <w:szCs w:val="21"/>
        </w:rPr>
        <w:t>”</w:t>
      </w:r>
      <w:r w:rsidRPr="00ED4CC1">
        <w:rPr>
          <w:rFonts w:ascii="Times New Roman" w:hAnsi="Times New Roman" w:cs="Times New Roman"/>
          <w:szCs w:val="21"/>
        </w:rPr>
        <w:t>等作为主语。</w:t>
      </w:r>
    </w:p>
    <w:p w:rsidR="00131CA4" w:rsidRPr="00ED4CC1" w:rsidRDefault="00131CA4" w:rsidP="00131CA4">
      <w:pPr>
        <w:spacing w:line="360" w:lineRule="auto"/>
        <w:rPr>
          <w:rFonts w:ascii="Times New Roman" w:hAnsi="Times New Roman" w:cs="Times New Roman"/>
          <w:b/>
          <w:szCs w:val="21"/>
        </w:rPr>
      </w:pPr>
      <w:r w:rsidRPr="00ED4CC1">
        <w:rPr>
          <w:rFonts w:ascii="Times New Roman" w:hAnsi="Times New Roman" w:cs="Times New Roman"/>
          <w:b/>
          <w:szCs w:val="21"/>
        </w:rPr>
        <w:t>4</w:t>
      </w:r>
      <w:r w:rsidRPr="00ED4CC1">
        <w:rPr>
          <w:rFonts w:ascii="Times New Roman" w:hAnsi="Times New Roman" w:cs="Times New Roman"/>
          <w:b/>
          <w:szCs w:val="21"/>
        </w:rPr>
        <w:t>．关键词</w:t>
      </w:r>
    </w:p>
    <w:p w:rsidR="00131CA4" w:rsidRPr="00ED4CC1" w:rsidRDefault="00131CA4" w:rsidP="00131CA4">
      <w:pPr>
        <w:ind w:firstLineChars="200" w:firstLine="420"/>
        <w:rPr>
          <w:rFonts w:ascii="Times New Roman" w:hAnsi="Times New Roman" w:cs="Times New Roman"/>
          <w:szCs w:val="18"/>
        </w:rPr>
      </w:pPr>
      <w:r w:rsidRPr="00BE3685">
        <w:rPr>
          <w:rFonts w:ascii="Times New Roman" w:hAnsi="Times New Roman" w:cs="Times New Roman"/>
          <w:szCs w:val="21"/>
          <w:highlight w:val="yellow"/>
        </w:rPr>
        <w:t>“</w:t>
      </w:r>
      <w:r w:rsidRPr="00BE3685">
        <w:rPr>
          <w:rFonts w:ascii="Times New Roman" w:hAnsi="Times New Roman" w:cs="Times New Roman"/>
          <w:szCs w:val="21"/>
          <w:highlight w:val="yellow"/>
        </w:rPr>
        <w:t>关键词</w:t>
      </w:r>
      <w:r w:rsidRPr="00BE3685">
        <w:rPr>
          <w:rFonts w:ascii="Times New Roman" w:hAnsi="Times New Roman" w:cs="Times New Roman"/>
          <w:szCs w:val="21"/>
          <w:highlight w:val="yellow"/>
        </w:rPr>
        <w:t>”</w:t>
      </w:r>
      <w:r w:rsidRPr="00BE3685">
        <w:rPr>
          <w:rFonts w:ascii="Times New Roman" w:hAnsi="Times New Roman" w:cs="Times New Roman"/>
          <w:szCs w:val="21"/>
          <w:highlight w:val="yellow"/>
        </w:rPr>
        <w:t>为小四号宋体加粗</w:t>
      </w:r>
      <w:r w:rsidRPr="00ED4CC1">
        <w:rPr>
          <w:rFonts w:ascii="Times New Roman" w:hAnsi="Times New Roman" w:cs="Times New Roman"/>
          <w:szCs w:val="21"/>
        </w:rPr>
        <w:t>，顶格写，后面用冒号；各关键词用小四号宋体，之间用分号隔开。每篇文章</w:t>
      </w:r>
      <w:r w:rsidRPr="00ED4CC1">
        <w:rPr>
          <w:rFonts w:ascii="Times New Roman" w:hAnsi="Times New Roman" w:cs="Times New Roman"/>
          <w:szCs w:val="21"/>
        </w:rPr>
        <w:t>3</w:t>
      </w:r>
      <w:r w:rsidRPr="00ED4CC1">
        <w:rPr>
          <w:rFonts w:ascii="Times New Roman" w:hAnsi="Times New Roman" w:cs="Times New Roman"/>
          <w:szCs w:val="21"/>
        </w:rPr>
        <w:t>～</w:t>
      </w:r>
      <w:r w:rsidRPr="00ED4CC1">
        <w:rPr>
          <w:rFonts w:ascii="Times New Roman" w:hAnsi="Times New Roman" w:cs="Times New Roman"/>
          <w:szCs w:val="21"/>
        </w:rPr>
        <w:t>5</w:t>
      </w:r>
      <w:r w:rsidRPr="00ED4CC1">
        <w:rPr>
          <w:rFonts w:ascii="Times New Roman" w:hAnsi="Times New Roman" w:cs="Times New Roman"/>
          <w:szCs w:val="21"/>
        </w:rPr>
        <w:t>个关键词。</w:t>
      </w:r>
      <w:r w:rsidRPr="00ED4CC1">
        <w:rPr>
          <w:rFonts w:ascii="Times New Roman" w:hAnsi="Times New Roman" w:cs="Times New Roman"/>
          <w:szCs w:val="18"/>
        </w:rPr>
        <w:t>“</w:t>
      </w:r>
      <w:r w:rsidRPr="00ED4CC1">
        <w:rPr>
          <w:rFonts w:ascii="Times New Roman" w:hAnsi="Times New Roman" w:cs="Times New Roman"/>
          <w:b/>
          <w:szCs w:val="18"/>
        </w:rPr>
        <w:t>关键词：</w:t>
      </w:r>
      <w:r w:rsidRPr="00ED4CC1">
        <w:rPr>
          <w:rFonts w:ascii="Times New Roman" w:hAnsi="Times New Roman" w:cs="Times New Roman"/>
          <w:szCs w:val="18"/>
        </w:rPr>
        <w:t>关键词</w:t>
      </w:r>
      <w:r w:rsidRPr="00ED4CC1">
        <w:rPr>
          <w:rFonts w:ascii="Times New Roman" w:hAnsi="Times New Roman" w:cs="Times New Roman"/>
          <w:szCs w:val="18"/>
        </w:rPr>
        <w:t>1</w:t>
      </w:r>
      <w:r w:rsidRPr="00ED4CC1">
        <w:rPr>
          <w:rFonts w:ascii="Times New Roman" w:hAnsi="Times New Roman" w:cs="Times New Roman"/>
          <w:szCs w:val="18"/>
        </w:rPr>
        <w:t>；关键词</w:t>
      </w:r>
      <w:r w:rsidRPr="00ED4CC1">
        <w:rPr>
          <w:rFonts w:ascii="Times New Roman" w:hAnsi="Times New Roman" w:cs="Times New Roman"/>
          <w:szCs w:val="18"/>
        </w:rPr>
        <w:t>2</w:t>
      </w:r>
      <w:r w:rsidRPr="00ED4CC1">
        <w:rPr>
          <w:rFonts w:ascii="Times New Roman" w:hAnsi="Times New Roman" w:cs="Times New Roman"/>
          <w:szCs w:val="18"/>
        </w:rPr>
        <w:t>；</w:t>
      </w:r>
      <w:r w:rsidRPr="00ED4CC1">
        <w:rPr>
          <w:rFonts w:ascii="Times New Roman" w:hAnsi="Times New Roman" w:cs="Times New Roman"/>
          <w:szCs w:val="18"/>
        </w:rPr>
        <w:t>……</w:t>
      </w:r>
      <w:r w:rsidRPr="00ED4CC1">
        <w:rPr>
          <w:rFonts w:ascii="Times New Roman" w:hAnsi="Times New Roman" w:cs="Times New Roman"/>
          <w:szCs w:val="18"/>
        </w:rPr>
        <w:t>关键词</w:t>
      </w:r>
      <w:r w:rsidRPr="00ED4CC1">
        <w:rPr>
          <w:rFonts w:ascii="Times New Roman" w:hAnsi="Times New Roman" w:cs="Times New Roman"/>
          <w:szCs w:val="18"/>
        </w:rPr>
        <w:t>5”</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中文关键词尽量不用英文或西文符号。关键词选取遵循专指性（不扩大、不缩小）、专业性（尽量使用已公布的《序词表》中的词汇）、全面性（把论文的主题内容表达出来）、整体性（组合概念的关键词要与论文主题内容一致）原则。不要使用过于宽泛的词作关键词。</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5. </w:t>
      </w:r>
      <w:r w:rsidRPr="00ED4CC1">
        <w:rPr>
          <w:rFonts w:ascii="Times New Roman" w:hAnsi="Times New Roman" w:cs="Times New Roman"/>
          <w:b/>
          <w:szCs w:val="21"/>
        </w:rPr>
        <w:t>中图分类号</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b/>
          <w:szCs w:val="21"/>
        </w:rPr>
        <w:t xml:space="preserve">   </w:t>
      </w:r>
      <w:r w:rsidRPr="00ED4CC1">
        <w:rPr>
          <w:rFonts w:ascii="Times New Roman" w:hAnsi="Times New Roman" w:cs="Times New Roman"/>
          <w:szCs w:val="21"/>
        </w:rPr>
        <w:t>“</w:t>
      </w:r>
      <w:r w:rsidRPr="00ED4CC1">
        <w:rPr>
          <w:rFonts w:ascii="Times New Roman" w:hAnsi="Times New Roman" w:cs="Times New Roman"/>
          <w:szCs w:val="21"/>
        </w:rPr>
        <w:t>中图分类号</w:t>
      </w:r>
      <w:r w:rsidRPr="00ED4CC1">
        <w:rPr>
          <w:rFonts w:ascii="Times New Roman" w:hAnsi="Times New Roman" w:cs="Times New Roman"/>
          <w:szCs w:val="21"/>
        </w:rPr>
        <w:t>”</w:t>
      </w:r>
      <w:r w:rsidRPr="00ED4CC1">
        <w:rPr>
          <w:rFonts w:ascii="Times New Roman" w:hAnsi="Times New Roman" w:cs="Times New Roman"/>
          <w:szCs w:val="21"/>
        </w:rPr>
        <w:t>为小四号宋体加粗，顶格写，后面用冒号；</w:t>
      </w:r>
      <w:r w:rsidRPr="00321ED5">
        <w:rPr>
          <w:rFonts w:ascii="Times New Roman" w:hAnsi="Times New Roman" w:cs="Times New Roman"/>
          <w:szCs w:val="21"/>
          <w:highlight w:val="yellow"/>
        </w:rPr>
        <w:t>具体分类号应根据论文内容登陆</w:t>
      </w:r>
      <w:hyperlink r:id="rId9" w:history="1">
        <w:r w:rsidRPr="00321ED5">
          <w:rPr>
            <w:rStyle w:val="ab"/>
            <w:rFonts w:ascii="Times New Roman" w:hAnsi="Times New Roman" w:cs="Times New Roman"/>
            <w:szCs w:val="21"/>
            <w:highlight w:val="yellow"/>
          </w:rPr>
          <w:t>https://www.clcindex.com/</w:t>
        </w:r>
      </w:hyperlink>
      <w:r w:rsidRPr="00321ED5">
        <w:rPr>
          <w:rFonts w:ascii="Times New Roman" w:hAnsi="Times New Roman" w:cs="Times New Roman"/>
          <w:szCs w:val="21"/>
          <w:highlight w:val="yellow"/>
        </w:rPr>
        <w:t>进行查阅。</w:t>
      </w:r>
    </w:p>
    <w:p w:rsidR="00131CA4" w:rsidRPr="00ED4CC1" w:rsidRDefault="00131CA4" w:rsidP="00131CA4">
      <w:pPr>
        <w:pStyle w:val="ac"/>
        <w:spacing w:line="360" w:lineRule="auto"/>
        <w:ind w:firstLineChars="0" w:firstLine="0"/>
        <w:jc w:val="left"/>
        <w:rPr>
          <w:b/>
          <w:color w:val="auto"/>
          <w:sz w:val="21"/>
          <w:szCs w:val="21"/>
        </w:rPr>
      </w:pPr>
      <w:r w:rsidRPr="00ED4CC1">
        <w:rPr>
          <w:b/>
          <w:color w:val="auto"/>
          <w:sz w:val="21"/>
          <w:szCs w:val="21"/>
        </w:rPr>
        <w:t>6</w:t>
      </w:r>
      <w:r w:rsidRPr="00ED4CC1">
        <w:rPr>
          <w:b/>
          <w:color w:val="auto"/>
          <w:sz w:val="21"/>
          <w:szCs w:val="21"/>
        </w:rPr>
        <w:t>．英文著录内容</w:t>
      </w:r>
    </w:p>
    <w:p w:rsidR="00131CA4" w:rsidRPr="00ED4CC1" w:rsidRDefault="00131CA4" w:rsidP="00131CA4">
      <w:pPr>
        <w:pStyle w:val="ac"/>
        <w:ind w:firstLine="420"/>
        <w:jc w:val="left"/>
        <w:rPr>
          <w:color w:val="auto"/>
          <w:sz w:val="21"/>
          <w:szCs w:val="21"/>
        </w:rPr>
      </w:pPr>
      <w:r w:rsidRPr="00ED4CC1">
        <w:rPr>
          <w:color w:val="auto"/>
          <w:sz w:val="21"/>
          <w:szCs w:val="21"/>
        </w:rPr>
        <w:t>英文题名、作者及其工作单位署名、摘要和关键词为中文的翻译，应与中文内容一致。放在中文关键词之后。</w:t>
      </w:r>
    </w:p>
    <w:p w:rsidR="00131CA4" w:rsidRPr="00ED4CC1" w:rsidRDefault="00131CA4" w:rsidP="00131CA4">
      <w:pPr>
        <w:pStyle w:val="ac"/>
        <w:ind w:firstLine="422"/>
        <w:jc w:val="left"/>
        <w:rPr>
          <w:color w:val="auto"/>
          <w:sz w:val="21"/>
          <w:szCs w:val="21"/>
        </w:rPr>
      </w:pPr>
      <w:r w:rsidRPr="00ED4CC1">
        <w:rPr>
          <w:b/>
          <w:color w:val="FF0000"/>
          <w:sz w:val="21"/>
          <w:szCs w:val="21"/>
        </w:rPr>
        <w:t>英文题名中的实词首字母大写</w:t>
      </w:r>
      <w:r w:rsidRPr="00ED4CC1">
        <w:rPr>
          <w:color w:val="auto"/>
          <w:sz w:val="21"/>
          <w:szCs w:val="21"/>
        </w:rPr>
        <w:t>，用三号</w:t>
      </w:r>
      <w:r w:rsidRPr="00A96110">
        <w:rPr>
          <w:color w:val="auto"/>
          <w:sz w:val="21"/>
          <w:szCs w:val="21"/>
          <w:highlight w:val="yellow"/>
        </w:rPr>
        <w:t>Times New Roman</w:t>
      </w:r>
      <w:r w:rsidRPr="00A96110">
        <w:rPr>
          <w:color w:val="auto"/>
          <w:sz w:val="21"/>
          <w:szCs w:val="21"/>
          <w:highlight w:val="yellow"/>
        </w:rPr>
        <w:t>体，加粗</w:t>
      </w:r>
      <w:r w:rsidRPr="00ED4CC1">
        <w:rPr>
          <w:color w:val="auto"/>
          <w:sz w:val="21"/>
          <w:szCs w:val="21"/>
        </w:rPr>
        <w:t>。英文题名不宜超过</w:t>
      </w:r>
      <w:r w:rsidRPr="00ED4CC1">
        <w:rPr>
          <w:color w:val="auto"/>
          <w:sz w:val="21"/>
          <w:szCs w:val="21"/>
        </w:rPr>
        <w:t>10</w:t>
      </w:r>
      <w:r w:rsidRPr="00ED4CC1">
        <w:rPr>
          <w:color w:val="auto"/>
          <w:sz w:val="21"/>
          <w:szCs w:val="21"/>
        </w:rPr>
        <w:t>个实词。</w:t>
      </w:r>
    </w:p>
    <w:p w:rsidR="00131CA4" w:rsidRPr="00ED4CC1" w:rsidRDefault="00321ED5" w:rsidP="00131CA4">
      <w:pPr>
        <w:pStyle w:val="ac"/>
        <w:ind w:firstLine="420"/>
        <w:jc w:val="left"/>
        <w:rPr>
          <w:color w:val="auto"/>
          <w:sz w:val="21"/>
          <w:szCs w:val="21"/>
        </w:rPr>
      </w:pPr>
      <w:r>
        <w:rPr>
          <w:color w:val="auto"/>
          <w:sz w:val="21"/>
          <w:szCs w:val="21"/>
        </w:rPr>
        <w:lastRenderedPageBreak/>
        <w:t>作者</w:t>
      </w:r>
      <w:r w:rsidRPr="00321ED5">
        <w:rPr>
          <w:color w:val="auto"/>
          <w:sz w:val="21"/>
          <w:szCs w:val="21"/>
          <w:highlight w:val="yellow"/>
        </w:rPr>
        <w:t>姓拼音</w:t>
      </w:r>
      <w:r w:rsidR="00131CA4" w:rsidRPr="00321ED5">
        <w:rPr>
          <w:color w:val="auto"/>
          <w:sz w:val="21"/>
          <w:szCs w:val="21"/>
          <w:highlight w:val="yellow"/>
        </w:rPr>
        <w:t>字母</w:t>
      </w:r>
      <w:r w:rsidRPr="00321ED5">
        <w:rPr>
          <w:rFonts w:hint="eastAsia"/>
          <w:color w:val="auto"/>
          <w:sz w:val="21"/>
          <w:szCs w:val="21"/>
          <w:highlight w:val="yellow"/>
        </w:rPr>
        <w:t>全部</w:t>
      </w:r>
      <w:r w:rsidR="00131CA4" w:rsidRPr="00321ED5">
        <w:rPr>
          <w:color w:val="auto"/>
          <w:sz w:val="21"/>
          <w:szCs w:val="21"/>
          <w:highlight w:val="yellow"/>
        </w:rPr>
        <w:t>大写</w:t>
      </w:r>
      <w:r w:rsidR="00131CA4" w:rsidRPr="00ED4CC1">
        <w:rPr>
          <w:color w:val="auto"/>
          <w:sz w:val="21"/>
          <w:szCs w:val="21"/>
        </w:rPr>
        <w:t>，名拼音第一个字首字母大写，名的两个字之间不需要空格，</w:t>
      </w:r>
      <w:proofErr w:type="gramStart"/>
      <w:r w:rsidR="00131CA4" w:rsidRPr="00ED4CC1">
        <w:rPr>
          <w:color w:val="auto"/>
          <w:sz w:val="21"/>
          <w:szCs w:val="21"/>
        </w:rPr>
        <w:t>第二个名首字母</w:t>
      </w:r>
      <w:proofErr w:type="gramEnd"/>
      <w:r w:rsidR="00131CA4" w:rsidRPr="00ED4CC1">
        <w:rPr>
          <w:color w:val="auto"/>
          <w:sz w:val="21"/>
          <w:szCs w:val="21"/>
        </w:rPr>
        <w:t>小写，</w:t>
      </w:r>
      <w:r w:rsidR="00131CA4" w:rsidRPr="00A96110">
        <w:rPr>
          <w:color w:val="auto"/>
          <w:sz w:val="21"/>
          <w:szCs w:val="21"/>
          <w:highlight w:val="yellow"/>
        </w:rPr>
        <w:t>小四号</w:t>
      </w:r>
      <w:r w:rsidR="00131CA4" w:rsidRPr="00A96110">
        <w:rPr>
          <w:color w:val="auto"/>
          <w:sz w:val="21"/>
          <w:szCs w:val="21"/>
          <w:highlight w:val="yellow"/>
        </w:rPr>
        <w:t>Times New Roman</w:t>
      </w:r>
      <w:r w:rsidR="00131CA4" w:rsidRPr="00A96110">
        <w:rPr>
          <w:color w:val="auto"/>
          <w:sz w:val="21"/>
          <w:szCs w:val="21"/>
          <w:highlight w:val="yellow"/>
        </w:rPr>
        <w:t>体</w:t>
      </w:r>
      <w:r w:rsidR="00131CA4" w:rsidRPr="00ED4CC1">
        <w:rPr>
          <w:color w:val="auto"/>
          <w:sz w:val="21"/>
          <w:szCs w:val="21"/>
        </w:rPr>
        <w:t>。</w:t>
      </w:r>
    </w:p>
    <w:p w:rsidR="00131CA4" w:rsidRPr="00ED4CC1" w:rsidRDefault="00131CA4" w:rsidP="00131CA4">
      <w:pPr>
        <w:pStyle w:val="ac"/>
        <w:ind w:firstLine="420"/>
        <w:jc w:val="left"/>
        <w:rPr>
          <w:color w:val="auto"/>
          <w:sz w:val="21"/>
          <w:szCs w:val="21"/>
        </w:rPr>
      </w:pPr>
      <w:r w:rsidRPr="00ED4CC1">
        <w:rPr>
          <w:color w:val="auto"/>
          <w:sz w:val="21"/>
          <w:szCs w:val="21"/>
        </w:rPr>
        <w:t>工作单位名称中的实词首字母大写，用小四号</w:t>
      </w:r>
      <w:r w:rsidRPr="00ED4CC1">
        <w:rPr>
          <w:color w:val="auto"/>
          <w:sz w:val="21"/>
          <w:szCs w:val="21"/>
        </w:rPr>
        <w:t>Times New Roman</w:t>
      </w:r>
      <w:r w:rsidRPr="00ED4CC1">
        <w:rPr>
          <w:color w:val="auto"/>
          <w:sz w:val="21"/>
          <w:szCs w:val="21"/>
        </w:rPr>
        <w:t>体。</w:t>
      </w:r>
    </w:p>
    <w:p w:rsidR="00131CA4" w:rsidRPr="00ED4CC1" w:rsidRDefault="00131CA4" w:rsidP="00131CA4">
      <w:pPr>
        <w:pStyle w:val="ac"/>
        <w:ind w:firstLine="420"/>
        <w:jc w:val="left"/>
        <w:rPr>
          <w:color w:val="auto"/>
          <w:sz w:val="21"/>
          <w:szCs w:val="21"/>
        </w:rPr>
      </w:pPr>
      <w:r w:rsidRPr="00ED4CC1">
        <w:rPr>
          <w:color w:val="auto"/>
          <w:sz w:val="21"/>
          <w:szCs w:val="21"/>
        </w:rPr>
        <w:t>英文摘要</w:t>
      </w:r>
      <w:r w:rsidRPr="00ED4CC1">
        <w:rPr>
          <w:color w:val="auto"/>
          <w:sz w:val="21"/>
          <w:szCs w:val="21"/>
        </w:rPr>
        <w:t>“Abstract: ”</w:t>
      </w:r>
      <w:r w:rsidRPr="00ED4CC1">
        <w:rPr>
          <w:color w:val="auto"/>
          <w:sz w:val="21"/>
          <w:szCs w:val="21"/>
        </w:rPr>
        <w:t>用小四号</w:t>
      </w:r>
      <w:r w:rsidRPr="00ED4CC1">
        <w:rPr>
          <w:color w:val="auto"/>
          <w:sz w:val="21"/>
          <w:szCs w:val="21"/>
        </w:rPr>
        <w:t>Times New Roman</w:t>
      </w:r>
      <w:r w:rsidRPr="00ED4CC1">
        <w:rPr>
          <w:color w:val="auto"/>
          <w:sz w:val="21"/>
          <w:szCs w:val="21"/>
        </w:rPr>
        <w:t>体，加粗，内容用小四号</w:t>
      </w:r>
      <w:r w:rsidRPr="00ED4CC1">
        <w:rPr>
          <w:color w:val="auto"/>
          <w:sz w:val="21"/>
          <w:szCs w:val="21"/>
        </w:rPr>
        <w:t>Times New Roman</w:t>
      </w:r>
      <w:r w:rsidRPr="00ED4CC1">
        <w:rPr>
          <w:color w:val="auto"/>
          <w:sz w:val="21"/>
          <w:szCs w:val="21"/>
        </w:rPr>
        <w:t>体。</w:t>
      </w:r>
    </w:p>
    <w:p w:rsidR="00131CA4" w:rsidRPr="00ED4CC1" w:rsidRDefault="00131CA4" w:rsidP="00131CA4">
      <w:pPr>
        <w:pStyle w:val="ac"/>
        <w:ind w:firstLine="420"/>
        <w:jc w:val="left"/>
        <w:rPr>
          <w:color w:val="auto"/>
          <w:sz w:val="21"/>
          <w:szCs w:val="21"/>
        </w:rPr>
      </w:pPr>
      <w:r w:rsidRPr="00ED4CC1">
        <w:rPr>
          <w:color w:val="auto"/>
          <w:sz w:val="21"/>
          <w:szCs w:val="21"/>
        </w:rPr>
        <w:t>关键词</w:t>
      </w:r>
      <w:r w:rsidRPr="00ED4CC1">
        <w:rPr>
          <w:color w:val="auto"/>
          <w:sz w:val="21"/>
          <w:szCs w:val="21"/>
        </w:rPr>
        <w:t>“Key words: ”</w:t>
      </w:r>
      <w:r w:rsidRPr="00ED4CC1">
        <w:rPr>
          <w:color w:val="auto"/>
          <w:sz w:val="21"/>
          <w:szCs w:val="21"/>
        </w:rPr>
        <w:t>用小四号</w:t>
      </w:r>
      <w:r w:rsidRPr="00ED4CC1">
        <w:rPr>
          <w:color w:val="auto"/>
          <w:sz w:val="21"/>
          <w:szCs w:val="21"/>
        </w:rPr>
        <w:t>Times New Roman</w:t>
      </w:r>
      <w:r w:rsidRPr="00ED4CC1">
        <w:rPr>
          <w:color w:val="auto"/>
          <w:sz w:val="21"/>
          <w:szCs w:val="21"/>
        </w:rPr>
        <w:t>体，加粗，内容（各个关键词）用小四号</w:t>
      </w:r>
      <w:r w:rsidRPr="00ED4CC1">
        <w:rPr>
          <w:color w:val="auto"/>
          <w:sz w:val="21"/>
          <w:szCs w:val="21"/>
        </w:rPr>
        <w:t>Times New Roman</w:t>
      </w:r>
      <w:r w:rsidRPr="00ED4CC1">
        <w:rPr>
          <w:color w:val="auto"/>
          <w:sz w:val="21"/>
          <w:szCs w:val="21"/>
        </w:rPr>
        <w:t>体。关键词之间用</w:t>
      </w:r>
      <w:r w:rsidRPr="00ED4CC1">
        <w:rPr>
          <w:color w:val="auto"/>
          <w:sz w:val="21"/>
          <w:szCs w:val="21"/>
        </w:rPr>
        <w:t>“;”</w:t>
      </w:r>
      <w:r w:rsidRPr="00ED4CC1">
        <w:rPr>
          <w:color w:val="auto"/>
          <w:sz w:val="21"/>
          <w:szCs w:val="21"/>
        </w:rPr>
        <w:t>。</w:t>
      </w:r>
    </w:p>
    <w:p w:rsidR="00131CA4" w:rsidRPr="00ED4CC1" w:rsidRDefault="00131CA4" w:rsidP="00131CA4">
      <w:pPr>
        <w:pStyle w:val="ac"/>
        <w:spacing w:line="360" w:lineRule="auto"/>
        <w:ind w:firstLineChars="0" w:firstLine="0"/>
        <w:rPr>
          <w:b/>
          <w:color w:val="auto"/>
          <w:sz w:val="21"/>
          <w:szCs w:val="21"/>
        </w:rPr>
      </w:pPr>
      <w:r w:rsidRPr="00ED4CC1">
        <w:rPr>
          <w:b/>
          <w:color w:val="auto"/>
          <w:sz w:val="21"/>
          <w:szCs w:val="21"/>
        </w:rPr>
        <w:t>7</w:t>
      </w:r>
      <w:r w:rsidRPr="00ED4CC1">
        <w:rPr>
          <w:b/>
          <w:color w:val="auto"/>
          <w:sz w:val="21"/>
          <w:szCs w:val="21"/>
        </w:rPr>
        <w:t>．首页脚注内容</w:t>
      </w:r>
    </w:p>
    <w:p w:rsidR="00131CA4" w:rsidRPr="00ED4CC1" w:rsidRDefault="00131CA4" w:rsidP="00131CA4">
      <w:pPr>
        <w:pStyle w:val="ac"/>
        <w:ind w:firstLine="420"/>
        <w:rPr>
          <w:color w:val="auto"/>
          <w:sz w:val="21"/>
          <w:szCs w:val="21"/>
        </w:rPr>
      </w:pPr>
      <w:r w:rsidRPr="00ED4CC1">
        <w:rPr>
          <w:color w:val="auto"/>
          <w:sz w:val="21"/>
          <w:szCs w:val="21"/>
        </w:rPr>
        <w:t>在论文首页脚注位置，标注稿件收到和录用日期、基金项目、第一作者简介、通讯作者姓名及电子信箱。</w:t>
      </w:r>
      <w:r w:rsidRPr="00ED4CC1">
        <w:rPr>
          <w:color w:val="auto"/>
          <w:sz w:val="21"/>
          <w:szCs w:val="21"/>
        </w:rPr>
        <w:t>“</w:t>
      </w:r>
      <w:r w:rsidRPr="00ED4CC1">
        <w:rPr>
          <w:color w:val="auto"/>
          <w:sz w:val="21"/>
          <w:szCs w:val="21"/>
        </w:rPr>
        <w:t>收稿日期：</w:t>
      </w:r>
      <w:r w:rsidRPr="00ED4CC1">
        <w:rPr>
          <w:color w:val="auto"/>
          <w:sz w:val="21"/>
          <w:szCs w:val="21"/>
        </w:rPr>
        <w:t>”“</w:t>
      </w:r>
      <w:r w:rsidRPr="00ED4CC1">
        <w:rPr>
          <w:color w:val="auto"/>
          <w:sz w:val="21"/>
          <w:szCs w:val="21"/>
        </w:rPr>
        <w:t>录用日期：</w:t>
      </w:r>
      <w:r w:rsidRPr="00ED4CC1">
        <w:rPr>
          <w:color w:val="auto"/>
          <w:sz w:val="21"/>
          <w:szCs w:val="21"/>
        </w:rPr>
        <w:t>”“</w:t>
      </w:r>
      <w:r w:rsidRPr="00ED4CC1">
        <w:rPr>
          <w:color w:val="auto"/>
          <w:sz w:val="21"/>
          <w:szCs w:val="21"/>
        </w:rPr>
        <w:t>基金项目：</w:t>
      </w:r>
      <w:r w:rsidRPr="00ED4CC1">
        <w:rPr>
          <w:color w:val="auto"/>
          <w:sz w:val="21"/>
          <w:szCs w:val="21"/>
        </w:rPr>
        <w:t>”“</w:t>
      </w:r>
      <w:r w:rsidRPr="00ED4CC1">
        <w:rPr>
          <w:color w:val="auto"/>
          <w:sz w:val="21"/>
          <w:szCs w:val="21"/>
        </w:rPr>
        <w:t>作者简介：</w:t>
      </w:r>
      <w:r w:rsidRPr="00ED4CC1">
        <w:rPr>
          <w:color w:val="auto"/>
          <w:sz w:val="21"/>
          <w:szCs w:val="21"/>
        </w:rPr>
        <w:t>”“</w:t>
      </w:r>
      <w:r w:rsidRPr="00ED4CC1">
        <w:rPr>
          <w:color w:val="auto"/>
          <w:sz w:val="21"/>
          <w:szCs w:val="21"/>
        </w:rPr>
        <w:t>通讯作者：</w:t>
      </w:r>
      <w:r w:rsidRPr="00ED4CC1">
        <w:rPr>
          <w:color w:val="auto"/>
          <w:sz w:val="21"/>
          <w:szCs w:val="21"/>
        </w:rPr>
        <w:t>”</w:t>
      </w:r>
      <w:r w:rsidRPr="00ED4CC1">
        <w:rPr>
          <w:color w:val="auto"/>
          <w:sz w:val="21"/>
          <w:szCs w:val="21"/>
        </w:rPr>
        <w:t>用</w:t>
      </w:r>
      <w:r w:rsidRPr="00ED4CC1">
        <w:rPr>
          <w:color w:val="auto"/>
          <w:sz w:val="21"/>
          <w:szCs w:val="21"/>
        </w:rPr>
        <w:t>9</w:t>
      </w:r>
      <w:r w:rsidRPr="00ED4CC1">
        <w:rPr>
          <w:color w:val="auto"/>
          <w:sz w:val="21"/>
          <w:szCs w:val="21"/>
        </w:rPr>
        <w:t>号字宋体，其内容用</w:t>
      </w:r>
      <w:r w:rsidRPr="00ED4CC1">
        <w:rPr>
          <w:color w:val="auto"/>
          <w:sz w:val="21"/>
          <w:szCs w:val="21"/>
        </w:rPr>
        <w:t>9</w:t>
      </w:r>
      <w:r w:rsidRPr="00ED4CC1">
        <w:rPr>
          <w:color w:val="auto"/>
          <w:sz w:val="21"/>
          <w:szCs w:val="21"/>
        </w:rPr>
        <w:t>号字宋体。</w:t>
      </w:r>
    </w:p>
    <w:p w:rsidR="00131CA4" w:rsidRPr="00ED4CC1" w:rsidRDefault="00131CA4" w:rsidP="00131CA4">
      <w:pPr>
        <w:pStyle w:val="ac"/>
        <w:ind w:firstLine="420"/>
        <w:jc w:val="left"/>
        <w:rPr>
          <w:color w:val="auto"/>
          <w:sz w:val="21"/>
          <w:szCs w:val="21"/>
        </w:rPr>
      </w:pPr>
      <w:r w:rsidRPr="00ED4CC1">
        <w:rPr>
          <w:color w:val="auto"/>
          <w:sz w:val="21"/>
          <w:szCs w:val="21"/>
        </w:rPr>
        <w:t>1</w:t>
      </w:r>
      <w:r w:rsidRPr="00ED4CC1">
        <w:rPr>
          <w:color w:val="auto"/>
          <w:sz w:val="21"/>
          <w:szCs w:val="21"/>
        </w:rPr>
        <w:t>）收稿日期</w:t>
      </w:r>
      <w:r w:rsidRPr="00ED4CC1">
        <w:rPr>
          <w:color w:val="auto"/>
          <w:sz w:val="21"/>
          <w:szCs w:val="21"/>
        </w:rPr>
        <w:t xml:space="preserve">  </w:t>
      </w:r>
      <w:r w:rsidRPr="00ED4CC1">
        <w:rPr>
          <w:color w:val="auto"/>
          <w:sz w:val="21"/>
          <w:szCs w:val="21"/>
        </w:rPr>
        <w:t>网站收到论文的日期即投稿日期。录用日期</w:t>
      </w:r>
      <w:r w:rsidRPr="00ED4CC1">
        <w:rPr>
          <w:color w:val="auto"/>
          <w:sz w:val="21"/>
          <w:szCs w:val="21"/>
        </w:rPr>
        <w:t xml:space="preserve">  </w:t>
      </w:r>
      <w:r w:rsidRPr="00ED4CC1">
        <w:rPr>
          <w:color w:val="auto"/>
          <w:sz w:val="21"/>
          <w:szCs w:val="21"/>
        </w:rPr>
        <w:t>终审</w:t>
      </w:r>
      <w:proofErr w:type="gramStart"/>
      <w:r w:rsidRPr="00ED4CC1">
        <w:rPr>
          <w:color w:val="auto"/>
          <w:sz w:val="21"/>
          <w:szCs w:val="21"/>
        </w:rPr>
        <w:t>审</w:t>
      </w:r>
      <w:proofErr w:type="gramEnd"/>
      <w:r w:rsidRPr="00ED4CC1">
        <w:rPr>
          <w:color w:val="auto"/>
          <w:sz w:val="21"/>
          <w:szCs w:val="21"/>
        </w:rPr>
        <w:t>回采用的日期。</w:t>
      </w:r>
    </w:p>
    <w:p w:rsidR="00131CA4" w:rsidRPr="00ED4CC1" w:rsidRDefault="00131CA4" w:rsidP="00131CA4">
      <w:pPr>
        <w:pStyle w:val="ac"/>
        <w:ind w:firstLine="420"/>
        <w:jc w:val="left"/>
        <w:rPr>
          <w:color w:val="auto"/>
          <w:sz w:val="21"/>
          <w:szCs w:val="21"/>
        </w:rPr>
      </w:pPr>
      <w:r w:rsidRPr="00ED4CC1">
        <w:rPr>
          <w:color w:val="auto"/>
          <w:sz w:val="21"/>
          <w:szCs w:val="21"/>
        </w:rPr>
        <w:t>2</w:t>
      </w:r>
      <w:r w:rsidRPr="00ED4CC1">
        <w:rPr>
          <w:color w:val="auto"/>
          <w:sz w:val="21"/>
          <w:szCs w:val="21"/>
        </w:rPr>
        <w:t>）基金项目</w:t>
      </w:r>
      <w:r w:rsidRPr="00ED4CC1">
        <w:rPr>
          <w:color w:val="auto"/>
          <w:sz w:val="21"/>
          <w:szCs w:val="21"/>
        </w:rPr>
        <w:t xml:space="preserve">  </w:t>
      </w:r>
      <w:r w:rsidRPr="00ED4CC1">
        <w:rPr>
          <w:b/>
          <w:color w:val="FF0000"/>
          <w:sz w:val="21"/>
          <w:szCs w:val="21"/>
        </w:rPr>
        <w:t>各项目之间用分号</w:t>
      </w:r>
      <w:r w:rsidRPr="00ED4CC1">
        <w:rPr>
          <w:color w:val="auto"/>
          <w:sz w:val="21"/>
          <w:szCs w:val="21"/>
        </w:rPr>
        <w:t>，投稿时写清楚，如需更改应在编辑校对（编辑部通知缴费）时尽早和编辑部联系，不要在清样校对时再修改。</w:t>
      </w:r>
    </w:p>
    <w:p w:rsidR="00131CA4" w:rsidRPr="00ED4CC1" w:rsidRDefault="00131CA4" w:rsidP="00131CA4">
      <w:pPr>
        <w:pStyle w:val="ac"/>
        <w:ind w:firstLine="420"/>
        <w:jc w:val="left"/>
        <w:rPr>
          <w:color w:val="auto"/>
          <w:sz w:val="21"/>
          <w:szCs w:val="21"/>
        </w:rPr>
      </w:pPr>
      <w:r w:rsidRPr="00ED4CC1">
        <w:rPr>
          <w:color w:val="auto"/>
          <w:sz w:val="21"/>
          <w:szCs w:val="21"/>
        </w:rPr>
        <w:t>3</w:t>
      </w:r>
      <w:r w:rsidRPr="00ED4CC1">
        <w:rPr>
          <w:color w:val="auto"/>
          <w:sz w:val="21"/>
          <w:szCs w:val="21"/>
        </w:rPr>
        <w:t>）作者简介</w:t>
      </w:r>
      <w:r w:rsidRPr="00ED4CC1">
        <w:rPr>
          <w:color w:val="auto"/>
          <w:sz w:val="21"/>
          <w:szCs w:val="21"/>
        </w:rPr>
        <w:t xml:space="preserve">  </w:t>
      </w:r>
      <w:r w:rsidRPr="00ED4CC1">
        <w:rPr>
          <w:color w:val="auto"/>
          <w:sz w:val="21"/>
          <w:szCs w:val="21"/>
        </w:rPr>
        <w:t>第一作者简介和通讯作者电子信箱，格式：</w:t>
      </w:r>
    </w:p>
    <w:p w:rsidR="00131CA4" w:rsidRPr="00ED4CC1" w:rsidRDefault="00131CA4" w:rsidP="00131CA4">
      <w:pPr>
        <w:pStyle w:val="ac"/>
        <w:ind w:firstLine="360"/>
        <w:jc w:val="left"/>
        <w:rPr>
          <w:color w:val="auto"/>
          <w:szCs w:val="18"/>
        </w:rPr>
      </w:pPr>
      <w:r w:rsidRPr="00ED4CC1">
        <w:rPr>
          <w:color w:val="auto"/>
          <w:szCs w:val="18"/>
        </w:rPr>
        <w:t>作者简介：姓名（出生年</w:t>
      </w:r>
      <w:r w:rsidRPr="00ED4CC1">
        <w:rPr>
          <w:color w:val="auto"/>
          <w:szCs w:val="18"/>
        </w:rPr>
        <w:t>-</w:t>
      </w:r>
      <w:r w:rsidRPr="00ED4CC1">
        <w:rPr>
          <w:color w:val="auto"/>
          <w:szCs w:val="18"/>
        </w:rPr>
        <w:t>），性别，民族（汉族可省略），籍贯，职称，学位，研究方向。</w:t>
      </w:r>
      <w:r w:rsidRPr="00ED4CC1">
        <w:rPr>
          <w:color w:val="auto"/>
          <w:szCs w:val="18"/>
        </w:rPr>
        <w:t>E-mail</w:t>
      </w:r>
      <w:r w:rsidR="00321ED5">
        <w:rPr>
          <w:rFonts w:hint="eastAsia"/>
          <w:color w:val="auto"/>
          <w:szCs w:val="18"/>
        </w:rPr>
        <w:t>：</w:t>
      </w:r>
    </w:p>
    <w:p w:rsidR="00131CA4" w:rsidRPr="00ED4CC1" w:rsidRDefault="00131CA4" w:rsidP="00131CA4">
      <w:pPr>
        <w:pStyle w:val="ac"/>
        <w:ind w:firstLine="360"/>
        <w:jc w:val="left"/>
        <w:rPr>
          <w:color w:val="auto"/>
          <w:szCs w:val="18"/>
        </w:rPr>
      </w:pPr>
      <w:r w:rsidRPr="00ED4CC1">
        <w:rPr>
          <w:color w:val="auto"/>
          <w:szCs w:val="18"/>
        </w:rPr>
        <w:t>通讯作者：姓名（出生年</w:t>
      </w:r>
      <w:r w:rsidRPr="00ED4CC1">
        <w:rPr>
          <w:color w:val="auto"/>
          <w:szCs w:val="18"/>
        </w:rPr>
        <w:t>-</w:t>
      </w:r>
      <w:r w:rsidRPr="00ED4CC1">
        <w:rPr>
          <w:color w:val="auto"/>
          <w:szCs w:val="18"/>
        </w:rPr>
        <w:t>），性别，民族（汉族可省略），籍贯，职称，学位，研究方向。</w:t>
      </w:r>
      <w:r w:rsidRPr="00ED4CC1">
        <w:rPr>
          <w:color w:val="auto"/>
          <w:szCs w:val="18"/>
        </w:rPr>
        <w:t>E-mail</w:t>
      </w:r>
      <w:r w:rsidR="00321ED5">
        <w:rPr>
          <w:rFonts w:hint="eastAsia"/>
          <w:color w:val="auto"/>
          <w:szCs w:val="18"/>
        </w:rPr>
        <w:t>：</w:t>
      </w:r>
    </w:p>
    <w:p w:rsidR="00131CA4" w:rsidRPr="00ED4CC1" w:rsidRDefault="00131CA4" w:rsidP="00131CA4">
      <w:pPr>
        <w:pStyle w:val="ac"/>
        <w:ind w:firstLine="361"/>
        <w:jc w:val="left"/>
        <w:rPr>
          <w:b/>
          <w:color w:val="FF0000"/>
          <w:szCs w:val="18"/>
        </w:rPr>
      </w:pPr>
      <w:r w:rsidRPr="00ED4CC1">
        <w:rPr>
          <w:b/>
          <w:color w:val="FF0000"/>
          <w:szCs w:val="18"/>
        </w:rPr>
        <w:t>E-mail</w:t>
      </w:r>
      <w:r w:rsidRPr="00ED4CC1">
        <w:rPr>
          <w:b/>
          <w:color w:val="FF0000"/>
          <w:szCs w:val="18"/>
        </w:rPr>
        <w:t>的结尾不用点或句号。</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8</w:t>
      </w:r>
      <w:r w:rsidRPr="00ED4CC1">
        <w:rPr>
          <w:rFonts w:ascii="Times New Roman" w:cs="Times New Roman"/>
          <w:b/>
          <w:szCs w:val="21"/>
        </w:rPr>
        <w:t>．引言</w:t>
      </w:r>
    </w:p>
    <w:p w:rsidR="00131CA4" w:rsidRPr="00ED4CC1" w:rsidRDefault="00131CA4" w:rsidP="00131CA4">
      <w:pPr>
        <w:ind w:firstLineChars="200" w:firstLine="420"/>
        <w:rPr>
          <w:rFonts w:ascii="Times New Roman" w:hAnsi="Times New Roman" w:cs="Times New Roman"/>
          <w:szCs w:val="21"/>
        </w:rPr>
      </w:pPr>
      <w:r w:rsidRPr="00ED4CC1">
        <w:rPr>
          <w:rFonts w:ascii="Times New Roman" w:cs="Times New Roman"/>
          <w:szCs w:val="21"/>
        </w:rPr>
        <w:t>不编序号，也不列出标题。内容用四号宋体。</w:t>
      </w:r>
    </w:p>
    <w:p w:rsidR="00131CA4" w:rsidRPr="00ED4CC1" w:rsidRDefault="00131CA4" w:rsidP="00131CA4">
      <w:pPr>
        <w:ind w:firstLineChars="200" w:firstLine="420"/>
        <w:rPr>
          <w:rFonts w:ascii="Times New Roman" w:hAnsi="Times New Roman" w:cs="Times New Roman"/>
          <w:b/>
          <w:szCs w:val="21"/>
        </w:rPr>
      </w:pPr>
      <w:r w:rsidRPr="00ED4CC1">
        <w:rPr>
          <w:rFonts w:ascii="Times New Roman" w:cs="Times New Roman"/>
          <w:szCs w:val="21"/>
        </w:rPr>
        <w:t>引言部分简明介绍论文的背景、相关领域的研究历史与现状，以及论文的研究目的、研究设想、研究范围、理论基础、技术方案、预期结果和意义等。引言应言简意赅，不要与摘要雷同或成为摘要的注释。不应详述同行熟知的基本理论，避免公式推导和一般性的方法介绍。</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9</w:t>
      </w:r>
      <w:r w:rsidRPr="00ED4CC1">
        <w:rPr>
          <w:rFonts w:ascii="Times New Roman" w:cs="Times New Roman"/>
          <w:b/>
          <w:szCs w:val="21"/>
        </w:rPr>
        <w:t>．正文</w:t>
      </w:r>
    </w:p>
    <w:p w:rsidR="00131CA4" w:rsidRPr="00ED4CC1" w:rsidRDefault="00131CA4" w:rsidP="00131CA4">
      <w:pPr>
        <w:ind w:firstLineChars="200" w:firstLine="420"/>
        <w:rPr>
          <w:rFonts w:ascii="Times New Roman" w:hAnsi="Times New Roman" w:cs="Times New Roman"/>
          <w:szCs w:val="21"/>
        </w:rPr>
      </w:pPr>
      <w:r w:rsidRPr="00ED4CC1">
        <w:rPr>
          <w:rFonts w:ascii="Times New Roman" w:cs="Times New Roman"/>
          <w:szCs w:val="21"/>
        </w:rPr>
        <w:t>文字叙述用四号宋体，除标题、图、表外。</w:t>
      </w:r>
    </w:p>
    <w:p w:rsidR="00131CA4" w:rsidRPr="00ED4CC1" w:rsidRDefault="00131CA4" w:rsidP="00131CA4">
      <w:pPr>
        <w:ind w:firstLineChars="200" w:firstLine="420"/>
        <w:rPr>
          <w:rFonts w:ascii="Times New Roman" w:hAnsi="Times New Roman" w:cs="Times New Roman"/>
          <w:szCs w:val="21"/>
        </w:rPr>
      </w:pPr>
      <w:r w:rsidRPr="00ED4CC1">
        <w:rPr>
          <w:rFonts w:ascii="Times New Roman" w:cs="Times New Roman"/>
          <w:szCs w:val="21"/>
        </w:rPr>
        <w:t>正文结构编序号列标题，</w:t>
      </w:r>
      <w:r w:rsidRPr="00321ED5">
        <w:rPr>
          <w:rFonts w:ascii="Times New Roman" w:cs="Times New Roman"/>
          <w:szCs w:val="21"/>
          <w:highlight w:val="yellow"/>
        </w:rPr>
        <w:t>一般有材料与方法、结果与分析、讨论、结论几个部分</w:t>
      </w:r>
      <w:r w:rsidRPr="00ED4CC1">
        <w:rPr>
          <w:rFonts w:ascii="Times New Roman" w:cs="Times New Roman"/>
          <w:szCs w:val="21"/>
        </w:rPr>
        <w:t>。</w:t>
      </w:r>
      <w:r w:rsidRPr="00ED4CC1">
        <w:rPr>
          <w:rFonts w:ascii="Times New Roman" w:hAnsi="Times New Roman" w:cs="Times New Roman"/>
          <w:szCs w:val="21"/>
        </w:rPr>
        <w:t>包括：研究或调查对象、材料原料、仪器设备、实验和观测方法、计算和统计分析方法，实验和观测结果、数据资料、经过加工整理的图表，形成的论点和导出的结论。</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必须实事求是、客观真切、准确完备、合乎逻辑。要求材料翔实、方法正确、数据可靠、论点明确、层次分明、图表清晰、文字精炼、标点准确，有关数据进行统计分析。</w:t>
      </w:r>
    </w:p>
    <w:p w:rsidR="00131CA4" w:rsidRPr="00ED4CC1" w:rsidRDefault="00131CA4" w:rsidP="00131CA4">
      <w:pPr>
        <w:spacing w:line="360" w:lineRule="auto"/>
        <w:rPr>
          <w:rFonts w:ascii="Times New Roman" w:hAnsi="Times New Roman" w:cs="Times New Roman"/>
          <w:b/>
          <w:szCs w:val="21"/>
        </w:rPr>
      </w:pPr>
      <w:r w:rsidRPr="00ED4CC1">
        <w:rPr>
          <w:rFonts w:ascii="Times New Roman" w:hAnsi="Times New Roman" w:cs="Times New Roman"/>
          <w:b/>
          <w:szCs w:val="21"/>
        </w:rPr>
        <w:t xml:space="preserve">9.1 </w:t>
      </w:r>
      <w:r w:rsidRPr="00ED4CC1">
        <w:rPr>
          <w:rFonts w:ascii="Times New Roman" w:hAnsi="Times New Roman" w:cs="Times New Roman"/>
          <w:b/>
          <w:szCs w:val="21"/>
        </w:rPr>
        <w:t>标题</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标题用阿拉伯数字连续分级和编号，不同层次的数字之间用点号</w:t>
      </w:r>
      <w:r w:rsidRPr="00ED4CC1">
        <w:rPr>
          <w:rFonts w:ascii="Times New Roman" w:hAnsi="Times New Roman" w:cs="Times New Roman"/>
          <w:szCs w:val="21"/>
        </w:rPr>
        <w:t>“.”</w:t>
      </w:r>
      <w:r w:rsidRPr="00ED4CC1">
        <w:rPr>
          <w:rFonts w:ascii="Times New Roman" w:hAnsi="Times New Roman" w:cs="Times New Roman"/>
          <w:szCs w:val="21"/>
        </w:rPr>
        <w:t>间隔，末位数字后不用点号。</w:t>
      </w:r>
      <w:r w:rsidRPr="00ED4CC1">
        <w:rPr>
          <w:rFonts w:ascii="Times New Roman" w:hAnsi="Times New Roman" w:cs="Times New Roman"/>
          <w:szCs w:val="21"/>
        </w:rPr>
        <w:t>“1</w:t>
      </w:r>
      <w:r w:rsidRPr="00ED4CC1">
        <w:rPr>
          <w:rFonts w:ascii="Times New Roman" w:hAnsi="Times New Roman" w:cs="Times New Roman"/>
          <w:szCs w:val="21"/>
        </w:rPr>
        <w:t>、</w:t>
      </w:r>
      <w:r w:rsidRPr="00ED4CC1">
        <w:rPr>
          <w:rFonts w:ascii="Times New Roman" w:hAnsi="Times New Roman" w:cs="Times New Roman"/>
          <w:szCs w:val="21"/>
        </w:rPr>
        <w:t>1.1</w:t>
      </w:r>
      <w:r w:rsidRPr="00ED4CC1">
        <w:rPr>
          <w:rFonts w:ascii="Times New Roman" w:hAnsi="Times New Roman" w:cs="Times New Roman"/>
          <w:szCs w:val="21"/>
        </w:rPr>
        <w:t>、</w:t>
      </w:r>
      <w:r w:rsidRPr="00ED4CC1">
        <w:rPr>
          <w:rFonts w:ascii="Times New Roman" w:hAnsi="Times New Roman" w:cs="Times New Roman"/>
          <w:szCs w:val="21"/>
        </w:rPr>
        <w:t>1.1.1</w:t>
      </w:r>
      <w:r w:rsidRPr="00ED4CC1">
        <w:rPr>
          <w:rFonts w:ascii="Times New Roman" w:hAnsi="Times New Roman" w:cs="Times New Roman"/>
          <w:szCs w:val="21"/>
        </w:rPr>
        <w:t>、</w:t>
      </w:r>
      <w:r w:rsidRPr="00ED4CC1">
        <w:rPr>
          <w:rFonts w:ascii="Times New Roman" w:hAnsi="Times New Roman" w:cs="Times New Roman"/>
          <w:szCs w:val="21"/>
        </w:rPr>
        <w:t>1.1.1.1”</w:t>
      </w:r>
      <w:r w:rsidRPr="00ED4CC1">
        <w:rPr>
          <w:rFonts w:ascii="Times New Roman" w:hAnsi="Times New Roman" w:cs="Times New Roman"/>
          <w:szCs w:val="21"/>
        </w:rPr>
        <w:t>。</w:t>
      </w:r>
    </w:p>
    <w:p w:rsidR="00131CA4" w:rsidRPr="00ED4CC1" w:rsidRDefault="00131CA4" w:rsidP="00131CA4">
      <w:pPr>
        <w:ind w:firstLineChars="200" w:firstLine="420"/>
        <w:rPr>
          <w:rFonts w:ascii="Times New Roman" w:hAnsi="Times New Roman" w:cs="Times New Roman"/>
          <w:szCs w:val="21"/>
        </w:rPr>
      </w:pPr>
      <w:r w:rsidRPr="00962DA7">
        <w:rPr>
          <w:rFonts w:ascii="Times New Roman" w:hAnsi="Times New Roman" w:cs="Times New Roman"/>
          <w:szCs w:val="21"/>
          <w:highlight w:val="yellow"/>
        </w:rPr>
        <w:t>序号左起顶格起排，后空半个字距接排标题</w:t>
      </w:r>
      <w:r w:rsidRPr="00ED4CC1">
        <w:rPr>
          <w:rFonts w:ascii="Times New Roman" w:hAnsi="Times New Roman" w:cs="Times New Roman"/>
          <w:szCs w:val="21"/>
        </w:rPr>
        <w:t>。</w:t>
      </w:r>
      <w:r w:rsidRPr="00ED4CC1">
        <w:rPr>
          <w:rFonts w:ascii="Times New Roman" w:hAnsi="Times New Roman" w:cs="Times New Roman"/>
          <w:szCs w:val="21"/>
        </w:rPr>
        <w:t>1</w:t>
      </w:r>
      <w:r w:rsidRPr="00ED4CC1">
        <w:rPr>
          <w:rFonts w:ascii="Times New Roman" w:hAnsi="Times New Roman" w:cs="Times New Roman"/>
          <w:szCs w:val="21"/>
        </w:rPr>
        <w:t>级标题用四号宋体加粗，其他标题用四号宋体加粗。</w:t>
      </w:r>
      <w:r w:rsidRPr="00ED4CC1">
        <w:rPr>
          <w:rFonts w:ascii="Times New Roman" w:hAnsi="Times New Roman" w:cs="Times New Roman"/>
          <w:szCs w:val="21"/>
        </w:rPr>
        <w:t>1</w:t>
      </w:r>
      <w:r w:rsidRPr="00ED4CC1">
        <w:rPr>
          <w:rFonts w:ascii="Times New Roman" w:hAnsi="Times New Roman" w:cs="Times New Roman"/>
          <w:szCs w:val="21"/>
        </w:rPr>
        <w:t>、</w:t>
      </w:r>
      <w:r w:rsidRPr="00ED4CC1">
        <w:rPr>
          <w:rFonts w:ascii="Times New Roman" w:hAnsi="Times New Roman" w:cs="Times New Roman"/>
          <w:szCs w:val="21"/>
        </w:rPr>
        <w:t>2</w:t>
      </w:r>
      <w:r w:rsidRPr="00ED4CC1">
        <w:rPr>
          <w:rFonts w:ascii="Times New Roman" w:hAnsi="Times New Roman" w:cs="Times New Roman"/>
          <w:szCs w:val="21"/>
        </w:rPr>
        <w:t>、</w:t>
      </w:r>
      <w:r w:rsidRPr="00ED4CC1">
        <w:rPr>
          <w:rFonts w:ascii="Times New Roman" w:hAnsi="Times New Roman" w:cs="Times New Roman"/>
          <w:szCs w:val="21"/>
        </w:rPr>
        <w:t>3</w:t>
      </w:r>
      <w:r w:rsidR="00FA382D">
        <w:rPr>
          <w:rFonts w:ascii="Times New Roman" w:hAnsi="Times New Roman" w:cs="Times New Roman" w:hint="eastAsia"/>
          <w:szCs w:val="21"/>
        </w:rPr>
        <w:t>、</w:t>
      </w:r>
      <w:r w:rsidR="00FA382D">
        <w:rPr>
          <w:rFonts w:ascii="Times New Roman" w:hAnsi="Times New Roman" w:cs="Times New Roman" w:hint="eastAsia"/>
          <w:szCs w:val="21"/>
        </w:rPr>
        <w:t xml:space="preserve"> 4</w:t>
      </w:r>
      <w:r w:rsidRPr="00ED4CC1">
        <w:rPr>
          <w:rFonts w:ascii="Times New Roman" w:hAnsi="Times New Roman" w:cs="Times New Roman"/>
          <w:szCs w:val="21"/>
        </w:rPr>
        <w:t>级标题独立排。</w:t>
      </w:r>
    </w:p>
    <w:p w:rsidR="00131CA4" w:rsidRPr="00ED4CC1" w:rsidRDefault="00131CA4" w:rsidP="00131CA4">
      <w:pPr>
        <w:ind w:firstLineChars="200" w:firstLine="420"/>
        <w:rPr>
          <w:rFonts w:ascii="Times New Roman" w:hAnsi="Times New Roman" w:cs="Times New Roman"/>
          <w:szCs w:val="21"/>
        </w:rPr>
      </w:pPr>
      <w:r w:rsidRPr="00ED4CC1">
        <w:rPr>
          <w:rFonts w:ascii="Times New Roman" w:cs="Times New Roman"/>
          <w:szCs w:val="21"/>
        </w:rPr>
        <w:t>各级标题要简短明确，同一层次的标题尽可能</w:t>
      </w:r>
      <w:r w:rsidRPr="00ED4CC1">
        <w:rPr>
          <w:rFonts w:ascii="Times New Roman" w:hAnsi="Times New Roman" w:cs="Times New Roman"/>
          <w:szCs w:val="21"/>
        </w:rPr>
        <w:t>“</w:t>
      </w:r>
      <w:r w:rsidRPr="00ED4CC1">
        <w:rPr>
          <w:rFonts w:ascii="Times New Roman" w:cs="Times New Roman"/>
          <w:szCs w:val="21"/>
        </w:rPr>
        <w:t>排比</w:t>
      </w:r>
      <w:r w:rsidRPr="00ED4CC1">
        <w:rPr>
          <w:rFonts w:ascii="Times New Roman" w:hAnsi="Times New Roman" w:cs="Times New Roman"/>
          <w:szCs w:val="21"/>
        </w:rPr>
        <w:t>”</w:t>
      </w:r>
      <w:r w:rsidRPr="00ED4CC1">
        <w:rPr>
          <w:rFonts w:ascii="Times New Roman" w:cs="Times New Roman"/>
          <w:szCs w:val="21"/>
        </w:rPr>
        <w:t>，词或词组类型相同、相近，意义相关，语气一致。</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9.2 </w:t>
      </w:r>
      <w:r w:rsidRPr="00ED4CC1">
        <w:rPr>
          <w:rFonts w:ascii="Times New Roman" w:cs="Times New Roman"/>
          <w:b/>
          <w:szCs w:val="21"/>
        </w:rPr>
        <w:t>图</w:t>
      </w:r>
    </w:p>
    <w:p w:rsidR="00131CA4" w:rsidRPr="00ED4CC1" w:rsidRDefault="00131CA4" w:rsidP="00131CA4">
      <w:pPr>
        <w:ind w:firstLineChars="200" w:firstLine="420"/>
        <w:rPr>
          <w:rFonts w:ascii="Times New Roman" w:hAnsi="Times New Roman" w:cs="Times New Roman"/>
          <w:szCs w:val="21"/>
        </w:rPr>
      </w:pPr>
      <w:proofErr w:type="gramStart"/>
      <w:r w:rsidRPr="00ED4CC1">
        <w:rPr>
          <w:rFonts w:ascii="Times New Roman" w:cs="Times New Roman"/>
          <w:szCs w:val="21"/>
        </w:rPr>
        <w:t>图序和图题</w:t>
      </w:r>
      <w:proofErr w:type="gramEnd"/>
      <w:r w:rsidRPr="00ED4CC1">
        <w:rPr>
          <w:rFonts w:ascii="Times New Roman" w:cs="Times New Roman"/>
          <w:szCs w:val="21"/>
        </w:rPr>
        <w:t>用</w:t>
      </w:r>
      <w:r w:rsidRPr="00ED4CC1">
        <w:rPr>
          <w:rFonts w:ascii="Times New Roman" w:hAnsi="Times New Roman" w:cs="Times New Roman"/>
          <w:szCs w:val="21"/>
        </w:rPr>
        <w:t>小四号宋体加粗</w:t>
      </w:r>
      <w:r w:rsidRPr="00ED4CC1">
        <w:rPr>
          <w:rFonts w:ascii="Times New Roman" w:cs="Times New Roman"/>
          <w:szCs w:val="21"/>
        </w:rPr>
        <w:t>，图中文字、符号的大小以五号为宜。</w:t>
      </w:r>
      <w:proofErr w:type="gramStart"/>
      <w:r w:rsidRPr="00ED4CC1">
        <w:rPr>
          <w:rFonts w:ascii="Times New Roman" w:cs="Times New Roman"/>
          <w:szCs w:val="21"/>
        </w:rPr>
        <w:t>图要精选</w:t>
      </w:r>
      <w:proofErr w:type="gramEnd"/>
      <w:r w:rsidRPr="00ED4CC1">
        <w:rPr>
          <w:rFonts w:ascii="Times New Roman" w:cs="Times New Roman"/>
          <w:szCs w:val="21"/>
        </w:rPr>
        <w:t>，并精心设计和绘制。</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w:t>
      </w:r>
      <w:r w:rsidRPr="00ED4CC1">
        <w:rPr>
          <w:rFonts w:ascii="Times New Roman" w:cs="Times New Roman"/>
          <w:szCs w:val="21"/>
        </w:rPr>
        <w:t>）图应有自明性，忌与表及文字表述重复。</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lastRenderedPageBreak/>
        <w:t>2</w:t>
      </w:r>
      <w:r w:rsidRPr="00ED4CC1">
        <w:rPr>
          <w:rFonts w:ascii="Times New Roman" w:cs="Times New Roman"/>
          <w:szCs w:val="21"/>
        </w:rPr>
        <w:t>）</w:t>
      </w:r>
      <w:proofErr w:type="gramStart"/>
      <w:r w:rsidRPr="00ED4CC1">
        <w:rPr>
          <w:rFonts w:ascii="Times New Roman" w:cs="Times New Roman"/>
          <w:szCs w:val="21"/>
        </w:rPr>
        <w:t>图要大小</w:t>
      </w:r>
      <w:proofErr w:type="gramEnd"/>
      <w:r w:rsidRPr="00ED4CC1">
        <w:rPr>
          <w:rFonts w:ascii="Times New Roman" w:cs="Times New Roman"/>
          <w:szCs w:val="21"/>
        </w:rPr>
        <w:t>适中，比例协调，线条均匀，文字、符号、图案清晰。</w:t>
      </w:r>
      <w:proofErr w:type="gramStart"/>
      <w:r w:rsidRPr="00ED4CC1">
        <w:rPr>
          <w:rFonts w:ascii="Times New Roman" w:cs="Times New Roman"/>
          <w:szCs w:val="21"/>
        </w:rPr>
        <w:t>横向半栏不</w:t>
      </w:r>
      <w:proofErr w:type="gramEnd"/>
      <w:r w:rsidRPr="00ED4CC1">
        <w:rPr>
          <w:rFonts w:ascii="Times New Roman" w:cs="Times New Roman"/>
          <w:szCs w:val="21"/>
        </w:rPr>
        <w:t>超过</w:t>
      </w:r>
      <w:r w:rsidRPr="00ED4CC1">
        <w:rPr>
          <w:rFonts w:ascii="Times New Roman" w:hAnsi="Times New Roman" w:cs="Times New Roman"/>
          <w:szCs w:val="21"/>
        </w:rPr>
        <w:t>8 cm</w:t>
      </w:r>
      <w:r w:rsidRPr="00ED4CC1">
        <w:rPr>
          <w:rFonts w:ascii="Times New Roman" w:cs="Times New Roman"/>
          <w:szCs w:val="21"/>
        </w:rPr>
        <w:t>、通栏不超过</w:t>
      </w:r>
      <w:r w:rsidRPr="00ED4CC1">
        <w:rPr>
          <w:rFonts w:ascii="Times New Roman" w:hAnsi="Times New Roman" w:cs="Times New Roman"/>
          <w:szCs w:val="21"/>
        </w:rPr>
        <w:t>16 cm</w:t>
      </w:r>
      <w:r w:rsidRPr="00ED4CC1">
        <w:rPr>
          <w:rFonts w:ascii="Times New Roman" w:cs="Times New Roman"/>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3</w:t>
      </w:r>
      <w:r w:rsidRPr="00ED4CC1">
        <w:rPr>
          <w:rFonts w:ascii="Times New Roman" w:cs="Times New Roman"/>
          <w:szCs w:val="21"/>
        </w:rPr>
        <w:t>）坐标图</w:t>
      </w:r>
      <w:r w:rsidRPr="00ED4CC1">
        <w:rPr>
          <w:rFonts w:ascii="Times New Roman" w:hAnsi="Times New Roman" w:cs="Times New Roman"/>
          <w:szCs w:val="21"/>
        </w:rPr>
        <w:t xml:space="preserve">  </w:t>
      </w:r>
      <w:r w:rsidRPr="00ED4CC1">
        <w:rPr>
          <w:rFonts w:ascii="Times New Roman" w:cs="Times New Roman"/>
          <w:szCs w:val="21"/>
        </w:rPr>
        <w:t>标目中量、单位和符号应齐全，分别置于横、纵坐标的外侧，居中。</w:t>
      </w:r>
      <w:proofErr w:type="gramStart"/>
      <w:r w:rsidRPr="00ED4CC1">
        <w:rPr>
          <w:rFonts w:ascii="Times New Roman" w:cs="Times New Roman"/>
          <w:szCs w:val="21"/>
        </w:rPr>
        <w:t>横坐标标目自</w:t>
      </w:r>
      <w:proofErr w:type="gramEnd"/>
      <w:r w:rsidRPr="00ED4CC1">
        <w:rPr>
          <w:rFonts w:ascii="Times New Roman" w:cs="Times New Roman"/>
          <w:szCs w:val="21"/>
        </w:rPr>
        <w:t>左至右；</w:t>
      </w:r>
      <w:proofErr w:type="gramStart"/>
      <w:r w:rsidRPr="00ED4CC1">
        <w:rPr>
          <w:rFonts w:ascii="Times New Roman" w:cs="Times New Roman"/>
          <w:szCs w:val="21"/>
        </w:rPr>
        <w:t>纵坐标标目自</w:t>
      </w:r>
      <w:proofErr w:type="gramEnd"/>
      <w:r w:rsidRPr="00ED4CC1">
        <w:rPr>
          <w:rFonts w:ascii="Times New Roman" w:cs="Times New Roman"/>
          <w:szCs w:val="21"/>
        </w:rPr>
        <w:t>下至上，右侧的纵坐标标目的标注同左侧。</w:t>
      </w:r>
      <w:proofErr w:type="gramStart"/>
      <w:r w:rsidRPr="00ED4CC1">
        <w:rPr>
          <w:rFonts w:ascii="Times New Roman" w:cs="Times New Roman"/>
          <w:szCs w:val="21"/>
        </w:rPr>
        <w:t>图若卧</w:t>
      </w:r>
      <w:proofErr w:type="gramEnd"/>
      <w:r w:rsidRPr="00ED4CC1">
        <w:rPr>
          <w:rFonts w:ascii="Times New Roman" w:cs="Times New Roman"/>
          <w:szCs w:val="21"/>
        </w:rPr>
        <w:t>排，</w:t>
      </w:r>
      <w:proofErr w:type="gramStart"/>
      <w:r w:rsidRPr="00ED4CC1">
        <w:rPr>
          <w:rFonts w:ascii="Times New Roman" w:cs="Times New Roman"/>
          <w:szCs w:val="21"/>
        </w:rPr>
        <w:t>应顶左</w:t>
      </w:r>
      <w:proofErr w:type="gramEnd"/>
      <w:r w:rsidRPr="00ED4CC1">
        <w:rPr>
          <w:rFonts w:ascii="Times New Roman" w:cs="Times New Roman"/>
          <w:szCs w:val="21"/>
        </w:rPr>
        <w:t>底右（双页图顶向切口，单页图顶向订口）。标值线</w:t>
      </w:r>
      <w:r w:rsidRPr="00ED4CC1">
        <w:rPr>
          <w:rFonts w:ascii="Times New Roman" w:hAnsi="Times New Roman" w:cs="Times New Roman"/>
          <w:szCs w:val="21"/>
        </w:rPr>
        <w:t>3</w:t>
      </w:r>
      <w:r w:rsidRPr="00ED4CC1">
        <w:rPr>
          <w:rFonts w:ascii="Times New Roman" w:cs="Times New Roman"/>
          <w:szCs w:val="21"/>
        </w:rPr>
        <w:t>～</w:t>
      </w:r>
      <w:r w:rsidRPr="00ED4CC1">
        <w:rPr>
          <w:rFonts w:ascii="Times New Roman" w:hAnsi="Times New Roman" w:cs="Times New Roman"/>
          <w:szCs w:val="21"/>
        </w:rPr>
        <w:t>7</w:t>
      </w:r>
      <w:r w:rsidRPr="00ED4CC1">
        <w:rPr>
          <w:rFonts w:ascii="Times New Roman" w:cs="Times New Roman"/>
          <w:szCs w:val="21"/>
        </w:rPr>
        <w:t>个、朝向图内，标值圆整。一律为黑白图，不要外框、背景和网格线。</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4</w:t>
      </w:r>
      <w:r w:rsidRPr="00ED4CC1">
        <w:rPr>
          <w:rFonts w:ascii="Times New Roman" w:cs="Times New Roman"/>
          <w:szCs w:val="21"/>
        </w:rPr>
        <w:t>）照片、</w:t>
      </w:r>
      <w:proofErr w:type="gramStart"/>
      <w:r w:rsidRPr="00ED4CC1">
        <w:rPr>
          <w:rFonts w:ascii="Times New Roman" w:cs="Times New Roman"/>
          <w:szCs w:val="21"/>
        </w:rPr>
        <w:t>灰度图要清晰</w:t>
      </w:r>
      <w:proofErr w:type="gramEnd"/>
      <w:r w:rsidRPr="00ED4CC1">
        <w:rPr>
          <w:rFonts w:ascii="Times New Roman" w:cs="Times New Roman"/>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5</w:t>
      </w:r>
      <w:r w:rsidRPr="00ED4CC1">
        <w:rPr>
          <w:rFonts w:ascii="Times New Roman" w:cs="Times New Roman"/>
          <w:szCs w:val="21"/>
        </w:rPr>
        <w:t>）地图、</w:t>
      </w:r>
      <w:proofErr w:type="gramStart"/>
      <w:r w:rsidRPr="00ED4CC1">
        <w:rPr>
          <w:rFonts w:ascii="Times New Roman" w:cs="Times New Roman"/>
          <w:szCs w:val="21"/>
        </w:rPr>
        <w:t>显微图</w:t>
      </w:r>
      <w:proofErr w:type="gramEnd"/>
      <w:r w:rsidRPr="00ED4CC1">
        <w:rPr>
          <w:rFonts w:ascii="Times New Roman" w:cs="Times New Roman"/>
          <w:szCs w:val="21"/>
        </w:rPr>
        <w:t>以比例尺表示尺度的放大和缩小。</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6</w:t>
      </w:r>
      <w:r w:rsidRPr="00ED4CC1">
        <w:rPr>
          <w:rFonts w:ascii="Times New Roman" w:cs="Times New Roman"/>
          <w:szCs w:val="21"/>
        </w:rPr>
        <w:t>）</w:t>
      </w:r>
      <w:proofErr w:type="gramStart"/>
      <w:r w:rsidRPr="00ED4CC1">
        <w:rPr>
          <w:rFonts w:ascii="Times New Roman" w:cs="Times New Roman"/>
          <w:szCs w:val="21"/>
        </w:rPr>
        <w:t>图序以</w:t>
      </w:r>
      <w:proofErr w:type="gramEnd"/>
      <w:r w:rsidRPr="00ED4CC1">
        <w:rPr>
          <w:rFonts w:ascii="Times New Roman" w:cs="Times New Roman"/>
          <w:szCs w:val="21"/>
        </w:rPr>
        <w:t>阿拉伯数字连续编号，仅有</w:t>
      </w:r>
      <w:r w:rsidRPr="00ED4CC1">
        <w:rPr>
          <w:rFonts w:ascii="Times New Roman" w:hAnsi="Times New Roman" w:cs="Times New Roman"/>
          <w:szCs w:val="21"/>
        </w:rPr>
        <w:t>1</w:t>
      </w:r>
      <w:r w:rsidRPr="00ED4CC1">
        <w:rPr>
          <w:rFonts w:ascii="Times New Roman" w:cs="Times New Roman"/>
          <w:szCs w:val="21"/>
        </w:rPr>
        <w:t>个图</w:t>
      </w:r>
      <w:proofErr w:type="gramStart"/>
      <w:r w:rsidRPr="00ED4CC1">
        <w:rPr>
          <w:rFonts w:ascii="Times New Roman" w:cs="Times New Roman"/>
          <w:szCs w:val="21"/>
        </w:rPr>
        <w:t>时图序为</w:t>
      </w:r>
      <w:proofErr w:type="gramEnd"/>
      <w:r w:rsidRPr="00ED4CC1">
        <w:rPr>
          <w:rFonts w:ascii="Times New Roman" w:hAnsi="Times New Roman" w:cs="Times New Roman"/>
          <w:szCs w:val="21"/>
        </w:rPr>
        <w:t>1</w:t>
      </w:r>
      <w:r w:rsidRPr="00ED4CC1">
        <w:rPr>
          <w:rFonts w:ascii="Times New Roman" w:cs="Times New Roman"/>
          <w:szCs w:val="21"/>
        </w:rPr>
        <w:t>即</w:t>
      </w:r>
      <w:r w:rsidRPr="00ED4CC1">
        <w:rPr>
          <w:rFonts w:ascii="Times New Roman" w:hAnsi="Times New Roman" w:cs="Times New Roman"/>
          <w:szCs w:val="21"/>
        </w:rPr>
        <w:t>“</w:t>
      </w:r>
      <w:r w:rsidRPr="00ED4CC1">
        <w:rPr>
          <w:rFonts w:ascii="Times New Roman" w:cs="Times New Roman"/>
          <w:szCs w:val="21"/>
        </w:rPr>
        <w:t>图</w:t>
      </w:r>
      <w:r w:rsidRPr="00ED4CC1">
        <w:rPr>
          <w:rFonts w:ascii="Times New Roman" w:hAnsi="Times New Roman" w:cs="Times New Roman"/>
          <w:szCs w:val="21"/>
        </w:rPr>
        <w:t>1”</w:t>
      </w:r>
      <w:r w:rsidRPr="00ED4CC1">
        <w:rPr>
          <w:rFonts w:ascii="Times New Roman" w:cs="Times New Roman"/>
          <w:szCs w:val="21"/>
        </w:rPr>
        <w:t>，</w:t>
      </w:r>
      <w:proofErr w:type="gramStart"/>
      <w:r w:rsidRPr="00ED4CC1">
        <w:rPr>
          <w:rFonts w:ascii="Times New Roman" w:cs="Times New Roman"/>
          <w:szCs w:val="21"/>
        </w:rPr>
        <w:t>图题简明</w:t>
      </w:r>
      <w:proofErr w:type="gramEnd"/>
      <w:r w:rsidRPr="00ED4CC1">
        <w:rPr>
          <w:rFonts w:ascii="Times New Roman" w:cs="Times New Roman"/>
          <w:szCs w:val="21"/>
        </w:rPr>
        <w:t>，</w:t>
      </w:r>
      <w:proofErr w:type="gramStart"/>
      <w:r w:rsidRPr="00ED4CC1">
        <w:rPr>
          <w:rFonts w:ascii="Times New Roman" w:cs="Times New Roman"/>
          <w:szCs w:val="21"/>
        </w:rPr>
        <w:t>图序和图题间空</w:t>
      </w:r>
      <w:proofErr w:type="gramEnd"/>
      <w:r w:rsidRPr="00ED4CC1">
        <w:rPr>
          <w:rFonts w:ascii="Times New Roman" w:hAnsi="Times New Roman" w:cs="Times New Roman"/>
          <w:szCs w:val="21"/>
        </w:rPr>
        <w:t>1</w:t>
      </w:r>
      <w:r w:rsidRPr="00ED4CC1">
        <w:rPr>
          <w:rFonts w:ascii="Times New Roman" w:cs="Times New Roman"/>
          <w:szCs w:val="21"/>
        </w:rPr>
        <w:t>个字距。居中排于图的下方。</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7</w:t>
      </w:r>
      <w:r w:rsidRPr="00ED4CC1">
        <w:rPr>
          <w:rFonts w:ascii="Times New Roman" w:cs="Times New Roman"/>
          <w:szCs w:val="21"/>
        </w:rPr>
        <w:t>）图中的术语、符号、单位、缩略词等应与表格及文字表述所用的一致。</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8</w:t>
      </w:r>
      <w:r w:rsidRPr="00ED4CC1">
        <w:rPr>
          <w:rFonts w:ascii="Times New Roman" w:cs="Times New Roman"/>
          <w:b/>
          <w:color w:val="FF0000"/>
          <w:szCs w:val="21"/>
        </w:rPr>
        <w:t>）</w:t>
      </w:r>
      <w:proofErr w:type="gramStart"/>
      <w:r w:rsidRPr="00ED4CC1">
        <w:rPr>
          <w:rFonts w:ascii="Times New Roman" w:cs="Times New Roman"/>
          <w:b/>
          <w:color w:val="FF0000"/>
          <w:szCs w:val="21"/>
        </w:rPr>
        <w:t>图题需要</w:t>
      </w:r>
      <w:proofErr w:type="gramEnd"/>
      <w:r w:rsidRPr="00ED4CC1">
        <w:rPr>
          <w:rFonts w:ascii="Times New Roman" w:cs="Times New Roman"/>
          <w:b/>
          <w:color w:val="FF0000"/>
          <w:szCs w:val="21"/>
        </w:rPr>
        <w:t>英文翻译，图中坐标不要求英文翻译。</w:t>
      </w:r>
    </w:p>
    <w:p w:rsidR="00131CA4" w:rsidRPr="00ED4CC1" w:rsidRDefault="00131CA4" w:rsidP="00131CA4">
      <w:pPr>
        <w:rPr>
          <w:rFonts w:ascii="Times New Roman" w:hAnsi="Times New Roman" w:cs="Times New Roman"/>
          <w:szCs w:val="21"/>
        </w:rPr>
      </w:pPr>
      <w:r w:rsidRPr="00962DA7">
        <w:rPr>
          <w:rFonts w:ascii="Times New Roman" w:hAnsi="Times New Roman" w:cs="Times New Roman"/>
          <w:szCs w:val="21"/>
          <w:highlight w:val="yellow"/>
        </w:rPr>
        <w:t>9</w:t>
      </w:r>
      <w:r w:rsidRPr="00962DA7">
        <w:rPr>
          <w:rFonts w:ascii="Times New Roman" w:cs="Times New Roman"/>
          <w:szCs w:val="21"/>
          <w:highlight w:val="yellow"/>
        </w:rPr>
        <w:t>）图随文编排，先见文字后见图。</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10</w:t>
      </w:r>
      <w:r w:rsidRPr="00ED4CC1">
        <w:rPr>
          <w:rFonts w:ascii="Times New Roman" w:cs="Times New Roman"/>
          <w:szCs w:val="21"/>
        </w:rPr>
        <w:t>）一篇文章中几个图的相同项目图例要一致。</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9.3 </w:t>
      </w:r>
      <w:r w:rsidRPr="00ED4CC1">
        <w:rPr>
          <w:rFonts w:ascii="Times New Roman" w:cs="Times New Roman"/>
          <w:b/>
          <w:szCs w:val="21"/>
        </w:rPr>
        <w:t>表</w:t>
      </w:r>
    </w:p>
    <w:p w:rsidR="00131CA4" w:rsidRPr="00ED4CC1" w:rsidRDefault="00131CA4" w:rsidP="00131CA4">
      <w:pPr>
        <w:ind w:firstLineChars="200" w:firstLine="420"/>
        <w:rPr>
          <w:rFonts w:ascii="Times New Roman" w:hAnsi="Times New Roman" w:cs="Times New Roman"/>
          <w:szCs w:val="21"/>
        </w:rPr>
      </w:pPr>
      <w:proofErr w:type="gramStart"/>
      <w:r w:rsidRPr="00ED4CC1">
        <w:rPr>
          <w:rFonts w:ascii="Times New Roman" w:cs="Times New Roman"/>
          <w:szCs w:val="21"/>
        </w:rPr>
        <w:t>表题用</w:t>
      </w:r>
      <w:proofErr w:type="gramEnd"/>
      <w:r w:rsidRPr="00ED4CC1">
        <w:rPr>
          <w:rFonts w:ascii="Times New Roman" w:hAnsi="Times New Roman" w:cs="Times New Roman"/>
          <w:szCs w:val="21"/>
        </w:rPr>
        <w:t>小四号宋体加粗</w:t>
      </w:r>
      <w:r w:rsidRPr="00ED4CC1">
        <w:rPr>
          <w:rFonts w:ascii="Times New Roman" w:cs="Times New Roman"/>
          <w:szCs w:val="21"/>
        </w:rPr>
        <w:t>，表内文字和数字的大小以五号为宜。表要精选，并精心设计。</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w:t>
      </w:r>
      <w:r w:rsidRPr="00ED4CC1">
        <w:rPr>
          <w:rFonts w:ascii="Times New Roman" w:cs="Times New Roman"/>
          <w:szCs w:val="21"/>
        </w:rPr>
        <w:t>）表应有自明性，忌与图及文字表述重复。</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2</w:t>
      </w:r>
      <w:r w:rsidRPr="00ED4CC1">
        <w:rPr>
          <w:rFonts w:ascii="Times New Roman" w:cs="Times New Roman"/>
          <w:szCs w:val="21"/>
        </w:rPr>
        <w:t>）表一般采用三线表格式，必要时可加辅助线。</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3</w:t>
      </w:r>
      <w:r w:rsidRPr="00ED4CC1">
        <w:rPr>
          <w:rFonts w:ascii="Times New Roman" w:cs="Times New Roman"/>
          <w:szCs w:val="21"/>
        </w:rPr>
        <w:t>）表内同一栏（同一项目的列）的数字上下对齐（以小数点、</w:t>
      </w:r>
      <w:proofErr w:type="gramStart"/>
      <w:r w:rsidRPr="00ED4CC1">
        <w:rPr>
          <w:rFonts w:ascii="Times New Roman" w:cs="Times New Roman"/>
          <w:szCs w:val="21"/>
        </w:rPr>
        <w:t>个</w:t>
      </w:r>
      <w:proofErr w:type="gramEnd"/>
      <w:r w:rsidRPr="00ED4CC1">
        <w:rPr>
          <w:rFonts w:ascii="Times New Roman" w:cs="Times New Roman"/>
          <w:szCs w:val="21"/>
        </w:rPr>
        <w:t>位数、</w:t>
      </w:r>
      <w:r w:rsidRPr="00ED4CC1">
        <w:rPr>
          <w:rFonts w:ascii="Times New Roman" w:hAnsi="Times New Roman" w:cs="Times New Roman"/>
          <w:szCs w:val="21"/>
        </w:rPr>
        <w:t>±</w:t>
      </w:r>
      <w:r w:rsidRPr="00ED4CC1">
        <w:rPr>
          <w:rFonts w:ascii="Times New Roman" w:hAnsi="Times New Roman" w:cs="Times New Roman"/>
          <w:szCs w:val="21"/>
        </w:rPr>
        <w:t>、～对齐</w:t>
      </w:r>
      <w:r w:rsidRPr="00ED4CC1">
        <w:rPr>
          <w:rFonts w:ascii="Times New Roman" w:cs="Times New Roman"/>
          <w:szCs w:val="21"/>
        </w:rPr>
        <w:t>）。表内不宜用</w:t>
      </w:r>
      <w:r w:rsidRPr="00ED4CC1">
        <w:rPr>
          <w:rFonts w:ascii="Times New Roman" w:hAnsi="Times New Roman" w:cs="Times New Roman"/>
          <w:szCs w:val="21"/>
        </w:rPr>
        <w:t>“</w:t>
      </w:r>
      <w:r w:rsidRPr="00ED4CC1">
        <w:rPr>
          <w:rFonts w:ascii="Times New Roman" w:cs="Times New Roman"/>
          <w:szCs w:val="21"/>
        </w:rPr>
        <w:t>同上</w:t>
      </w:r>
      <w:r w:rsidRPr="00ED4CC1">
        <w:rPr>
          <w:rFonts w:ascii="Times New Roman" w:hAnsi="Times New Roman" w:cs="Times New Roman"/>
          <w:szCs w:val="21"/>
        </w:rPr>
        <w:t>”</w:t>
      </w:r>
      <w:r w:rsidRPr="00ED4CC1">
        <w:rPr>
          <w:rFonts w:ascii="Times New Roman" w:cs="Times New Roman"/>
          <w:szCs w:val="21"/>
        </w:rPr>
        <w:t>、</w:t>
      </w:r>
      <w:r w:rsidRPr="00ED4CC1">
        <w:rPr>
          <w:rFonts w:ascii="Times New Roman" w:hAnsi="Times New Roman" w:cs="Times New Roman"/>
          <w:szCs w:val="21"/>
        </w:rPr>
        <w:t>“</w:t>
      </w:r>
      <w:r w:rsidRPr="00ED4CC1">
        <w:rPr>
          <w:rFonts w:ascii="Times New Roman" w:cs="Times New Roman"/>
          <w:szCs w:val="21"/>
        </w:rPr>
        <w:t>同左</w:t>
      </w:r>
      <w:r w:rsidRPr="00ED4CC1">
        <w:rPr>
          <w:rFonts w:ascii="Times New Roman" w:hAnsi="Times New Roman" w:cs="Times New Roman"/>
          <w:szCs w:val="21"/>
        </w:rPr>
        <w:t>”</w:t>
      </w:r>
      <w:r w:rsidRPr="00ED4CC1">
        <w:rPr>
          <w:rFonts w:ascii="Times New Roman" w:cs="Times New Roman"/>
          <w:szCs w:val="21"/>
        </w:rPr>
        <w:t>等类似词，应填入具体数字或文字。表内</w:t>
      </w:r>
      <w:r w:rsidRPr="00ED4CC1">
        <w:rPr>
          <w:rFonts w:ascii="Times New Roman" w:hAnsi="Times New Roman" w:cs="Times New Roman"/>
          <w:szCs w:val="21"/>
        </w:rPr>
        <w:t>“</w:t>
      </w:r>
      <w:r w:rsidRPr="00ED4CC1">
        <w:rPr>
          <w:rFonts w:ascii="Times New Roman" w:cs="Times New Roman"/>
          <w:szCs w:val="21"/>
        </w:rPr>
        <w:t>空白</w:t>
      </w:r>
      <w:r w:rsidRPr="00ED4CC1">
        <w:rPr>
          <w:rFonts w:ascii="Times New Roman" w:hAnsi="Times New Roman" w:cs="Times New Roman"/>
          <w:szCs w:val="21"/>
        </w:rPr>
        <w:t>”</w:t>
      </w:r>
      <w:r w:rsidRPr="00ED4CC1">
        <w:rPr>
          <w:rFonts w:ascii="Times New Roman" w:cs="Times New Roman"/>
          <w:szCs w:val="21"/>
        </w:rPr>
        <w:t>代表</w:t>
      </w:r>
      <w:proofErr w:type="gramStart"/>
      <w:r w:rsidRPr="00ED4CC1">
        <w:rPr>
          <w:rFonts w:ascii="Times New Roman" w:cs="Times New Roman"/>
          <w:szCs w:val="21"/>
        </w:rPr>
        <w:t>未测或</w:t>
      </w:r>
      <w:proofErr w:type="gramEnd"/>
      <w:r w:rsidRPr="00ED4CC1">
        <w:rPr>
          <w:rFonts w:ascii="Times New Roman" w:cs="Times New Roman"/>
          <w:szCs w:val="21"/>
        </w:rPr>
        <w:t>无此项，</w:t>
      </w:r>
      <w:r w:rsidRPr="00ED4CC1">
        <w:rPr>
          <w:rFonts w:ascii="Times New Roman" w:hAnsi="Times New Roman" w:cs="Times New Roman"/>
          <w:szCs w:val="21"/>
        </w:rPr>
        <w:t>“</w:t>
      </w:r>
      <w:r w:rsidRPr="00ED4CC1">
        <w:rPr>
          <w:rFonts w:ascii="Times New Roman" w:cs="Times New Roman"/>
          <w:szCs w:val="21"/>
        </w:rPr>
        <w:t>－</w:t>
      </w:r>
      <w:r w:rsidRPr="00ED4CC1">
        <w:rPr>
          <w:rFonts w:ascii="Times New Roman" w:hAnsi="Times New Roman" w:cs="Times New Roman"/>
          <w:szCs w:val="21"/>
        </w:rPr>
        <w:t>”</w:t>
      </w:r>
      <w:r w:rsidRPr="00ED4CC1">
        <w:rPr>
          <w:rFonts w:ascii="Times New Roman" w:hAnsi="Times New Roman" w:cs="Times New Roman"/>
          <w:szCs w:val="21"/>
        </w:rPr>
        <w:t>代表未发现，</w:t>
      </w:r>
      <w:r w:rsidRPr="00ED4CC1">
        <w:rPr>
          <w:rFonts w:ascii="Times New Roman" w:hAnsi="Times New Roman" w:cs="Times New Roman"/>
          <w:szCs w:val="21"/>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ED4CC1">
          <w:rPr>
            <w:rFonts w:ascii="Times New Roman" w:hAnsi="Times New Roman" w:cs="Times New Roman"/>
            <w:szCs w:val="21"/>
          </w:rPr>
          <w:t>0”</w:t>
        </w:r>
      </w:smartTag>
      <w:r w:rsidRPr="00ED4CC1">
        <w:rPr>
          <w:rFonts w:ascii="Times New Roman" w:hAnsi="Times New Roman" w:cs="Times New Roman"/>
          <w:szCs w:val="21"/>
        </w:rPr>
        <w:t>代表实测结果为</w:t>
      </w:r>
      <w:r w:rsidRPr="00ED4CC1">
        <w:rPr>
          <w:rFonts w:ascii="Times New Roman" w:hAnsi="Times New Roman" w:cs="Times New Roman"/>
          <w:szCs w:val="21"/>
        </w:rPr>
        <w:t>0</w:t>
      </w:r>
      <w:r w:rsidRPr="00ED4CC1">
        <w:rPr>
          <w:rFonts w:ascii="Times New Roman" w:hAnsi="Times New Roman" w:cs="Times New Roman"/>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4</w:t>
      </w:r>
      <w:r w:rsidRPr="00ED4CC1">
        <w:rPr>
          <w:rFonts w:ascii="Times New Roman" w:hAnsi="Times New Roman" w:cs="Times New Roman"/>
          <w:szCs w:val="21"/>
        </w:rPr>
        <w:t>）表的各栏应标明量或测试项目、符号、单位，若</w:t>
      </w:r>
      <w:proofErr w:type="gramStart"/>
      <w:r w:rsidRPr="00ED4CC1">
        <w:rPr>
          <w:rFonts w:ascii="Times New Roman" w:hAnsi="Times New Roman" w:cs="Times New Roman"/>
          <w:szCs w:val="21"/>
        </w:rPr>
        <w:t>所有栏</w:t>
      </w:r>
      <w:proofErr w:type="gramEnd"/>
      <w:r w:rsidRPr="00ED4CC1">
        <w:rPr>
          <w:rFonts w:ascii="Times New Roman" w:hAnsi="Times New Roman" w:cs="Times New Roman"/>
          <w:szCs w:val="21"/>
        </w:rPr>
        <w:t>的单位相同，该单位标注在表的右上角，后空一个字，不写</w:t>
      </w:r>
      <w:r w:rsidRPr="00ED4CC1">
        <w:rPr>
          <w:rFonts w:ascii="Times New Roman" w:hAnsi="Times New Roman" w:cs="Times New Roman"/>
          <w:szCs w:val="21"/>
        </w:rPr>
        <w:t>“</w:t>
      </w:r>
      <w:r w:rsidRPr="00ED4CC1">
        <w:rPr>
          <w:rFonts w:ascii="Times New Roman" w:hAnsi="Times New Roman" w:cs="Times New Roman"/>
          <w:szCs w:val="21"/>
        </w:rPr>
        <w:t>单位</w:t>
      </w:r>
      <w:r w:rsidRPr="00ED4CC1">
        <w:rPr>
          <w:rFonts w:ascii="Times New Roman" w:hAnsi="Times New Roman" w:cs="Times New Roman"/>
          <w:szCs w:val="21"/>
        </w:rPr>
        <w:t>”</w:t>
      </w:r>
      <w:r w:rsidRPr="00ED4CC1">
        <w:rPr>
          <w:rFonts w:ascii="Times New Roman" w:hAnsi="Times New Roman" w:cs="Times New Roman"/>
          <w:szCs w:val="21"/>
        </w:rPr>
        <w:t>二字。</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5</w:t>
      </w:r>
      <w:r w:rsidRPr="00ED4CC1">
        <w:rPr>
          <w:rFonts w:ascii="Times New Roman" w:hAnsi="Times New Roman" w:cs="Times New Roman"/>
          <w:szCs w:val="21"/>
        </w:rPr>
        <w:t>）</w:t>
      </w:r>
      <w:proofErr w:type="gramStart"/>
      <w:r w:rsidRPr="00ED4CC1">
        <w:rPr>
          <w:rFonts w:ascii="Times New Roman" w:hAnsi="Times New Roman" w:cs="Times New Roman"/>
          <w:szCs w:val="21"/>
        </w:rPr>
        <w:t>表若卧</w:t>
      </w:r>
      <w:proofErr w:type="gramEnd"/>
      <w:r w:rsidRPr="00ED4CC1">
        <w:rPr>
          <w:rFonts w:ascii="Times New Roman" w:hAnsi="Times New Roman" w:cs="Times New Roman"/>
          <w:szCs w:val="21"/>
        </w:rPr>
        <w:t>排，</w:t>
      </w:r>
      <w:proofErr w:type="gramStart"/>
      <w:r w:rsidRPr="00ED4CC1">
        <w:rPr>
          <w:rFonts w:ascii="Times New Roman" w:hAnsi="Times New Roman" w:cs="Times New Roman"/>
          <w:szCs w:val="21"/>
        </w:rPr>
        <w:t>应顶左</w:t>
      </w:r>
      <w:proofErr w:type="gramEnd"/>
      <w:r w:rsidRPr="00ED4CC1">
        <w:rPr>
          <w:rFonts w:ascii="Times New Roman" w:hAnsi="Times New Roman" w:cs="Times New Roman"/>
          <w:szCs w:val="21"/>
        </w:rPr>
        <w:t>底右（双页表顶向切口，单页表顶向订口）。若跨页，一般为</w:t>
      </w:r>
      <w:proofErr w:type="gramStart"/>
      <w:r w:rsidRPr="00ED4CC1">
        <w:rPr>
          <w:rFonts w:ascii="Times New Roman" w:hAnsi="Times New Roman" w:cs="Times New Roman"/>
          <w:szCs w:val="21"/>
        </w:rPr>
        <w:t>双页跨单页</w:t>
      </w:r>
      <w:proofErr w:type="gramEnd"/>
      <w:r w:rsidRPr="00ED4CC1">
        <w:rPr>
          <w:rFonts w:ascii="Times New Roman" w:hAnsi="Times New Roman" w:cs="Times New Roman"/>
          <w:szCs w:val="21"/>
        </w:rPr>
        <w:t>。若转页，续表的表头应重复排出，在续表上方居中注明续表。</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6</w:t>
      </w:r>
      <w:r w:rsidRPr="00ED4CC1">
        <w:rPr>
          <w:rFonts w:ascii="Times New Roman" w:hAnsi="Times New Roman" w:cs="Times New Roman"/>
          <w:szCs w:val="21"/>
        </w:rPr>
        <w:t>）</w:t>
      </w:r>
      <w:proofErr w:type="gramStart"/>
      <w:r w:rsidRPr="00ED4CC1">
        <w:rPr>
          <w:rFonts w:ascii="Times New Roman" w:hAnsi="Times New Roman" w:cs="Times New Roman"/>
          <w:szCs w:val="21"/>
        </w:rPr>
        <w:t>表序以</w:t>
      </w:r>
      <w:proofErr w:type="gramEnd"/>
      <w:r w:rsidRPr="00ED4CC1">
        <w:rPr>
          <w:rFonts w:ascii="Times New Roman" w:hAnsi="Times New Roman" w:cs="Times New Roman"/>
          <w:szCs w:val="21"/>
        </w:rPr>
        <w:t>阿拉伯数字连续编号，仅有</w:t>
      </w:r>
      <w:r w:rsidRPr="00ED4CC1">
        <w:rPr>
          <w:rFonts w:ascii="Times New Roman" w:hAnsi="Times New Roman" w:cs="Times New Roman"/>
          <w:szCs w:val="21"/>
        </w:rPr>
        <w:t>1</w:t>
      </w:r>
      <w:r w:rsidRPr="00ED4CC1">
        <w:rPr>
          <w:rFonts w:ascii="Times New Roman" w:hAnsi="Times New Roman" w:cs="Times New Roman"/>
          <w:szCs w:val="21"/>
        </w:rPr>
        <w:t>个表</w:t>
      </w:r>
      <w:proofErr w:type="gramStart"/>
      <w:r w:rsidRPr="00ED4CC1">
        <w:rPr>
          <w:rFonts w:ascii="Times New Roman" w:hAnsi="Times New Roman" w:cs="Times New Roman"/>
          <w:szCs w:val="21"/>
        </w:rPr>
        <w:t>时表序为</w:t>
      </w:r>
      <w:proofErr w:type="gramEnd"/>
      <w:r w:rsidRPr="00ED4CC1">
        <w:rPr>
          <w:rFonts w:ascii="Times New Roman" w:hAnsi="Times New Roman" w:cs="Times New Roman"/>
          <w:szCs w:val="21"/>
        </w:rPr>
        <w:t>1</w:t>
      </w:r>
      <w:r w:rsidRPr="00ED4CC1">
        <w:rPr>
          <w:rFonts w:ascii="Times New Roman" w:hAnsi="Times New Roman" w:cs="Times New Roman"/>
          <w:szCs w:val="21"/>
        </w:rPr>
        <w:t>即</w:t>
      </w:r>
      <w:r w:rsidRPr="00ED4CC1">
        <w:rPr>
          <w:rFonts w:ascii="Times New Roman" w:hAnsi="Times New Roman" w:cs="Times New Roman"/>
          <w:szCs w:val="21"/>
        </w:rPr>
        <w:t>“</w:t>
      </w:r>
      <w:r w:rsidRPr="00ED4CC1">
        <w:rPr>
          <w:rFonts w:ascii="Times New Roman" w:hAnsi="Times New Roman" w:cs="Times New Roman"/>
          <w:szCs w:val="21"/>
        </w:rPr>
        <w:t>表</w:t>
      </w:r>
      <w:r w:rsidRPr="00ED4CC1">
        <w:rPr>
          <w:rFonts w:ascii="Times New Roman" w:hAnsi="Times New Roman" w:cs="Times New Roman"/>
          <w:szCs w:val="21"/>
        </w:rPr>
        <w:t>1”</w:t>
      </w:r>
      <w:r w:rsidRPr="00ED4CC1">
        <w:rPr>
          <w:rFonts w:ascii="Times New Roman" w:hAnsi="Times New Roman" w:cs="Times New Roman"/>
          <w:szCs w:val="21"/>
        </w:rPr>
        <w:t>，</w:t>
      </w:r>
      <w:proofErr w:type="gramStart"/>
      <w:r w:rsidRPr="00ED4CC1">
        <w:rPr>
          <w:rFonts w:ascii="Times New Roman" w:hAnsi="Times New Roman" w:cs="Times New Roman"/>
          <w:szCs w:val="21"/>
        </w:rPr>
        <w:t>表题简明</w:t>
      </w:r>
      <w:proofErr w:type="gramEnd"/>
      <w:r w:rsidRPr="00ED4CC1">
        <w:rPr>
          <w:rFonts w:ascii="Times New Roman" w:hAnsi="Times New Roman" w:cs="Times New Roman"/>
          <w:szCs w:val="21"/>
        </w:rPr>
        <w:t>，</w:t>
      </w:r>
      <w:proofErr w:type="gramStart"/>
      <w:r w:rsidRPr="00ED4CC1">
        <w:rPr>
          <w:rFonts w:ascii="Times New Roman" w:hAnsi="Times New Roman" w:cs="Times New Roman"/>
          <w:szCs w:val="21"/>
        </w:rPr>
        <w:t>表序和表题间空</w:t>
      </w:r>
      <w:proofErr w:type="gramEnd"/>
      <w:r w:rsidRPr="00ED4CC1">
        <w:rPr>
          <w:rFonts w:ascii="Times New Roman" w:hAnsi="Times New Roman" w:cs="Times New Roman"/>
          <w:szCs w:val="21"/>
        </w:rPr>
        <w:t>1</w:t>
      </w:r>
      <w:r w:rsidRPr="00ED4CC1">
        <w:rPr>
          <w:rFonts w:ascii="Times New Roman" w:hAnsi="Times New Roman" w:cs="Times New Roman"/>
          <w:szCs w:val="21"/>
        </w:rPr>
        <w:t>个字距。居中排于表的上方。</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7</w:t>
      </w:r>
      <w:r w:rsidRPr="00ED4CC1">
        <w:rPr>
          <w:rFonts w:ascii="Times New Roman" w:hAnsi="Times New Roman" w:cs="Times New Roman"/>
          <w:szCs w:val="21"/>
        </w:rPr>
        <w:t>）表中的术语、符号、单位、缩略词等与图和文字表述所用的一致。</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8</w:t>
      </w:r>
      <w:r w:rsidRPr="00ED4CC1">
        <w:rPr>
          <w:rFonts w:ascii="Times New Roman" w:hAnsi="Times New Roman" w:cs="Times New Roman"/>
          <w:b/>
          <w:color w:val="FF0000"/>
          <w:szCs w:val="21"/>
        </w:rPr>
        <w:t>）</w:t>
      </w:r>
      <w:proofErr w:type="gramStart"/>
      <w:r w:rsidRPr="00ED4CC1">
        <w:rPr>
          <w:rFonts w:ascii="Times New Roman" w:hAnsi="Times New Roman" w:cs="Times New Roman"/>
          <w:b/>
          <w:color w:val="FF0000"/>
          <w:szCs w:val="21"/>
        </w:rPr>
        <w:t>表题需要</w:t>
      </w:r>
      <w:proofErr w:type="gramEnd"/>
      <w:r w:rsidRPr="00ED4CC1">
        <w:rPr>
          <w:rFonts w:ascii="Times New Roman" w:hAnsi="Times New Roman" w:cs="Times New Roman"/>
          <w:b/>
          <w:color w:val="FF0000"/>
          <w:szCs w:val="21"/>
        </w:rPr>
        <w:t>英文翻译，表中内容不要求英文。</w:t>
      </w:r>
    </w:p>
    <w:p w:rsidR="00131CA4" w:rsidRPr="00ED4CC1" w:rsidRDefault="00131CA4" w:rsidP="00131CA4">
      <w:pPr>
        <w:rPr>
          <w:rFonts w:ascii="Times New Roman" w:hAnsi="Times New Roman" w:cs="Times New Roman"/>
          <w:szCs w:val="21"/>
        </w:rPr>
      </w:pPr>
      <w:r w:rsidRPr="00962DA7">
        <w:rPr>
          <w:rFonts w:ascii="Times New Roman" w:hAnsi="Times New Roman" w:cs="Times New Roman"/>
          <w:szCs w:val="21"/>
          <w:highlight w:val="yellow"/>
        </w:rPr>
        <w:t>9</w:t>
      </w:r>
      <w:r w:rsidRPr="00962DA7">
        <w:rPr>
          <w:rFonts w:ascii="Times New Roman" w:hAnsi="Times New Roman" w:cs="Times New Roman"/>
          <w:szCs w:val="21"/>
          <w:highlight w:val="yellow"/>
        </w:rPr>
        <w:t>）表随文编排，先见文字后见表。</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10</w:t>
      </w:r>
      <w:r w:rsidRPr="00ED4CC1">
        <w:rPr>
          <w:rFonts w:ascii="Times New Roman" w:hAnsi="Times New Roman" w:cs="Times New Roman"/>
          <w:szCs w:val="21"/>
        </w:rPr>
        <w:t>）一篇文章中几个表的相同项目的表达方式要一致。</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11</w:t>
      </w:r>
      <w:r w:rsidRPr="00ED4CC1">
        <w:rPr>
          <w:rFonts w:ascii="Times New Roman" w:hAnsi="Times New Roman" w:cs="Times New Roman"/>
          <w:szCs w:val="21"/>
        </w:rPr>
        <w:t>）表注在表的下方。</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9.4 </w:t>
      </w:r>
      <w:r w:rsidRPr="00ED4CC1">
        <w:rPr>
          <w:rFonts w:ascii="Times New Roman" w:hAnsi="Times New Roman" w:cs="Times New Roman"/>
          <w:b/>
          <w:szCs w:val="21"/>
        </w:rPr>
        <w:t>量与单位</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w:t>
      </w:r>
      <w:r w:rsidRPr="00ED4CC1">
        <w:rPr>
          <w:rFonts w:ascii="Times New Roman" w:hAnsi="Times New Roman" w:cs="Times New Roman"/>
          <w:szCs w:val="21"/>
        </w:rPr>
        <w:t>）量符号用斜体（</w:t>
      </w:r>
      <w:r w:rsidRPr="00ED4CC1">
        <w:rPr>
          <w:rFonts w:ascii="Times New Roman" w:hAnsi="Times New Roman" w:cs="Times New Roman"/>
          <w:szCs w:val="21"/>
        </w:rPr>
        <w:t>pH</w:t>
      </w:r>
      <w:r w:rsidRPr="00ED4CC1">
        <w:rPr>
          <w:rFonts w:ascii="Times New Roman" w:hAnsi="Times New Roman" w:cs="Times New Roman"/>
          <w:szCs w:val="21"/>
        </w:rPr>
        <w:t>例外）。量名称用斜体单个字母表示，需要区分时可加下标；下标中由文字转化来的说明性字符用正体，由变量转化来的用斜体。</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2</w:t>
      </w:r>
      <w:r w:rsidRPr="00ED4CC1">
        <w:rPr>
          <w:rFonts w:ascii="Times New Roman" w:hAnsi="Times New Roman" w:cs="Times New Roman"/>
          <w:szCs w:val="21"/>
        </w:rPr>
        <w:t>）单位用正体，</w:t>
      </w:r>
      <w:r w:rsidRPr="00962DA7">
        <w:rPr>
          <w:rFonts w:ascii="Times New Roman" w:hAnsi="Times New Roman" w:cs="Times New Roman"/>
          <w:szCs w:val="21"/>
          <w:highlight w:val="yellow"/>
        </w:rPr>
        <w:t>单位和数值间留</w:t>
      </w:r>
      <w:r w:rsidR="00962DA7" w:rsidRPr="00962DA7">
        <w:rPr>
          <w:rFonts w:ascii="Times New Roman" w:hAnsi="Times New Roman" w:cs="Times New Roman" w:hint="eastAsia"/>
          <w:szCs w:val="21"/>
          <w:highlight w:val="yellow"/>
        </w:rPr>
        <w:t>空格</w:t>
      </w:r>
      <w:r w:rsidRPr="00ED4CC1">
        <w:rPr>
          <w:rFonts w:ascii="Times New Roman" w:hAnsi="Times New Roman" w:cs="Times New Roman"/>
          <w:szCs w:val="21"/>
        </w:rPr>
        <w:t>。单位符号不许修饰，如不许在复合单位中插入化学元素符号等。</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szCs w:val="21"/>
        </w:rPr>
        <w:t>3</w:t>
      </w:r>
      <w:r w:rsidRPr="00ED4CC1">
        <w:rPr>
          <w:rFonts w:ascii="Times New Roman" w:hAnsi="Times New Roman" w:cs="Times New Roman"/>
          <w:szCs w:val="21"/>
        </w:rPr>
        <w:t>）不使用</w:t>
      </w:r>
      <w:r w:rsidRPr="00ED4CC1">
        <w:rPr>
          <w:rFonts w:ascii="Times New Roman" w:hAnsi="Times New Roman" w:cs="Times New Roman"/>
          <w:szCs w:val="21"/>
        </w:rPr>
        <w:t>N</w:t>
      </w:r>
      <w:r w:rsidRPr="00ED4CC1">
        <w:rPr>
          <w:rFonts w:ascii="Times New Roman" w:hAnsi="Times New Roman" w:cs="Times New Roman"/>
          <w:szCs w:val="21"/>
        </w:rPr>
        <w:t>、</w:t>
      </w:r>
      <w:r w:rsidRPr="00ED4CC1">
        <w:rPr>
          <w:rFonts w:ascii="Times New Roman" w:hAnsi="Times New Roman" w:cs="Times New Roman"/>
          <w:szCs w:val="21"/>
        </w:rPr>
        <w:t>M</w:t>
      </w:r>
      <w:r w:rsidRPr="00ED4CC1">
        <w:rPr>
          <w:rFonts w:ascii="Times New Roman" w:hAnsi="Times New Roman" w:cs="Times New Roman"/>
          <w:szCs w:val="21"/>
        </w:rPr>
        <w:t>等已废除的单位和亩、目等科普文章使用的单位。</w:t>
      </w:r>
      <w:r w:rsidRPr="00ED4CC1">
        <w:rPr>
          <w:rFonts w:ascii="Times New Roman" w:hAnsi="Times New Roman" w:cs="Times New Roman"/>
          <w:b/>
          <w:color w:val="FF0000"/>
          <w:szCs w:val="21"/>
        </w:rPr>
        <w:t>rpm</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ppm</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ppb</w:t>
      </w:r>
      <w:r w:rsidRPr="00ED4CC1">
        <w:rPr>
          <w:rFonts w:ascii="Times New Roman" w:hAnsi="Times New Roman" w:cs="Times New Roman"/>
          <w:b/>
          <w:color w:val="FF0000"/>
          <w:szCs w:val="21"/>
        </w:rPr>
        <w:t>、</w:t>
      </w:r>
      <w:proofErr w:type="spellStart"/>
      <w:r w:rsidRPr="00ED4CC1">
        <w:rPr>
          <w:rFonts w:ascii="Times New Roman" w:hAnsi="Times New Roman" w:cs="Times New Roman"/>
          <w:b/>
          <w:color w:val="FF0000"/>
          <w:szCs w:val="21"/>
        </w:rPr>
        <w:t>ppt</w:t>
      </w:r>
      <w:proofErr w:type="spellEnd"/>
      <w:r w:rsidRPr="00ED4CC1">
        <w:rPr>
          <w:rFonts w:ascii="Times New Roman" w:hAnsi="Times New Roman" w:cs="Times New Roman"/>
          <w:b/>
          <w:color w:val="FF0000"/>
          <w:szCs w:val="21"/>
        </w:rPr>
        <w:t>、</w:t>
      </w:r>
      <w:proofErr w:type="spellStart"/>
      <w:r w:rsidRPr="00ED4CC1">
        <w:rPr>
          <w:rFonts w:ascii="Times New Roman" w:hAnsi="Times New Roman" w:cs="Times New Roman"/>
          <w:b/>
          <w:color w:val="FF0000"/>
          <w:szCs w:val="21"/>
        </w:rPr>
        <w:t>pphm</w:t>
      </w:r>
      <w:proofErr w:type="spellEnd"/>
      <w:r w:rsidRPr="00ED4CC1">
        <w:rPr>
          <w:rFonts w:ascii="Times New Roman" w:hAnsi="Times New Roman" w:cs="Times New Roman"/>
          <w:b/>
          <w:color w:val="FF0000"/>
          <w:szCs w:val="21"/>
        </w:rPr>
        <w:t>等缩写不能作单位使用。</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4</w:t>
      </w:r>
      <w:r w:rsidRPr="00ED4CC1">
        <w:rPr>
          <w:rFonts w:ascii="Times New Roman" w:hAnsi="Times New Roman" w:cs="Times New Roman"/>
          <w:szCs w:val="21"/>
        </w:rPr>
        <w:t>）词头不单独使用、也不重合使用；组合单位分母一般不用词头。</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5</w:t>
      </w:r>
      <w:r w:rsidRPr="00ED4CC1">
        <w:rPr>
          <w:rFonts w:ascii="Times New Roman" w:hAnsi="Times New Roman" w:cs="Times New Roman"/>
          <w:szCs w:val="21"/>
        </w:rPr>
        <w:t>）组合单位中以</w:t>
      </w:r>
      <w:r w:rsidRPr="00ED4CC1">
        <w:rPr>
          <w:rFonts w:ascii="Times New Roman" w:hAnsi="Times New Roman" w:cs="Times New Roman"/>
          <w:szCs w:val="21"/>
        </w:rPr>
        <w:t>“</w:t>
      </w:r>
      <w:r w:rsidRPr="00ED4CC1">
        <w:rPr>
          <w:rFonts w:ascii="Times New Roman" w:hAnsi="Times New Roman" w:cs="Times New Roman"/>
          <w:szCs w:val="21"/>
        </w:rPr>
        <w:t>﹒</w:t>
      </w:r>
      <w:r w:rsidRPr="00ED4CC1">
        <w:rPr>
          <w:rFonts w:ascii="Times New Roman" w:hAnsi="Times New Roman" w:cs="Times New Roman"/>
          <w:szCs w:val="21"/>
        </w:rPr>
        <w:t>”</w:t>
      </w:r>
      <w:r w:rsidRPr="00ED4CC1">
        <w:rPr>
          <w:rFonts w:ascii="Times New Roman" w:hAnsi="Times New Roman" w:cs="Times New Roman"/>
          <w:szCs w:val="21"/>
        </w:rPr>
        <w:t>表示乘积，或</w:t>
      </w:r>
      <w:r w:rsidRPr="00ED4CC1">
        <w:rPr>
          <w:rFonts w:ascii="Times New Roman" w:hAnsi="Times New Roman" w:cs="Times New Roman"/>
          <w:szCs w:val="21"/>
        </w:rPr>
        <w:t>“/”</w:t>
      </w:r>
      <w:r w:rsidRPr="00ED4CC1">
        <w:rPr>
          <w:rFonts w:ascii="Times New Roman" w:hAnsi="Times New Roman" w:cs="Times New Roman"/>
          <w:szCs w:val="21"/>
        </w:rPr>
        <w:t>表示除号，一篇文章统一为一种格式。</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9.5 </w:t>
      </w:r>
      <w:r w:rsidRPr="00ED4CC1">
        <w:rPr>
          <w:rFonts w:ascii="Times New Roman" w:hAnsi="Times New Roman" w:cs="Times New Roman"/>
          <w:b/>
          <w:szCs w:val="21"/>
        </w:rPr>
        <w:t>数学式和化学式</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较长的式，另行居中横排；简短的式可放在文字叙述之后。</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多个式，且后文要重新提及时，为便于叙述和相互参照按照出现的先后用阿拉伯数字连</w:t>
      </w:r>
      <w:r w:rsidRPr="00ED4CC1">
        <w:rPr>
          <w:rFonts w:ascii="Times New Roman" w:hAnsi="Times New Roman" w:cs="Times New Roman"/>
          <w:szCs w:val="21"/>
        </w:rPr>
        <w:lastRenderedPageBreak/>
        <w:t>续编号，序号外加括号如（</w:t>
      </w:r>
      <w:r w:rsidRPr="00ED4CC1">
        <w:rPr>
          <w:rFonts w:ascii="Times New Roman" w:hAnsi="Times New Roman" w:cs="Times New Roman"/>
          <w:szCs w:val="21"/>
        </w:rPr>
        <w:t>1</w:t>
      </w:r>
      <w:r w:rsidRPr="00ED4CC1">
        <w:rPr>
          <w:rFonts w:ascii="Times New Roman" w:hAnsi="Times New Roman" w:cs="Times New Roman"/>
          <w:szCs w:val="21"/>
        </w:rPr>
        <w:t>），置于该式的右边。</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9.6 </w:t>
      </w:r>
      <w:r w:rsidRPr="00ED4CC1">
        <w:rPr>
          <w:rFonts w:ascii="Times New Roman" w:hAnsi="Times New Roman" w:cs="Times New Roman"/>
          <w:b/>
          <w:szCs w:val="21"/>
        </w:rPr>
        <w:t>数字</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w:t>
      </w:r>
      <w:r w:rsidRPr="00ED4CC1">
        <w:rPr>
          <w:rFonts w:ascii="Times New Roman" w:hAnsi="Times New Roman" w:cs="Times New Roman"/>
          <w:szCs w:val="21"/>
        </w:rPr>
        <w:t>）世纪、年代、时间、时刻用阿拉伯数字。年份不可简写，如</w:t>
      </w:r>
      <w:r w:rsidRPr="00ED4CC1">
        <w:rPr>
          <w:rFonts w:ascii="Times New Roman" w:hAnsi="Times New Roman" w:cs="Times New Roman"/>
          <w:szCs w:val="21"/>
        </w:rPr>
        <w:t>1997</w:t>
      </w:r>
      <w:r w:rsidRPr="00ED4CC1">
        <w:rPr>
          <w:rFonts w:ascii="Times New Roman" w:hAnsi="Times New Roman" w:cs="Times New Roman"/>
          <w:szCs w:val="21"/>
        </w:rPr>
        <w:t>不能用</w:t>
      </w:r>
      <w:r w:rsidRPr="00ED4CC1">
        <w:rPr>
          <w:rFonts w:ascii="Times New Roman" w:hAnsi="Times New Roman" w:cs="Times New Roman"/>
          <w:szCs w:val="21"/>
        </w:rPr>
        <w:t>97</w:t>
      </w:r>
      <w:r w:rsidRPr="00ED4CC1">
        <w:rPr>
          <w:rFonts w:ascii="Times New Roman" w:hAnsi="Times New Roman" w:cs="Times New Roman"/>
          <w:szCs w:val="21"/>
        </w:rPr>
        <w:t>。日期</w:t>
      </w:r>
      <w:r w:rsidRPr="00ED4CC1">
        <w:rPr>
          <w:rFonts w:ascii="Times New Roman" w:hAnsi="Times New Roman" w:cs="Times New Roman"/>
          <w:szCs w:val="21"/>
        </w:rPr>
        <w:t>2017-03-21</w:t>
      </w:r>
      <w:r w:rsidRPr="00ED4CC1">
        <w:rPr>
          <w:rFonts w:ascii="Times New Roman" w:hAnsi="Times New Roman" w:cs="Times New Roman"/>
          <w:szCs w:val="21"/>
        </w:rPr>
        <w:t>。时刻</w:t>
      </w:r>
      <w:r w:rsidRPr="00ED4CC1">
        <w:rPr>
          <w:rFonts w:ascii="Times New Roman" w:hAnsi="Times New Roman" w:cs="Times New Roman"/>
          <w:szCs w:val="21"/>
        </w:rPr>
        <w:t>15</w:t>
      </w:r>
      <w:r w:rsidRPr="00ED4CC1">
        <w:rPr>
          <w:rFonts w:ascii="Times New Roman" w:hAnsi="Times New Roman" w:cs="Times New Roman"/>
          <w:szCs w:val="21"/>
        </w:rPr>
        <w:t>：</w:t>
      </w:r>
      <w:r w:rsidRPr="00ED4CC1">
        <w:rPr>
          <w:rFonts w:ascii="Times New Roman" w:hAnsi="Times New Roman" w:cs="Times New Roman"/>
          <w:szCs w:val="21"/>
        </w:rPr>
        <w:t>09</w:t>
      </w:r>
      <w:r w:rsidRPr="00ED4CC1">
        <w:rPr>
          <w:rFonts w:ascii="Times New Roman" w:hAnsi="Times New Roman" w:cs="Times New Roman"/>
          <w:szCs w:val="21"/>
        </w:rPr>
        <w:t>：</w:t>
      </w:r>
      <w:r w:rsidRPr="00ED4CC1">
        <w:rPr>
          <w:rFonts w:ascii="Times New Roman" w:hAnsi="Times New Roman" w:cs="Times New Roman"/>
          <w:szCs w:val="21"/>
        </w:rPr>
        <w:t>30</w:t>
      </w:r>
      <w:r w:rsidRPr="00ED4CC1">
        <w:rPr>
          <w:rFonts w:ascii="Times New Roman" w:hAnsi="Times New Roman" w:cs="Times New Roman"/>
          <w:szCs w:val="21"/>
        </w:rPr>
        <w:t>。时间</w:t>
      </w:r>
      <w:r w:rsidRPr="00ED4CC1">
        <w:rPr>
          <w:rFonts w:ascii="Times New Roman" w:hAnsi="Times New Roman" w:cs="Times New Roman"/>
          <w:szCs w:val="21"/>
        </w:rPr>
        <w:t>2</w:t>
      </w:r>
      <w:r w:rsidR="00962DA7">
        <w:rPr>
          <w:rFonts w:ascii="Times New Roman" w:hAnsi="Times New Roman" w:cs="Times New Roman" w:hint="eastAsia"/>
          <w:szCs w:val="21"/>
        </w:rPr>
        <w:t xml:space="preserve"> </w:t>
      </w:r>
      <w:r w:rsidRPr="00ED4CC1">
        <w:rPr>
          <w:rFonts w:ascii="Times New Roman" w:hAnsi="Times New Roman" w:cs="Times New Roman"/>
          <w:szCs w:val="21"/>
        </w:rPr>
        <w:t>d</w:t>
      </w:r>
      <w:r w:rsidRPr="00ED4CC1">
        <w:rPr>
          <w:rFonts w:ascii="Times New Roman" w:hAnsi="Times New Roman" w:cs="Times New Roman"/>
          <w:szCs w:val="21"/>
        </w:rPr>
        <w:t>、</w:t>
      </w:r>
      <w:r w:rsidRPr="00ED4CC1">
        <w:rPr>
          <w:rFonts w:ascii="Times New Roman" w:hAnsi="Times New Roman" w:cs="Times New Roman"/>
          <w:szCs w:val="21"/>
        </w:rPr>
        <w:t>3</w:t>
      </w:r>
      <w:r w:rsidR="00962DA7">
        <w:rPr>
          <w:rFonts w:ascii="Times New Roman" w:hAnsi="Times New Roman" w:cs="Times New Roman" w:hint="eastAsia"/>
          <w:szCs w:val="21"/>
        </w:rPr>
        <w:t xml:space="preserve"> </w:t>
      </w:r>
      <w:r w:rsidRPr="00ED4CC1">
        <w:rPr>
          <w:rFonts w:ascii="Times New Roman" w:hAnsi="Times New Roman" w:cs="Times New Roman"/>
          <w:szCs w:val="21"/>
        </w:rPr>
        <w:t>h</w:t>
      </w:r>
      <w:r w:rsidRPr="00ED4CC1">
        <w:rPr>
          <w:rFonts w:ascii="Times New Roman" w:hAnsi="Times New Roman" w:cs="Times New Roman"/>
          <w:szCs w:val="21"/>
        </w:rPr>
        <w:t>、</w:t>
      </w:r>
      <w:r w:rsidRPr="00ED4CC1">
        <w:rPr>
          <w:rFonts w:ascii="Times New Roman" w:hAnsi="Times New Roman" w:cs="Times New Roman"/>
          <w:szCs w:val="21"/>
        </w:rPr>
        <w:t>4</w:t>
      </w:r>
      <w:r w:rsidR="00962DA7">
        <w:rPr>
          <w:rFonts w:ascii="Times New Roman" w:hAnsi="Times New Roman" w:cs="Times New Roman" w:hint="eastAsia"/>
          <w:szCs w:val="21"/>
        </w:rPr>
        <w:t xml:space="preserve"> </w:t>
      </w:r>
      <w:r w:rsidRPr="00ED4CC1">
        <w:rPr>
          <w:rFonts w:ascii="Times New Roman" w:hAnsi="Times New Roman" w:cs="Times New Roman"/>
          <w:szCs w:val="21"/>
        </w:rPr>
        <w:t>min</w:t>
      </w:r>
      <w:r w:rsidRPr="00ED4CC1">
        <w:rPr>
          <w:rFonts w:ascii="Times New Roman" w:hAnsi="Times New Roman" w:cs="Times New Roman"/>
          <w:szCs w:val="21"/>
        </w:rPr>
        <w:t>、</w:t>
      </w:r>
      <w:r w:rsidRPr="00ED4CC1">
        <w:rPr>
          <w:rFonts w:ascii="Times New Roman" w:hAnsi="Times New Roman" w:cs="Times New Roman"/>
          <w:szCs w:val="21"/>
        </w:rPr>
        <w:t>5</w:t>
      </w:r>
      <w:r w:rsidR="00962DA7">
        <w:rPr>
          <w:rFonts w:ascii="Times New Roman" w:hAnsi="Times New Roman" w:cs="Times New Roman" w:hint="eastAsia"/>
          <w:szCs w:val="21"/>
        </w:rPr>
        <w:t xml:space="preserve"> </w:t>
      </w:r>
      <w:r w:rsidRPr="00ED4CC1">
        <w:rPr>
          <w:rFonts w:ascii="Times New Roman" w:hAnsi="Times New Roman" w:cs="Times New Roman"/>
          <w:szCs w:val="21"/>
        </w:rPr>
        <w:t>s</w:t>
      </w:r>
      <w:r w:rsidRPr="00ED4CC1">
        <w:rPr>
          <w:rFonts w:ascii="Times New Roman" w:hAnsi="Times New Roman" w:cs="Times New Roman"/>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2</w:t>
      </w:r>
      <w:r w:rsidRPr="00ED4CC1">
        <w:rPr>
          <w:rFonts w:ascii="Times New Roman" w:hAnsi="Times New Roman" w:cs="Times New Roman"/>
          <w:szCs w:val="21"/>
        </w:rPr>
        <w:t>）计量和计数单位前的数字应用阿拉伯数字。</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3</w:t>
      </w:r>
      <w:r w:rsidRPr="00ED4CC1">
        <w:rPr>
          <w:rFonts w:ascii="Times New Roman" w:hAnsi="Times New Roman" w:cs="Times New Roman"/>
          <w:b/>
          <w:color w:val="FF0000"/>
          <w:szCs w:val="21"/>
        </w:rPr>
        <w:t>）多位阿拉伯数字不拆开转行。</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4</w:t>
      </w:r>
      <w:r w:rsidRPr="00ED4CC1">
        <w:rPr>
          <w:rFonts w:ascii="Times New Roman" w:hAnsi="Times New Roman" w:cs="Times New Roman"/>
          <w:szCs w:val="21"/>
        </w:rPr>
        <w:t>）计量和计数数字，小数点前后若超过</w:t>
      </w:r>
      <w:r w:rsidRPr="00ED4CC1">
        <w:rPr>
          <w:rFonts w:ascii="Times New Roman" w:hAnsi="Times New Roman" w:cs="Times New Roman"/>
          <w:szCs w:val="21"/>
        </w:rPr>
        <w:t>4</w:t>
      </w:r>
      <w:r w:rsidRPr="00ED4CC1">
        <w:rPr>
          <w:rFonts w:ascii="Times New Roman" w:hAnsi="Times New Roman" w:cs="Times New Roman"/>
          <w:szCs w:val="21"/>
        </w:rPr>
        <w:t>位（含</w:t>
      </w:r>
      <w:r w:rsidRPr="00ED4CC1">
        <w:rPr>
          <w:rFonts w:ascii="Times New Roman" w:hAnsi="Times New Roman" w:cs="Times New Roman"/>
          <w:szCs w:val="21"/>
        </w:rPr>
        <w:t>4</w:t>
      </w:r>
      <w:r w:rsidRPr="00ED4CC1">
        <w:rPr>
          <w:rFonts w:ascii="Times New Roman" w:hAnsi="Times New Roman" w:cs="Times New Roman"/>
          <w:szCs w:val="21"/>
        </w:rPr>
        <w:t>位），从小数点起向左、</w:t>
      </w:r>
      <w:proofErr w:type="gramStart"/>
      <w:r w:rsidRPr="00ED4CC1">
        <w:rPr>
          <w:rFonts w:ascii="Times New Roman" w:hAnsi="Times New Roman" w:cs="Times New Roman"/>
          <w:szCs w:val="21"/>
        </w:rPr>
        <w:t>向右每</w:t>
      </w:r>
      <w:proofErr w:type="gramEnd"/>
      <w:r w:rsidRPr="00ED4CC1">
        <w:rPr>
          <w:rFonts w:ascii="Times New Roman" w:hAnsi="Times New Roman" w:cs="Times New Roman"/>
          <w:szCs w:val="21"/>
        </w:rPr>
        <w:t>3</w:t>
      </w:r>
      <w:r w:rsidRPr="00ED4CC1">
        <w:rPr>
          <w:rFonts w:ascii="Times New Roman" w:hAnsi="Times New Roman" w:cs="Times New Roman"/>
          <w:szCs w:val="21"/>
        </w:rPr>
        <w:t>位空出适当间隙（半个阿拉伯数字）。</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5</w:t>
      </w:r>
      <w:r w:rsidRPr="00ED4CC1">
        <w:rPr>
          <w:rFonts w:ascii="Times New Roman" w:hAnsi="Times New Roman" w:cs="Times New Roman"/>
          <w:szCs w:val="21"/>
        </w:rPr>
        <w:t>）纯小数必须写出小数点前的</w:t>
      </w:r>
      <w:r w:rsidRPr="00ED4CC1">
        <w:rPr>
          <w:rFonts w:ascii="Times New Roman" w:hAnsi="Times New Roman" w:cs="Times New Roman"/>
          <w:szCs w:val="21"/>
        </w:rPr>
        <w:t>0</w:t>
      </w:r>
      <w:r w:rsidRPr="00ED4CC1">
        <w:rPr>
          <w:rFonts w:ascii="Times New Roman" w:hAnsi="Times New Roman" w:cs="Times New Roman"/>
          <w:szCs w:val="21"/>
        </w:rPr>
        <w:t>，如</w:t>
      </w:r>
      <w:r w:rsidRPr="00ED4CC1">
        <w:rPr>
          <w:rFonts w:ascii="Times New Roman" w:hAnsi="Times New Roman" w:cs="Times New Roman"/>
          <w:szCs w:val="21"/>
        </w:rPr>
        <w:t>0.123</w:t>
      </w:r>
      <w:r w:rsidRPr="00ED4CC1">
        <w:rPr>
          <w:rFonts w:ascii="Times New Roman" w:hAnsi="Times New Roman" w:cs="Times New Roman"/>
          <w:szCs w:val="21"/>
        </w:rPr>
        <w:t>不能写为</w:t>
      </w:r>
      <w:r w:rsidRPr="00ED4CC1">
        <w:rPr>
          <w:rFonts w:ascii="Times New Roman" w:hAnsi="Times New Roman" w:cs="Times New Roman"/>
          <w:szCs w:val="21"/>
        </w:rPr>
        <w:t>.123</w:t>
      </w:r>
      <w:r w:rsidRPr="00ED4CC1">
        <w:rPr>
          <w:rFonts w:ascii="Times New Roman" w:hAnsi="Times New Roman" w:cs="Times New Roman"/>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6</w:t>
      </w:r>
      <w:r w:rsidRPr="00ED4CC1">
        <w:rPr>
          <w:rFonts w:ascii="Times New Roman" w:hAnsi="Times New Roman" w:cs="Times New Roman"/>
          <w:szCs w:val="21"/>
        </w:rPr>
        <w:t>）数值的有效数字应全部写出，如</w:t>
      </w:r>
      <w:r w:rsidRPr="00ED4CC1">
        <w:rPr>
          <w:rFonts w:ascii="Times New Roman" w:hAnsi="Times New Roman" w:cs="Times New Roman"/>
          <w:szCs w:val="21"/>
        </w:rPr>
        <w:t>1.70</w:t>
      </w:r>
      <w:r w:rsidRPr="00ED4CC1">
        <w:rPr>
          <w:rFonts w:ascii="Times New Roman" w:hAnsi="Times New Roman" w:cs="Times New Roman"/>
          <w:szCs w:val="21"/>
        </w:rPr>
        <w:t>，不能写成</w:t>
      </w:r>
      <w:r w:rsidRPr="00ED4CC1">
        <w:rPr>
          <w:rFonts w:ascii="Times New Roman" w:hAnsi="Times New Roman" w:cs="Times New Roman"/>
          <w:szCs w:val="21"/>
        </w:rPr>
        <w:t>1.7</w:t>
      </w:r>
      <w:r w:rsidRPr="00ED4CC1">
        <w:rPr>
          <w:rFonts w:ascii="Times New Roman" w:hAnsi="Times New Roman" w:cs="Times New Roman"/>
          <w:szCs w:val="21"/>
        </w:rPr>
        <w:t>。</w:t>
      </w:r>
    </w:p>
    <w:p w:rsidR="00131CA4" w:rsidRPr="0011029F" w:rsidRDefault="00131CA4" w:rsidP="00131CA4">
      <w:pPr>
        <w:rPr>
          <w:rFonts w:ascii="Times New Roman" w:hAnsi="Times New Roman" w:cs="Times New Roman"/>
          <w:szCs w:val="21"/>
        </w:rPr>
      </w:pPr>
      <w:r w:rsidRPr="0011029F">
        <w:rPr>
          <w:rFonts w:ascii="Times New Roman" w:hAnsi="Times New Roman" w:cs="Times New Roman"/>
          <w:szCs w:val="21"/>
        </w:rPr>
        <w:t>7</w:t>
      </w:r>
      <w:r w:rsidRPr="0011029F">
        <w:rPr>
          <w:rFonts w:ascii="Times New Roman" w:hAnsi="Times New Roman" w:cs="Times New Roman"/>
          <w:szCs w:val="21"/>
        </w:rPr>
        <w:t>）数值范围</w:t>
      </w:r>
      <w:r w:rsidRPr="0011029F">
        <w:rPr>
          <w:rFonts w:ascii="Times New Roman" w:hAnsi="Times New Roman" w:cs="Times New Roman"/>
          <w:szCs w:val="21"/>
        </w:rPr>
        <w:t xml:space="preserve">  </w:t>
      </w:r>
      <w:r w:rsidRPr="0011029F">
        <w:rPr>
          <w:rFonts w:ascii="Times New Roman" w:hAnsi="Times New Roman" w:cs="Times New Roman"/>
          <w:szCs w:val="21"/>
        </w:rPr>
        <w:t>两个数中间用</w:t>
      </w:r>
      <w:r w:rsidRPr="0011029F">
        <w:rPr>
          <w:rFonts w:ascii="Times New Roman" w:hAnsi="Times New Roman" w:cs="Times New Roman"/>
          <w:szCs w:val="21"/>
        </w:rPr>
        <w:t>“</w:t>
      </w:r>
      <w:r w:rsidR="0011029F">
        <w:rPr>
          <w:rFonts w:ascii="Times New Roman" w:hAnsi="Times New Roman" w:cs="Times New Roman" w:hint="eastAsia"/>
          <w:szCs w:val="21"/>
        </w:rPr>
        <w:t>~</w:t>
      </w:r>
      <w:r w:rsidRPr="0011029F">
        <w:rPr>
          <w:rFonts w:ascii="Times New Roman" w:hAnsi="Times New Roman" w:cs="Times New Roman"/>
          <w:szCs w:val="21"/>
        </w:rPr>
        <w:t>”</w:t>
      </w:r>
      <w:r w:rsidRPr="0011029F">
        <w:rPr>
          <w:rFonts w:ascii="Times New Roman" w:hAnsi="Times New Roman" w:cs="Times New Roman"/>
          <w:szCs w:val="21"/>
        </w:rPr>
        <w:t>，如：</w:t>
      </w:r>
      <w:r w:rsidRPr="0011029F">
        <w:rPr>
          <w:rFonts w:ascii="Times New Roman" w:hAnsi="Times New Roman" w:cs="Times New Roman"/>
          <w:szCs w:val="21"/>
        </w:rPr>
        <w:t>5</w:t>
      </w:r>
      <w:r w:rsidR="0011029F">
        <w:rPr>
          <w:rFonts w:ascii="Times New Roman" w:hAnsi="Times New Roman" w:cs="Times New Roman" w:hint="eastAsia"/>
          <w:szCs w:val="21"/>
        </w:rPr>
        <w:t xml:space="preserve"> ~ </w:t>
      </w:r>
      <w:r w:rsidRPr="0011029F">
        <w:rPr>
          <w:rFonts w:ascii="Times New Roman" w:hAnsi="Times New Roman" w:cs="Times New Roman"/>
          <w:szCs w:val="21"/>
        </w:rPr>
        <w:t>10</w:t>
      </w:r>
      <w:r w:rsidRPr="0011029F">
        <w:rPr>
          <w:rFonts w:ascii="Times New Roman" w:hAnsi="Times New Roman" w:cs="Times New Roman"/>
          <w:szCs w:val="21"/>
        </w:rPr>
        <w:t>，</w:t>
      </w:r>
      <w:r w:rsidRPr="0011029F">
        <w:rPr>
          <w:rFonts w:ascii="Times New Roman" w:hAnsi="Times New Roman" w:cs="Times New Roman"/>
          <w:szCs w:val="21"/>
        </w:rPr>
        <w:t>3</w:t>
      </w:r>
      <w:r w:rsidR="0011029F">
        <w:rPr>
          <w:rFonts w:ascii="Times New Roman" w:hAnsi="Times New Roman" w:cs="Times New Roman" w:hint="eastAsia"/>
          <w:szCs w:val="21"/>
        </w:rPr>
        <w:t xml:space="preserve"> </w:t>
      </w:r>
      <w:r w:rsidRPr="0011029F">
        <w:rPr>
          <w:rFonts w:ascii="Times New Roman" w:hAnsi="Times New Roman" w:cs="Times New Roman"/>
          <w:szCs w:val="21"/>
        </w:rPr>
        <w:t>×1</w:t>
      </w:r>
      <w:r w:rsidR="0011029F">
        <w:rPr>
          <w:rFonts w:ascii="Times New Roman" w:hAnsi="Times New Roman" w:cs="Times New Roman" w:hint="eastAsia"/>
          <w:szCs w:val="21"/>
        </w:rPr>
        <w:t xml:space="preserve"> </w:t>
      </w:r>
      <w:r w:rsidRPr="0011029F">
        <w:rPr>
          <w:rFonts w:ascii="Times New Roman" w:hAnsi="Times New Roman" w:cs="Times New Roman"/>
          <w:szCs w:val="21"/>
        </w:rPr>
        <w:t>0</w:t>
      </w:r>
      <w:r w:rsidRPr="0011029F">
        <w:rPr>
          <w:rFonts w:ascii="Times New Roman" w:hAnsi="Times New Roman" w:cs="Times New Roman"/>
          <w:szCs w:val="21"/>
          <w:vertAlign w:val="superscript"/>
        </w:rPr>
        <w:t>3</w:t>
      </w:r>
      <w:r w:rsidR="0011029F">
        <w:rPr>
          <w:rFonts w:ascii="Times New Roman" w:hAnsi="Times New Roman" w:cs="Times New Roman" w:hint="eastAsia"/>
          <w:szCs w:val="21"/>
          <w:vertAlign w:val="superscript"/>
        </w:rPr>
        <w:t xml:space="preserve"> </w:t>
      </w:r>
      <w:r w:rsidR="0011029F">
        <w:rPr>
          <w:rFonts w:ascii="Times New Roman" w:hAnsi="Times New Roman" w:cs="Times New Roman" w:hint="eastAsia"/>
          <w:szCs w:val="21"/>
        </w:rPr>
        <w:t xml:space="preserve">~ </w:t>
      </w:r>
      <w:r w:rsidRPr="0011029F">
        <w:rPr>
          <w:rFonts w:ascii="Times New Roman" w:hAnsi="Times New Roman" w:cs="Times New Roman"/>
          <w:szCs w:val="21"/>
        </w:rPr>
        <w:t>8×10</w:t>
      </w:r>
      <w:r w:rsidRPr="0011029F">
        <w:rPr>
          <w:rFonts w:ascii="Times New Roman" w:hAnsi="Times New Roman" w:cs="Times New Roman"/>
          <w:szCs w:val="21"/>
          <w:vertAlign w:val="superscript"/>
        </w:rPr>
        <w:t>3</w:t>
      </w:r>
      <w:r w:rsidRPr="0011029F">
        <w:rPr>
          <w:rFonts w:ascii="Times New Roman" w:hAnsi="Times New Roman" w:cs="Times New Roman"/>
          <w:szCs w:val="21"/>
        </w:rPr>
        <w:t>。相同单位的数值范围省略前一个数的单位，如</w:t>
      </w:r>
      <w:r w:rsidRPr="0011029F">
        <w:rPr>
          <w:rFonts w:ascii="Times New Roman" w:hAnsi="Times New Roman" w:cs="Times New Roman"/>
          <w:szCs w:val="21"/>
        </w:rPr>
        <w:t>1.5</w:t>
      </w:r>
      <w:r w:rsidR="0011029F">
        <w:rPr>
          <w:rFonts w:ascii="Times New Roman" w:hAnsi="Times New Roman" w:cs="Times New Roman" w:hint="eastAsia"/>
          <w:szCs w:val="21"/>
        </w:rPr>
        <w:t xml:space="preserve"> ~ </w:t>
      </w:r>
      <w:r w:rsidRPr="0011029F">
        <w:rPr>
          <w:rFonts w:ascii="Times New Roman" w:hAnsi="Times New Roman" w:cs="Times New Roman"/>
          <w:szCs w:val="21"/>
        </w:rPr>
        <w:t>3.6 m</w:t>
      </w:r>
      <w:r w:rsidRPr="0011029F">
        <w:rPr>
          <w:rFonts w:ascii="Times New Roman" w:hAnsi="Times New Roman" w:cs="Times New Roman"/>
          <w:szCs w:val="21"/>
        </w:rPr>
        <w:t>；但百分数不能省略，如</w:t>
      </w:r>
      <w:r w:rsidRPr="0011029F">
        <w:rPr>
          <w:rFonts w:ascii="Times New Roman" w:hAnsi="Times New Roman" w:cs="Times New Roman"/>
          <w:szCs w:val="21"/>
        </w:rPr>
        <w:t>10%</w:t>
      </w:r>
      <w:r w:rsidR="0011029F">
        <w:rPr>
          <w:rFonts w:ascii="Times New Roman" w:hAnsi="Times New Roman" w:cs="Times New Roman" w:hint="eastAsia"/>
          <w:szCs w:val="21"/>
        </w:rPr>
        <w:t xml:space="preserve"> ~ </w:t>
      </w:r>
      <w:r w:rsidRPr="0011029F">
        <w:rPr>
          <w:rFonts w:ascii="Times New Roman" w:hAnsi="Times New Roman" w:cs="Times New Roman"/>
          <w:szCs w:val="21"/>
        </w:rPr>
        <w:t>20%</w:t>
      </w:r>
      <w:r w:rsidRPr="0011029F">
        <w:rPr>
          <w:rFonts w:ascii="Times New Roman" w:hAnsi="Times New Roman" w:cs="Times New Roman"/>
          <w:szCs w:val="21"/>
        </w:rPr>
        <w:t>。</w:t>
      </w:r>
    </w:p>
    <w:p w:rsidR="00131CA4" w:rsidRPr="0011029F" w:rsidRDefault="00131CA4" w:rsidP="00131CA4">
      <w:pPr>
        <w:rPr>
          <w:rFonts w:ascii="Times New Roman" w:hAnsi="Times New Roman" w:cs="Times New Roman"/>
          <w:szCs w:val="21"/>
        </w:rPr>
      </w:pPr>
      <w:r w:rsidRPr="0011029F">
        <w:rPr>
          <w:rFonts w:ascii="Times New Roman" w:hAnsi="Times New Roman" w:cs="Times New Roman"/>
          <w:szCs w:val="21"/>
        </w:rPr>
        <w:t>8</w:t>
      </w:r>
      <w:r w:rsidRPr="0011029F">
        <w:rPr>
          <w:rFonts w:ascii="Times New Roman" w:hAnsi="Times New Roman" w:cs="Times New Roman"/>
          <w:szCs w:val="21"/>
        </w:rPr>
        <w:t>）偏差范围</w:t>
      </w:r>
      <w:r w:rsidRPr="0011029F">
        <w:rPr>
          <w:rFonts w:ascii="Times New Roman" w:hAnsi="Times New Roman" w:cs="Times New Roman"/>
          <w:szCs w:val="21"/>
        </w:rPr>
        <w:t xml:space="preserve">  </w:t>
      </w:r>
      <w:r w:rsidRPr="0011029F">
        <w:rPr>
          <w:rFonts w:ascii="Times New Roman" w:hAnsi="Times New Roman" w:cs="Times New Roman"/>
          <w:szCs w:val="21"/>
        </w:rPr>
        <w:t>数值外加括号或单位全写，如（</w:t>
      </w:r>
      <w:r w:rsidRPr="0011029F">
        <w:rPr>
          <w:rFonts w:ascii="Times New Roman" w:hAnsi="Times New Roman" w:cs="Times New Roman"/>
          <w:szCs w:val="21"/>
        </w:rPr>
        <w:t>25</w:t>
      </w:r>
      <w:r w:rsidR="002364A6" w:rsidRPr="0011029F">
        <w:rPr>
          <w:rFonts w:ascii="Times New Roman" w:hAnsi="Times New Roman" w:cs="Times New Roman"/>
          <w:szCs w:val="21"/>
        </w:rPr>
        <w:t xml:space="preserve"> </w:t>
      </w:r>
      <w:r w:rsidRPr="0011029F">
        <w:rPr>
          <w:rFonts w:ascii="Times New Roman" w:hAnsi="Times New Roman" w:cs="Times New Roman"/>
          <w:szCs w:val="21"/>
        </w:rPr>
        <w:t>±</w:t>
      </w:r>
      <w:r w:rsidR="002364A6" w:rsidRPr="0011029F">
        <w:rPr>
          <w:rFonts w:ascii="Times New Roman" w:hAnsi="Times New Roman" w:cs="Times New Roman"/>
          <w:szCs w:val="21"/>
        </w:rPr>
        <w:t xml:space="preserve"> </w:t>
      </w:r>
      <w:r w:rsidRPr="0011029F">
        <w:rPr>
          <w:rFonts w:ascii="Times New Roman" w:hAnsi="Times New Roman" w:cs="Times New Roman"/>
          <w:szCs w:val="21"/>
        </w:rPr>
        <w:t>2</w:t>
      </w:r>
      <w:r w:rsidRPr="0011029F">
        <w:rPr>
          <w:rFonts w:ascii="Times New Roman" w:hAnsi="Times New Roman" w:cs="Times New Roman"/>
          <w:szCs w:val="21"/>
        </w:rPr>
        <w:t>）</w:t>
      </w:r>
      <w:r w:rsidRPr="0011029F">
        <w:rPr>
          <w:rFonts w:ascii="Times New Roman" w:hAnsi="Times New Roman" w:cs="Times New Roman"/>
          <w:szCs w:val="21"/>
        </w:rPr>
        <w:t xml:space="preserve">m </w:t>
      </w:r>
      <w:r w:rsidRPr="0011029F">
        <w:rPr>
          <w:rFonts w:ascii="Times New Roman" w:hAnsi="Times New Roman" w:cs="Times New Roman"/>
          <w:szCs w:val="21"/>
        </w:rPr>
        <w:t>或</w:t>
      </w:r>
      <w:r w:rsidRPr="0011029F">
        <w:rPr>
          <w:rFonts w:ascii="Times New Roman" w:hAnsi="Times New Roman" w:cs="Times New Roman"/>
          <w:szCs w:val="21"/>
        </w:rPr>
        <w:t>25 m</w:t>
      </w:r>
      <w:r w:rsidR="0007124C" w:rsidRPr="0011029F">
        <w:rPr>
          <w:rFonts w:ascii="Times New Roman" w:hAnsi="Times New Roman" w:cs="Times New Roman"/>
          <w:szCs w:val="21"/>
        </w:rPr>
        <w:t xml:space="preserve"> </w:t>
      </w:r>
      <w:r w:rsidRPr="0011029F">
        <w:rPr>
          <w:rFonts w:ascii="Times New Roman" w:hAnsi="Times New Roman" w:cs="Times New Roman"/>
          <w:szCs w:val="21"/>
        </w:rPr>
        <w:t>±</w:t>
      </w:r>
      <w:r w:rsidR="0007124C" w:rsidRPr="0011029F">
        <w:rPr>
          <w:rFonts w:ascii="Times New Roman" w:hAnsi="Times New Roman" w:cs="Times New Roman"/>
          <w:szCs w:val="21"/>
        </w:rPr>
        <w:t xml:space="preserve"> </w:t>
      </w:r>
      <w:r w:rsidRPr="0011029F">
        <w:rPr>
          <w:rFonts w:ascii="Times New Roman" w:hAnsi="Times New Roman" w:cs="Times New Roman"/>
          <w:szCs w:val="21"/>
        </w:rPr>
        <w:t>2 m</w:t>
      </w:r>
      <w:r w:rsidRPr="0011029F">
        <w:rPr>
          <w:rFonts w:ascii="Times New Roman" w:hAnsi="Times New Roman" w:cs="Times New Roman"/>
          <w:szCs w:val="21"/>
        </w:rPr>
        <w:t>。</w:t>
      </w:r>
    </w:p>
    <w:p w:rsidR="00131CA4" w:rsidRPr="0011029F" w:rsidRDefault="00131CA4" w:rsidP="00131CA4">
      <w:pPr>
        <w:rPr>
          <w:rFonts w:ascii="Times New Roman" w:hAnsi="Times New Roman" w:cs="Times New Roman"/>
          <w:szCs w:val="21"/>
        </w:rPr>
      </w:pPr>
      <w:r w:rsidRPr="0011029F">
        <w:rPr>
          <w:rFonts w:ascii="Times New Roman" w:hAnsi="Times New Roman" w:cs="Times New Roman"/>
          <w:szCs w:val="21"/>
        </w:rPr>
        <w:t>9</w:t>
      </w:r>
      <w:r w:rsidRPr="0011029F">
        <w:rPr>
          <w:rFonts w:ascii="Times New Roman" w:hAnsi="Times New Roman" w:cs="Times New Roman"/>
          <w:szCs w:val="21"/>
        </w:rPr>
        <w:t>）带有单位的数值乘积不省略单位，如</w:t>
      </w:r>
      <w:r w:rsidRPr="0011029F">
        <w:rPr>
          <w:rFonts w:ascii="Times New Roman" w:hAnsi="Times New Roman" w:cs="Times New Roman"/>
          <w:szCs w:val="21"/>
        </w:rPr>
        <w:t>5 cm</w:t>
      </w:r>
      <w:r w:rsidR="0007124C" w:rsidRPr="0011029F">
        <w:rPr>
          <w:rFonts w:ascii="Times New Roman" w:hAnsi="Times New Roman" w:cs="Times New Roman"/>
          <w:szCs w:val="21"/>
        </w:rPr>
        <w:t xml:space="preserve"> </w:t>
      </w:r>
      <w:r w:rsidRPr="0011029F">
        <w:rPr>
          <w:rFonts w:ascii="Times New Roman" w:hAnsi="Times New Roman" w:cs="Times New Roman"/>
          <w:szCs w:val="21"/>
        </w:rPr>
        <w:t>×</w:t>
      </w:r>
      <w:r w:rsidR="0007124C" w:rsidRPr="0011029F">
        <w:rPr>
          <w:rFonts w:ascii="Times New Roman" w:hAnsi="Times New Roman" w:cs="Times New Roman"/>
          <w:szCs w:val="21"/>
        </w:rPr>
        <w:t xml:space="preserve"> </w:t>
      </w:r>
      <w:r w:rsidRPr="0011029F">
        <w:rPr>
          <w:rFonts w:ascii="Times New Roman" w:hAnsi="Times New Roman" w:cs="Times New Roman"/>
          <w:szCs w:val="21"/>
        </w:rPr>
        <w:t>8 cm</w:t>
      </w:r>
      <w:r w:rsidR="0007124C" w:rsidRPr="0011029F">
        <w:rPr>
          <w:rFonts w:ascii="Times New Roman" w:hAnsi="Times New Roman" w:cs="Times New Roman"/>
          <w:szCs w:val="21"/>
        </w:rPr>
        <w:t xml:space="preserve"> </w:t>
      </w:r>
      <w:r w:rsidRPr="0011029F">
        <w:rPr>
          <w:rFonts w:ascii="Times New Roman" w:hAnsi="Times New Roman" w:cs="Times New Roman"/>
          <w:szCs w:val="21"/>
        </w:rPr>
        <w:t>×</w:t>
      </w:r>
      <w:r w:rsidR="0007124C" w:rsidRPr="0011029F">
        <w:rPr>
          <w:rFonts w:ascii="Times New Roman" w:hAnsi="Times New Roman" w:cs="Times New Roman"/>
          <w:szCs w:val="21"/>
        </w:rPr>
        <w:t xml:space="preserve"> </w:t>
      </w:r>
      <w:r w:rsidRPr="0011029F">
        <w:rPr>
          <w:rFonts w:ascii="Times New Roman" w:hAnsi="Times New Roman" w:cs="Times New Roman"/>
          <w:szCs w:val="21"/>
        </w:rPr>
        <w:t>10 cm</w:t>
      </w:r>
      <w:r w:rsidRPr="0011029F">
        <w:rPr>
          <w:rFonts w:ascii="Times New Roman" w:hAnsi="Times New Roman" w:cs="Times New Roman"/>
          <w:szCs w:val="21"/>
        </w:rPr>
        <w:t>不写成</w:t>
      </w:r>
      <w:r w:rsidRPr="0011029F">
        <w:rPr>
          <w:rFonts w:ascii="Times New Roman" w:hAnsi="Times New Roman" w:cs="Times New Roman"/>
          <w:szCs w:val="21"/>
        </w:rPr>
        <w:t>5×8×10 cm</w:t>
      </w:r>
      <w:r w:rsidRPr="0011029F">
        <w:rPr>
          <w:rFonts w:ascii="Times New Roman" w:hAnsi="Times New Roman" w:cs="Times New Roman"/>
          <w:szCs w:val="21"/>
        </w:rPr>
        <w:t>。</w:t>
      </w:r>
    </w:p>
    <w:p w:rsidR="00131CA4" w:rsidRDefault="00131CA4" w:rsidP="00131CA4">
      <w:pPr>
        <w:rPr>
          <w:rFonts w:ascii="Times New Roman" w:hAnsi="Times New Roman" w:cs="Times New Roman"/>
          <w:szCs w:val="21"/>
        </w:rPr>
      </w:pPr>
      <w:r w:rsidRPr="00ED4CC1">
        <w:rPr>
          <w:rFonts w:ascii="Times New Roman" w:hAnsi="Times New Roman" w:cs="Times New Roman"/>
          <w:szCs w:val="21"/>
        </w:rPr>
        <w:t>10</w:t>
      </w:r>
      <w:r w:rsidRPr="00ED4CC1">
        <w:rPr>
          <w:rFonts w:ascii="Times New Roman" w:hAnsi="Times New Roman" w:cs="Times New Roman"/>
          <w:szCs w:val="21"/>
        </w:rPr>
        <w:t>）土壤的磷、钾养分含量以</w:t>
      </w:r>
      <w:r w:rsidRPr="00ED4CC1">
        <w:rPr>
          <w:rFonts w:ascii="Times New Roman" w:hAnsi="Times New Roman" w:cs="Times New Roman"/>
          <w:szCs w:val="21"/>
        </w:rPr>
        <w:t>P</w:t>
      </w:r>
      <w:r w:rsidRPr="00ED4CC1">
        <w:rPr>
          <w:rFonts w:ascii="Times New Roman" w:hAnsi="Times New Roman" w:cs="Times New Roman"/>
          <w:szCs w:val="21"/>
        </w:rPr>
        <w:t>、</w:t>
      </w:r>
      <w:r w:rsidRPr="00ED4CC1">
        <w:rPr>
          <w:rFonts w:ascii="Times New Roman" w:hAnsi="Times New Roman" w:cs="Times New Roman"/>
          <w:szCs w:val="21"/>
        </w:rPr>
        <w:t>K</w:t>
      </w:r>
      <w:r w:rsidRPr="00ED4CC1">
        <w:rPr>
          <w:rFonts w:ascii="Times New Roman" w:hAnsi="Times New Roman" w:cs="Times New Roman"/>
          <w:szCs w:val="21"/>
        </w:rPr>
        <w:t>计算，肥料的磷、钾含量以</w:t>
      </w:r>
      <w:r w:rsidRPr="00ED4CC1">
        <w:rPr>
          <w:rFonts w:ascii="Times New Roman" w:hAnsi="Times New Roman" w:cs="Times New Roman"/>
          <w:szCs w:val="21"/>
        </w:rPr>
        <w:t>P</w:t>
      </w:r>
      <w:r w:rsidRPr="00ED4CC1">
        <w:rPr>
          <w:rFonts w:ascii="Times New Roman" w:hAnsi="Times New Roman" w:cs="Times New Roman"/>
          <w:szCs w:val="21"/>
          <w:vertAlign w:val="subscript"/>
        </w:rPr>
        <w:t>2</w:t>
      </w:r>
      <w:r w:rsidRPr="00ED4CC1">
        <w:rPr>
          <w:rFonts w:ascii="Times New Roman" w:hAnsi="Times New Roman" w:cs="Times New Roman"/>
          <w:szCs w:val="21"/>
        </w:rPr>
        <w:t>O</w:t>
      </w:r>
      <w:r w:rsidRPr="00ED4CC1">
        <w:rPr>
          <w:rFonts w:ascii="Times New Roman" w:hAnsi="Times New Roman" w:cs="Times New Roman"/>
          <w:szCs w:val="21"/>
          <w:vertAlign w:val="subscript"/>
        </w:rPr>
        <w:t>5</w:t>
      </w:r>
      <w:r w:rsidRPr="00ED4CC1">
        <w:rPr>
          <w:rFonts w:ascii="Times New Roman" w:hAnsi="Times New Roman" w:cs="Times New Roman"/>
          <w:szCs w:val="21"/>
        </w:rPr>
        <w:t>、</w:t>
      </w:r>
      <w:r w:rsidRPr="00ED4CC1">
        <w:rPr>
          <w:rFonts w:ascii="Times New Roman" w:hAnsi="Times New Roman" w:cs="Times New Roman"/>
          <w:szCs w:val="21"/>
        </w:rPr>
        <w:t>K</w:t>
      </w:r>
      <w:r w:rsidRPr="00ED4CC1">
        <w:rPr>
          <w:rFonts w:ascii="Times New Roman" w:hAnsi="Times New Roman" w:cs="Times New Roman"/>
          <w:szCs w:val="21"/>
          <w:vertAlign w:val="subscript"/>
        </w:rPr>
        <w:t>2</w:t>
      </w:r>
      <w:r w:rsidRPr="00ED4CC1">
        <w:rPr>
          <w:rFonts w:ascii="Times New Roman" w:hAnsi="Times New Roman" w:cs="Times New Roman"/>
          <w:szCs w:val="21"/>
        </w:rPr>
        <w:t>O</w:t>
      </w:r>
      <w:r w:rsidRPr="00ED4CC1">
        <w:rPr>
          <w:rFonts w:ascii="Times New Roman" w:hAnsi="Times New Roman" w:cs="Times New Roman"/>
          <w:szCs w:val="21"/>
        </w:rPr>
        <w:t>计算。</w:t>
      </w:r>
    </w:p>
    <w:p w:rsidR="0007124C" w:rsidRPr="00ED4CC1" w:rsidRDefault="0007124C" w:rsidP="00131CA4">
      <w:pPr>
        <w:rPr>
          <w:rFonts w:ascii="Times New Roman" w:hAnsi="Times New Roman" w:cs="Times New Roman"/>
          <w:szCs w:val="21"/>
        </w:rPr>
      </w:pPr>
      <w:r>
        <w:rPr>
          <w:rFonts w:ascii="Times New Roman" w:hAnsi="Times New Roman" w:cs="Times New Roman" w:hint="eastAsia"/>
          <w:szCs w:val="21"/>
        </w:rPr>
        <w:t xml:space="preserve">11) </w:t>
      </w:r>
      <w:r>
        <w:rPr>
          <w:rFonts w:ascii="Times New Roman" w:hAnsi="Times New Roman" w:cs="Times New Roman" w:hint="eastAsia"/>
          <w:szCs w:val="21"/>
        </w:rPr>
        <w:t>数字与单位符号之间、</w:t>
      </w:r>
      <w:r w:rsidR="00F9529C">
        <w:rPr>
          <w:rFonts w:ascii="Times New Roman" w:hAnsi="Times New Roman" w:cs="Times New Roman" w:hint="eastAsia"/>
          <w:szCs w:val="21"/>
        </w:rPr>
        <w:t>运算符号</w:t>
      </w:r>
      <w:proofErr w:type="gramStart"/>
      <w:r w:rsidR="00F9529C">
        <w:rPr>
          <w:rFonts w:ascii="Times New Roman" w:hAnsi="Times New Roman" w:cs="Times New Roman" w:hint="eastAsia"/>
          <w:szCs w:val="21"/>
        </w:rPr>
        <w:t>前后应空一个</w:t>
      </w:r>
      <w:proofErr w:type="gramEnd"/>
      <w:r w:rsidR="00F9529C">
        <w:rPr>
          <w:rFonts w:ascii="Times New Roman" w:hAnsi="Times New Roman" w:cs="Times New Roman" w:hint="eastAsia"/>
          <w:szCs w:val="21"/>
        </w:rPr>
        <w:t>字符，如：</w:t>
      </w:r>
      <w:r w:rsidR="00F9529C">
        <w:rPr>
          <w:rFonts w:ascii="Times New Roman" w:hAnsi="Times New Roman" w:cs="Times New Roman" w:hint="eastAsia"/>
          <w:szCs w:val="21"/>
        </w:rPr>
        <w:t xml:space="preserve">10 </w:t>
      </w:r>
      <w:r w:rsidR="004106FF">
        <w:rPr>
          <w:rFonts w:ascii="Times New Roman" w:hAnsi="Times New Roman" w:cs="Times New Roman" w:hint="eastAsia"/>
          <w:szCs w:val="21"/>
        </w:rPr>
        <w:t>g</w:t>
      </w:r>
      <w:r w:rsidR="00F9529C">
        <w:rPr>
          <w:rFonts w:ascii="Times New Roman" w:hAnsi="Times New Roman" w:cs="Times New Roman" w:hint="eastAsia"/>
          <w:szCs w:val="21"/>
        </w:rPr>
        <w:t>、</w:t>
      </w:r>
      <w:r w:rsidR="002364A6" w:rsidRPr="00ED4CC1">
        <w:rPr>
          <w:rFonts w:ascii="Times New Roman" w:hAnsi="Times New Roman" w:cs="Times New Roman"/>
          <w:szCs w:val="21"/>
        </w:rPr>
        <w:t>8 cm</w:t>
      </w:r>
      <w:r w:rsidR="002364A6">
        <w:rPr>
          <w:rFonts w:ascii="Times New Roman" w:hAnsi="Times New Roman" w:cs="Times New Roman" w:hint="eastAsia"/>
          <w:szCs w:val="21"/>
        </w:rPr>
        <w:t xml:space="preserve"> </w:t>
      </w:r>
      <w:r w:rsidR="002364A6" w:rsidRPr="00ED4CC1">
        <w:rPr>
          <w:rFonts w:ascii="Times New Roman" w:hAnsi="Times New Roman" w:cs="Times New Roman"/>
          <w:szCs w:val="21"/>
        </w:rPr>
        <w:t>×</w:t>
      </w:r>
      <w:r w:rsidR="002364A6">
        <w:rPr>
          <w:rFonts w:ascii="Times New Roman" w:hAnsi="Times New Roman" w:cs="Times New Roman" w:hint="eastAsia"/>
          <w:szCs w:val="21"/>
        </w:rPr>
        <w:t xml:space="preserve"> </w:t>
      </w:r>
      <w:r w:rsidR="004106FF">
        <w:rPr>
          <w:rFonts w:ascii="Times New Roman" w:hAnsi="Times New Roman" w:cs="Times New Roman"/>
          <w:szCs w:val="21"/>
        </w:rPr>
        <w:t xml:space="preserve">10 </w:t>
      </w:r>
      <w:r w:rsidR="002364A6" w:rsidRPr="00ED4CC1">
        <w:rPr>
          <w:rFonts w:ascii="Times New Roman" w:hAnsi="Times New Roman" w:cs="Times New Roman"/>
          <w:szCs w:val="21"/>
        </w:rPr>
        <w:t>m</w:t>
      </w:r>
      <w:r w:rsidR="002364A6">
        <w:rPr>
          <w:rFonts w:ascii="Times New Roman" w:hAnsi="Times New Roman" w:cs="Times New Roman"/>
          <w:szCs w:val="21"/>
        </w:rPr>
        <w:t>，</w:t>
      </w:r>
      <w:r w:rsidR="002364A6">
        <w:rPr>
          <w:rFonts w:ascii="Times New Roman" w:hAnsi="Times New Roman" w:cs="Times New Roman" w:hint="eastAsia"/>
          <w:szCs w:val="21"/>
        </w:rPr>
        <w:t>不写成</w:t>
      </w:r>
      <w:r w:rsidR="002364A6">
        <w:rPr>
          <w:rFonts w:ascii="Times New Roman" w:hAnsi="Times New Roman" w:cs="Times New Roman" w:hint="eastAsia"/>
          <w:szCs w:val="21"/>
        </w:rPr>
        <w:t>10</w:t>
      </w:r>
      <w:r w:rsidR="004106FF">
        <w:rPr>
          <w:rFonts w:ascii="Times New Roman" w:hAnsi="Times New Roman" w:cs="Times New Roman" w:hint="eastAsia"/>
          <w:szCs w:val="21"/>
        </w:rPr>
        <w:t>g</w:t>
      </w:r>
      <w:r w:rsidR="002364A6">
        <w:rPr>
          <w:rFonts w:ascii="Times New Roman" w:hAnsi="Times New Roman" w:cs="Times New Roman" w:hint="eastAsia"/>
          <w:szCs w:val="21"/>
        </w:rPr>
        <w:t>、</w:t>
      </w:r>
      <w:r w:rsidR="004106FF">
        <w:rPr>
          <w:rFonts w:ascii="Times New Roman" w:hAnsi="Times New Roman" w:cs="Times New Roman"/>
          <w:szCs w:val="21"/>
        </w:rPr>
        <w:t>8</w:t>
      </w:r>
      <w:r w:rsidR="002364A6" w:rsidRPr="00ED4CC1">
        <w:rPr>
          <w:rFonts w:ascii="Times New Roman" w:hAnsi="Times New Roman" w:cs="Times New Roman"/>
          <w:szCs w:val="21"/>
        </w:rPr>
        <w:t>cm×</w:t>
      </w:r>
      <w:r w:rsidR="004106FF">
        <w:rPr>
          <w:rFonts w:ascii="Times New Roman" w:hAnsi="Times New Roman" w:cs="Times New Roman"/>
          <w:szCs w:val="21"/>
        </w:rPr>
        <w:t>10</w:t>
      </w:r>
      <w:r w:rsidR="002364A6" w:rsidRPr="00ED4CC1">
        <w:rPr>
          <w:rFonts w:ascii="Times New Roman" w:hAnsi="Times New Roman" w:cs="Times New Roman"/>
          <w:szCs w:val="21"/>
        </w:rPr>
        <w:t>m</w:t>
      </w:r>
      <w:r w:rsidR="004106FF">
        <w:rPr>
          <w:rFonts w:ascii="Times New Roman" w:hAnsi="Times New Roman" w:cs="Times New Roman" w:hint="eastAsia"/>
          <w:szCs w:val="21"/>
        </w:rPr>
        <w:t>；</w:t>
      </w:r>
      <w:r w:rsidR="000C18C1" w:rsidRPr="0011029F">
        <w:rPr>
          <w:rFonts w:ascii="Times New Roman" w:hAnsi="Times New Roman" w:cs="Times New Roman"/>
          <w:b/>
          <w:color w:val="FF0000"/>
          <w:szCs w:val="21"/>
          <w:highlight w:val="yellow"/>
        </w:rPr>
        <w:t>℃</w:t>
      </w:r>
      <w:r w:rsidR="00962DA7" w:rsidRPr="0011029F">
        <w:rPr>
          <w:rFonts w:ascii="Times New Roman" w:hAnsi="Times New Roman" w:cs="Times New Roman" w:hint="eastAsia"/>
          <w:b/>
          <w:color w:val="FF0000"/>
          <w:szCs w:val="21"/>
          <w:highlight w:val="yellow"/>
        </w:rPr>
        <w:t>前面空一格，如：</w:t>
      </w:r>
      <w:r w:rsidR="00962DA7" w:rsidRPr="0011029F">
        <w:rPr>
          <w:rFonts w:ascii="Times New Roman" w:hAnsi="Times New Roman" w:cs="Times New Roman" w:hint="eastAsia"/>
          <w:b/>
          <w:color w:val="FF0000"/>
          <w:szCs w:val="21"/>
          <w:highlight w:val="yellow"/>
        </w:rPr>
        <w:t xml:space="preserve">20 </w:t>
      </w:r>
      <w:r w:rsidR="00962DA7" w:rsidRPr="0011029F">
        <w:rPr>
          <w:rFonts w:ascii="Times New Roman" w:hAnsi="Times New Roman" w:cs="Times New Roman"/>
          <w:b/>
          <w:color w:val="FF0000"/>
          <w:szCs w:val="21"/>
          <w:highlight w:val="yellow"/>
        </w:rPr>
        <w:t>℃</w:t>
      </w:r>
      <w:r w:rsidR="00962DA7" w:rsidRPr="0011029F">
        <w:rPr>
          <w:rFonts w:ascii="Times New Roman" w:hAnsi="Times New Roman" w:cs="Times New Roman" w:hint="eastAsia"/>
          <w:b/>
          <w:color w:val="FF0000"/>
          <w:szCs w:val="21"/>
          <w:highlight w:val="yellow"/>
        </w:rPr>
        <w:t>；</w:t>
      </w:r>
      <w:r w:rsidR="000C18C1" w:rsidRPr="0011029F">
        <w:rPr>
          <w:rFonts w:ascii="Times New Roman" w:hAnsi="Times New Roman" w:cs="Times New Roman" w:hint="eastAsia"/>
          <w:b/>
          <w:color w:val="FF0000"/>
          <w:szCs w:val="21"/>
          <w:highlight w:val="yellow"/>
        </w:rPr>
        <w:t>%</w:t>
      </w:r>
      <w:r w:rsidR="000C18C1" w:rsidRPr="0011029F">
        <w:rPr>
          <w:rFonts w:ascii="Times New Roman" w:hAnsi="Times New Roman" w:cs="Times New Roman" w:hint="eastAsia"/>
          <w:b/>
          <w:color w:val="FF0000"/>
          <w:szCs w:val="21"/>
          <w:highlight w:val="yellow"/>
        </w:rPr>
        <w:t>前边</w:t>
      </w:r>
      <w:proofErr w:type="gramStart"/>
      <w:r w:rsidR="000C18C1" w:rsidRPr="0011029F">
        <w:rPr>
          <w:rFonts w:ascii="Times New Roman" w:hAnsi="Times New Roman" w:cs="Times New Roman" w:hint="eastAsia"/>
          <w:b/>
          <w:color w:val="FF0000"/>
          <w:szCs w:val="21"/>
          <w:highlight w:val="yellow"/>
        </w:rPr>
        <w:t>不</w:t>
      </w:r>
      <w:proofErr w:type="gramEnd"/>
      <w:r w:rsidR="000C18C1" w:rsidRPr="0011029F">
        <w:rPr>
          <w:rFonts w:ascii="Times New Roman" w:hAnsi="Times New Roman" w:cs="Times New Roman" w:hint="eastAsia"/>
          <w:b/>
          <w:color w:val="FF0000"/>
          <w:szCs w:val="21"/>
          <w:highlight w:val="yellow"/>
        </w:rPr>
        <w:t>空格，如：</w:t>
      </w:r>
      <w:r w:rsidR="000C18C1" w:rsidRPr="0011029F">
        <w:rPr>
          <w:rFonts w:ascii="Times New Roman" w:hAnsi="Times New Roman" w:cs="Times New Roman"/>
          <w:b/>
          <w:color w:val="FF0000"/>
          <w:szCs w:val="21"/>
          <w:highlight w:val="yellow"/>
        </w:rPr>
        <w:t>15%</w:t>
      </w:r>
      <w:r w:rsidR="000C18C1" w:rsidRPr="0011029F">
        <w:rPr>
          <w:rFonts w:ascii="Times New Roman" w:hAnsi="Times New Roman" w:cs="Times New Roman"/>
          <w:b/>
          <w:color w:val="FF0000"/>
          <w:szCs w:val="21"/>
          <w:highlight w:val="yellow"/>
        </w:rPr>
        <w:t>。</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 xml:space="preserve">9.7 </w:t>
      </w:r>
      <w:r w:rsidRPr="00ED4CC1">
        <w:rPr>
          <w:rFonts w:ascii="Times New Roman" w:hAnsi="Times New Roman" w:cs="Times New Roman"/>
          <w:b/>
          <w:szCs w:val="21"/>
        </w:rPr>
        <w:t>外文字母正体、斜体</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w:t>
      </w:r>
      <w:r w:rsidRPr="00ED4CC1">
        <w:rPr>
          <w:rFonts w:ascii="Times New Roman" w:hAnsi="Times New Roman" w:cs="Times New Roman"/>
          <w:szCs w:val="21"/>
        </w:rPr>
        <w:t>）正体</w:t>
      </w:r>
      <w:r w:rsidRPr="00ED4CC1">
        <w:rPr>
          <w:rFonts w:ascii="Times New Roman" w:hAnsi="Times New Roman" w:cs="Times New Roman"/>
          <w:szCs w:val="21"/>
        </w:rPr>
        <w:t xml:space="preserve">  </w:t>
      </w:r>
      <w:r w:rsidRPr="00ED4CC1">
        <w:rPr>
          <w:rFonts w:ascii="Times New Roman" w:hAnsi="Times New Roman" w:cs="Times New Roman"/>
          <w:szCs w:val="21"/>
        </w:rPr>
        <w:t>单位和词头符号；数学式的运算符号和缩写号；值不变的常数符号；量符号中为区别其他量而加的具有特殊含义</w:t>
      </w:r>
      <w:proofErr w:type="gramStart"/>
      <w:r w:rsidRPr="00ED4CC1">
        <w:rPr>
          <w:rFonts w:ascii="Times New Roman" w:hAnsi="Times New Roman" w:cs="Times New Roman"/>
          <w:szCs w:val="21"/>
        </w:rPr>
        <w:t>的非量符号</w:t>
      </w:r>
      <w:proofErr w:type="gramEnd"/>
      <w:r w:rsidRPr="00ED4CC1">
        <w:rPr>
          <w:rFonts w:ascii="Times New Roman" w:hAnsi="Times New Roman" w:cs="Times New Roman"/>
          <w:szCs w:val="21"/>
        </w:rPr>
        <w:t>和非变动性</w:t>
      </w:r>
      <w:proofErr w:type="gramStart"/>
      <w:r w:rsidRPr="00ED4CC1">
        <w:rPr>
          <w:rFonts w:ascii="Times New Roman" w:hAnsi="Times New Roman" w:cs="Times New Roman"/>
          <w:szCs w:val="21"/>
        </w:rPr>
        <w:t>符号角标字母</w:t>
      </w:r>
      <w:proofErr w:type="gramEnd"/>
      <w:r w:rsidRPr="00ED4CC1">
        <w:rPr>
          <w:rFonts w:ascii="Times New Roman" w:hAnsi="Times New Roman" w:cs="Times New Roman"/>
          <w:szCs w:val="21"/>
        </w:rPr>
        <w:t>；生物学中表示拉丁文学名的定名人和亚族以上（含亚族）的拉丁文学名。</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2</w:t>
      </w:r>
      <w:r w:rsidRPr="00ED4CC1">
        <w:rPr>
          <w:rFonts w:ascii="Times New Roman" w:hAnsi="Times New Roman" w:cs="Times New Roman"/>
          <w:szCs w:val="21"/>
        </w:rPr>
        <w:t>）斜体</w:t>
      </w:r>
      <w:r w:rsidRPr="00ED4CC1">
        <w:rPr>
          <w:rFonts w:ascii="Times New Roman" w:hAnsi="Times New Roman" w:cs="Times New Roman"/>
          <w:szCs w:val="21"/>
        </w:rPr>
        <w:t xml:space="preserve">  </w:t>
      </w:r>
      <w:r w:rsidRPr="00ED4CC1">
        <w:rPr>
          <w:rFonts w:ascii="Times New Roman" w:hAnsi="Times New Roman" w:cs="Times New Roman"/>
          <w:szCs w:val="21"/>
        </w:rPr>
        <w:t>用字母代表的数、一般函数以及统计学符号；量符号和量符号中代表量或变动</w:t>
      </w:r>
      <w:proofErr w:type="gramStart"/>
      <w:r w:rsidRPr="00ED4CC1">
        <w:rPr>
          <w:rFonts w:ascii="Times New Roman" w:hAnsi="Times New Roman" w:cs="Times New Roman"/>
          <w:szCs w:val="21"/>
        </w:rPr>
        <w:t>性数字</w:t>
      </w:r>
      <w:proofErr w:type="gramEnd"/>
      <w:r w:rsidRPr="00ED4CC1">
        <w:rPr>
          <w:rFonts w:ascii="Times New Roman" w:hAnsi="Times New Roman" w:cs="Times New Roman"/>
          <w:szCs w:val="21"/>
        </w:rPr>
        <w:t>或坐标符号</w:t>
      </w:r>
      <w:proofErr w:type="gramStart"/>
      <w:r w:rsidRPr="00ED4CC1">
        <w:rPr>
          <w:rFonts w:ascii="Times New Roman" w:hAnsi="Times New Roman" w:cs="Times New Roman"/>
          <w:szCs w:val="21"/>
        </w:rPr>
        <w:t>的角标字母</w:t>
      </w:r>
      <w:proofErr w:type="gramEnd"/>
      <w:r w:rsidRPr="00ED4CC1">
        <w:rPr>
          <w:rFonts w:ascii="Times New Roman" w:hAnsi="Times New Roman" w:cs="Times New Roman"/>
          <w:szCs w:val="21"/>
        </w:rPr>
        <w:t>；</w:t>
      </w:r>
      <w:r w:rsidRPr="00ED4CC1">
        <w:rPr>
          <w:rFonts w:ascii="Times New Roman" w:hAnsi="Times New Roman" w:cs="Times New Roman"/>
          <w:b/>
          <w:color w:val="FF0000"/>
          <w:szCs w:val="21"/>
        </w:rPr>
        <w:t>生物学中属以下（含属）的拉丁文学名</w:t>
      </w:r>
      <w:r w:rsidRPr="00ED4CC1">
        <w:rPr>
          <w:rFonts w:ascii="Times New Roman" w:hAnsi="Times New Roman" w:cs="Times New Roman"/>
          <w:b/>
          <w:szCs w:val="21"/>
        </w:rPr>
        <w:t>。</w:t>
      </w:r>
    </w:p>
    <w:p w:rsidR="00131CA4" w:rsidRPr="00ED4CC1" w:rsidRDefault="00131CA4" w:rsidP="00131CA4">
      <w:pPr>
        <w:spacing w:line="360" w:lineRule="auto"/>
        <w:rPr>
          <w:rFonts w:ascii="Times New Roman" w:hAnsi="Times New Roman" w:cs="Times New Roman"/>
          <w:b/>
          <w:szCs w:val="21"/>
        </w:rPr>
      </w:pPr>
      <w:r w:rsidRPr="00ED4CC1">
        <w:rPr>
          <w:rFonts w:ascii="Times New Roman" w:hAnsi="Times New Roman" w:cs="Times New Roman"/>
          <w:b/>
          <w:szCs w:val="21"/>
        </w:rPr>
        <w:t xml:space="preserve">9.8 </w:t>
      </w:r>
      <w:r w:rsidRPr="00ED4CC1">
        <w:rPr>
          <w:rFonts w:ascii="Times New Roman" w:hAnsi="Times New Roman" w:cs="Times New Roman"/>
          <w:b/>
          <w:szCs w:val="21"/>
        </w:rPr>
        <w:t>符号和缩写词</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使用国家标准规定和本学科、专业常用的符号和缩写词。若不得不使用非公知公用、不宜理解的符号、记号、缩略词、首字母缩写词时，应在第一次出现时说明。</w:t>
      </w:r>
    </w:p>
    <w:p w:rsidR="00131CA4" w:rsidRPr="00ED4CC1" w:rsidRDefault="00131CA4" w:rsidP="00131CA4">
      <w:pPr>
        <w:rPr>
          <w:rFonts w:ascii="Times New Roman" w:hAnsi="Times New Roman" w:cs="Times New Roman"/>
          <w:b/>
          <w:szCs w:val="21"/>
        </w:rPr>
      </w:pPr>
      <w:r w:rsidRPr="00ED4CC1">
        <w:rPr>
          <w:rFonts w:ascii="Times New Roman" w:hAnsi="Times New Roman" w:cs="Times New Roman"/>
          <w:b/>
          <w:szCs w:val="21"/>
        </w:rPr>
        <w:t>10</w:t>
      </w:r>
      <w:r w:rsidRPr="00ED4CC1">
        <w:rPr>
          <w:rFonts w:ascii="Times New Roman" w:hAnsi="Times New Roman" w:cs="Times New Roman"/>
          <w:b/>
          <w:szCs w:val="21"/>
        </w:rPr>
        <w:t>．参考文献</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w:t>
      </w:r>
      <w:r w:rsidRPr="00ED4CC1">
        <w:rPr>
          <w:rFonts w:ascii="Times New Roman" w:hAnsi="Times New Roman" w:cs="Times New Roman"/>
          <w:szCs w:val="21"/>
        </w:rPr>
        <w:t>参考文献：</w:t>
      </w:r>
      <w:r w:rsidRPr="00ED4CC1">
        <w:rPr>
          <w:rFonts w:ascii="Times New Roman" w:hAnsi="Times New Roman" w:cs="Times New Roman"/>
          <w:szCs w:val="21"/>
        </w:rPr>
        <w:t>”</w:t>
      </w:r>
      <w:r w:rsidRPr="00ED4CC1">
        <w:rPr>
          <w:rFonts w:ascii="Times New Roman" w:hAnsi="Times New Roman" w:cs="Times New Roman"/>
          <w:szCs w:val="21"/>
        </w:rPr>
        <w:t>用小四号宋体加粗，顶格，无层次标题序号。参考文献及其序号用小四号宋体。</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参考文献只列出直接引用并已公开发表的文章、著作等，</w:t>
      </w:r>
      <w:r w:rsidRPr="0011029F">
        <w:rPr>
          <w:rFonts w:ascii="Times New Roman" w:hAnsi="Times New Roman" w:cs="Times New Roman"/>
          <w:b/>
          <w:color w:val="FF0000"/>
          <w:szCs w:val="21"/>
          <w:highlight w:val="yellow"/>
        </w:rPr>
        <w:t>以</w:t>
      </w:r>
      <w:r w:rsidRPr="0011029F">
        <w:rPr>
          <w:rFonts w:ascii="Times New Roman" w:hAnsi="Times New Roman" w:cs="Times New Roman"/>
          <w:b/>
          <w:color w:val="FF0000"/>
          <w:szCs w:val="21"/>
          <w:highlight w:val="yellow"/>
        </w:rPr>
        <w:t>1</w:t>
      </w:r>
      <w:r w:rsidR="0011029F" w:rsidRPr="0011029F">
        <w:rPr>
          <w:rFonts w:ascii="Times New Roman" w:hAnsi="Times New Roman" w:cs="Times New Roman" w:hint="eastAsia"/>
          <w:b/>
          <w:color w:val="FF0000"/>
          <w:szCs w:val="21"/>
          <w:highlight w:val="yellow"/>
        </w:rPr>
        <w:t>5</w:t>
      </w:r>
      <w:r w:rsidRPr="0011029F">
        <w:rPr>
          <w:rFonts w:ascii="Times New Roman" w:hAnsi="Times New Roman" w:cs="Times New Roman"/>
          <w:b/>
          <w:color w:val="FF0000"/>
          <w:szCs w:val="21"/>
          <w:highlight w:val="yellow"/>
        </w:rPr>
        <w:t>篇以上为宜</w:t>
      </w:r>
      <w:r w:rsidRPr="00ED4CC1">
        <w:rPr>
          <w:rFonts w:ascii="Times New Roman" w:hAnsi="Times New Roman" w:cs="Times New Roman"/>
          <w:szCs w:val="21"/>
        </w:rPr>
        <w:t>，主要为近</w:t>
      </w:r>
      <w:r w:rsidRPr="00ED4CC1">
        <w:rPr>
          <w:rFonts w:ascii="Times New Roman" w:hAnsi="Times New Roman" w:cs="Times New Roman"/>
          <w:szCs w:val="21"/>
        </w:rPr>
        <w:t>5</w:t>
      </w:r>
      <w:r w:rsidRPr="00ED4CC1">
        <w:rPr>
          <w:rFonts w:ascii="Times New Roman" w:hAnsi="Times New Roman" w:cs="Times New Roman"/>
          <w:szCs w:val="21"/>
        </w:rPr>
        <w:t>年出版的文献。按正文中出现的先后排序并著录（顺序编码制）。文献序号加方括号，在正文引用处以上标方式标注。参考文献表中的中文文献不要求英文翻译。序号外加方括号。文献作者只写前</w:t>
      </w:r>
      <w:r w:rsidRPr="00ED4CC1">
        <w:rPr>
          <w:rFonts w:ascii="Times New Roman" w:hAnsi="Times New Roman" w:cs="Times New Roman"/>
          <w:szCs w:val="21"/>
        </w:rPr>
        <w:t>3</w:t>
      </w:r>
      <w:r w:rsidRPr="00ED4CC1">
        <w:rPr>
          <w:rFonts w:ascii="Times New Roman" w:hAnsi="Times New Roman" w:cs="Times New Roman"/>
          <w:szCs w:val="21"/>
        </w:rPr>
        <w:t>人姓名，后面加</w:t>
      </w:r>
      <w:r w:rsidRPr="00ED4CC1">
        <w:rPr>
          <w:rFonts w:ascii="Times New Roman" w:hAnsi="Times New Roman" w:cs="Times New Roman"/>
          <w:szCs w:val="21"/>
        </w:rPr>
        <w:t xml:space="preserve">“, </w:t>
      </w:r>
      <w:r w:rsidRPr="00ED4CC1">
        <w:rPr>
          <w:rFonts w:ascii="Times New Roman" w:hAnsi="Times New Roman" w:cs="Times New Roman"/>
          <w:szCs w:val="21"/>
        </w:rPr>
        <w:t>等</w:t>
      </w:r>
      <w:r w:rsidRPr="00ED4CC1">
        <w:rPr>
          <w:rFonts w:ascii="Times New Roman" w:hAnsi="Times New Roman" w:cs="Times New Roman"/>
          <w:szCs w:val="21"/>
        </w:rPr>
        <w:t>”</w:t>
      </w:r>
      <w:r w:rsidRPr="00ED4CC1">
        <w:rPr>
          <w:rFonts w:ascii="Times New Roman" w:hAnsi="Times New Roman" w:cs="Times New Roman"/>
          <w:szCs w:val="21"/>
        </w:rPr>
        <w:t>（英文用</w:t>
      </w:r>
      <w:r w:rsidRPr="00ED4CC1">
        <w:rPr>
          <w:rFonts w:ascii="Times New Roman" w:hAnsi="Times New Roman" w:cs="Times New Roman"/>
          <w:szCs w:val="21"/>
        </w:rPr>
        <w:t>“, et al”</w:t>
      </w:r>
      <w:r w:rsidRPr="00ED4CC1">
        <w:rPr>
          <w:rFonts w:ascii="Times New Roman" w:hAnsi="Times New Roman" w:cs="Times New Roman"/>
          <w:szCs w:val="21"/>
        </w:rPr>
        <w:t>）；</w:t>
      </w:r>
      <w:r w:rsidRPr="00ED4CC1">
        <w:rPr>
          <w:rFonts w:ascii="Times New Roman" w:hAnsi="Times New Roman" w:cs="Times New Roman"/>
          <w:szCs w:val="21"/>
        </w:rPr>
        <w:t>3</w:t>
      </w:r>
      <w:r w:rsidRPr="00ED4CC1">
        <w:rPr>
          <w:rFonts w:ascii="Times New Roman" w:hAnsi="Times New Roman" w:cs="Times New Roman"/>
          <w:szCs w:val="21"/>
        </w:rPr>
        <w:t>人之内全部列出。英文文献作者姓名姓前、名后，姓第</w:t>
      </w:r>
      <w:r w:rsidRPr="00ED4CC1">
        <w:rPr>
          <w:rFonts w:ascii="Times New Roman" w:hAnsi="Times New Roman" w:cs="Times New Roman"/>
          <w:szCs w:val="21"/>
        </w:rPr>
        <w:t>1</w:t>
      </w:r>
      <w:r w:rsidRPr="00ED4CC1">
        <w:rPr>
          <w:rFonts w:ascii="Times New Roman" w:hAnsi="Times New Roman" w:cs="Times New Roman"/>
          <w:szCs w:val="21"/>
        </w:rPr>
        <w:t>个字母大写，名用大写首字母缩写（大写字母后</w:t>
      </w:r>
      <w:proofErr w:type="gramStart"/>
      <w:r w:rsidRPr="00ED4CC1">
        <w:rPr>
          <w:rFonts w:ascii="Times New Roman" w:hAnsi="Times New Roman" w:cs="Times New Roman"/>
          <w:szCs w:val="21"/>
        </w:rPr>
        <w:t>不</w:t>
      </w:r>
      <w:proofErr w:type="gramEnd"/>
      <w:r w:rsidRPr="00ED4CC1">
        <w:rPr>
          <w:rFonts w:ascii="Times New Roman" w:hAnsi="Times New Roman" w:cs="Times New Roman"/>
          <w:szCs w:val="21"/>
        </w:rPr>
        <w:t>加点号），缩写字母之间空</w:t>
      </w:r>
      <w:r w:rsidRPr="00ED4CC1">
        <w:rPr>
          <w:rFonts w:ascii="Times New Roman" w:hAnsi="Times New Roman" w:cs="Times New Roman"/>
          <w:szCs w:val="21"/>
        </w:rPr>
        <w:t>1</w:t>
      </w:r>
      <w:r w:rsidRPr="00ED4CC1">
        <w:rPr>
          <w:rFonts w:ascii="Times New Roman" w:hAnsi="Times New Roman" w:cs="Times New Roman"/>
          <w:szCs w:val="21"/>
        </w:rPr>
        <w:t>格</w:t>
      </w:r>
      <w:r w:rsidRPr="00ED4CC1">
        <w:rPr>
          <w:rFonts w:ascii="Times New Roman" w:hAnsi="Times New Roman" w:cs="Times New Roman"/>
          <w:szCs w:val="21"/>
        </w:rPr>
        <w:t>(</w:t>
      </w:r>
      <w:r w:rsidRPr="00ED4CC1">
        <w:rPr>
          <w:rFonts w:ascii="Times New Roman" w:hAnsi="Times New Roman" w:cs="Times New Roman"/>
          <w:szCs w:val="21"/>
        </w:rPr>
        <w:t>如：</w:t>
      </w:r>
      <w:r w:rsidRPr="00ED4CC1">
        <w:rPr>
          <w:rFonts w:ascii="Times New Roman" w:hAnsi="Times New Roman" w:cs="Times New Roman"/>
          <w:szCs w:val="21"/>
        </w:rPr>
        <w:t>Andersen L F, Jacobs D R.)</w:t>
      </w:r>
      <w:r w:rsidRPr="00ED4CC1">
        <w:rPr>
          <w:rFonts w:ascii="Times New Roman" w:hAnsi="Times New Roman" w:cs="Times New Roman"/>
          <w:szCs w:val="21"/>
        </w:rPr>
        <w:t>。</w:t>
      </w:r>
      <w:r w:rsidRPr="0011029F">
        <w:rPr>
          <w:rFonts w:ascii="Times New Roman" w:hAnsi="Times New Roman" w:cs="Times New Roman"/>
          <w:b/>
          <w:color w:val="FF0000"/>
          <w:szCs w:val="21"/>
          <w:highlight w:val="yellow"/>
        </w:rPr>
        <w:t>参考文献中的英文期刊名</w:t>
      </w:r>
      <w:r w:rsidR="0011029F" w:rsidRPr="0011029F">
        <w:rPr>
          <w:rFonts w:ascii="Times New Roman" w:hAnsi="Times New Roman" w:cs="Times New Roman" w:hint="eastAsia"/>
          <w:b/>
          <w:color w:val="FF0000"/>
          <w:szCs w:val="21"/>
          <w:highlight w:val="yellow"/>
        </w:rPr>
        <w:t>写全称</w:t>
      </w:r>
      <w:r w:rsidRPr="0011029F">
        <w:rPr>
          <w:rFonts w:ascii="Times New Roman" w:hAnsi="Times New Roman" w:cs="Times New Roman"/>
          <w:b/>
          <w:color w:val="FF0000"/>
          <w:szCs w:val="21"/>
          <w:highlight w:val="yellow"/>
        </w:rPr>
        <w:t>。</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参考文献格式：</w:t>
      </w:r>
    </w:p>
    <w:p w:rsidR="00131CA4" w:rsidRPr="00ED4CC1" w:rsidRDefault="00131CA4" w:rsidP="00131CA4">
      <w:pPr>
        <w:ind w:firstLineChars="200" w:firstLine="420"/>
        <w:rPr>
          <w:rFonts w:ascii="Times New Roman" w:hAnsi="Times New Roman" w:cs="Times New Roman"/>
          <w:szCs w:val="21"/>
        </w:rPr>
      </w:pPr>
      <w:r w:rsidRPr="00ED4CC1">
        <w:rPr>
          <w:rFonts w:ascii="Times New Roman" w:hAnsi="Times New Roman" w:cs="Times New Roman"/>
          <w:szCs w:val="21"/>
        </w:rPr>
        <w:t>一些常见参考文献著录格式及示例如下：</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 xml:space="preserve">a. </w:t>
      </w:r>
      <w:r w:rsidRPr="00ED4CC1">
        <w:rPr>
          <w:rFonts w:ascii="Times New Roman" w:hAnsi="Times New Roman" w:cs="Times New Roman"/>
          <w:b/>
          <w:color w:val="FF0000"/>
          <w:szCs w:val="21"/>
        </w:rPr>
        <w:t>期刊</w:t>
      </w:r>
      <w:proofErr w:type="gramStart"/>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w:t>
      </w:r>
      <w:proofErr w:type="gramEnd"/>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作者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题名</w:t>
      </w:r>
      <w:r w:rsidRPr="00ED4CC1">
        <w:rPr>
          <w:rFonts w:ascii="Times New Roman" w:hAnsi="Times New Roman" w:cs="Times New Roman"/>
          <w:b/>
          <w:color w:val="FF0000"/>
          <w:szCs w:val="21"/>
        </w:rPr>
        <w:t xml:space="preserve">[J]. </w:t>
      </w:r>
      <w:r w:rsidRPr="00ED4CC1">
        <w:rPr>
          <w:rFonts w:ascii="Times New Roman" w:hAnsi="Times New Roman" w:cs="Times New Roman"/>
          <w:b/>
          <w:color w:val="FF0000"/>
          <w:szCs w:val="21"/>
        </w:rPr>
        <w:t>刊名</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出版年</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卷号</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期号</w:t>
      </w:r>
      <w:r w:rsidRPr="00ED4CC1">
        <w:rPr>
          <w:rFonts w:ascii="Times New Roman" w:hAnsi="Times New Roman" w:cs="Times New Roman"/>
          <w:b/>
          <w:color w:val="FF0000"/>
          <w:szCs w:val="21"/>
        </w:rPr>
        <w:t xml:space="preserve">): </w:t>
      </w:r>
      <w:proofErr w:type="gramStart"/>
      <w:r w:rsidRPr="00ED4CC1">
        <w:rPr>
          <w:rFonts w:ascii="Times New Roman" w:hAnsi="Times New Roman" w:cs="Times New Roman"/>
          <w:b/>
          <w:color w:val="FF0000"/>
          <w:szCs w:val="21"/>
        </w:rPr>
        <w:t>起页</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止页</w:t>
      </w:r>
      <w:proofErr w:type="gramEnd"/>
      <w:r w:rsidRPr="00ED4CC1">
        <w:rPr>
          <w:rFonts w:ascii="Times New Roman" w:hAnsi="Times New Roman" w:cs="Times New Roman"/>
          <w:b/>
          <w:color w:val="FF0000"/>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w:t>
      </w:r>
      <w:r w:rsidR="0011029F">
        <w:rPr>
          <w:rFonts w:ascii="Times New Roman" w:hAnsi="Times New Roman" w:cs="Times New Roman" w:hint="eastAsia"/>
          <w:szCs w:val="21"/>
        </w:rPr>
        <w:t xml:space="preserve"> </w:t>
      </w:r>
      <w:r w:rsidRPr="00ED4CC1">
        <w:rPr>
          <w:rFonts w:ascii="Times New Roman" w:hAnsi="Times New Roman" w:cs="Times New Roman"/>
          <w:szCs w:val="21"/>
        </w:rPr>
        <w:t>王翰韬</w:t>
      </w:r>
      <w:r w:rsidRPr="00ED4CC1">
        <w:rPr>
          <w:rFonts w:ascii="Times New Roman" w:hAnsi="Times New Roman" w:cs="Times New Roman"/>
          <w:szCs w:val="21"/>
        </w:rPr>
        <w:t xml:space="preserve">, </w:t>
      </w:r>
      <w:proofErr w:type="gramStart"/>
      <w:r w:rsidRPr="00ED4CC1">
        <w:rPr>
          <w:rFonts w:ascii="Times New Roman" w:hAnsi="Times New Roman" w:cs="Times New Roman"/>
          <w:szCs w:val="21"/>
        </w:rPr>
        <w:t>吴帆</w:t>
      </w:r>
      <w:proofErr w:type="gramEnd"/>
      <w:r w:rsidRPr="00ED4CC1">
        <w:rPr>
          <w:rFonts w:ascii="Times New Roman" w:hAnsi="Times New Roman" w:cs="Times New Roman"/>
          <w:szCs w:val="21"/>
        </w:rPr>
        <w:t xml:space="preserve">, </w:t>
      </w:r>
      <w:r w:rsidRPr="00ED4CC1">
        <w:rPr>
          <w:rFonts w:ascii="Times New Roman" w:hAnsi="Times New Roman" w:cs="Times New Roman"/>
          <w:szCs w:val="21"/>
        </w:rPr>
        <w:t>倪穗</w:t>
      </w:r>
      <w:r w:rsidRPr="00ED4CC1">
        <w:rPr>
          <w:rFonts w:ascii="Times New Roman" w:hAnsi="Times New Roman" w:cs="Times New Roman"/>
          <w:szCs w:val="21"/>
        </w:rPr>
        <w:t xml:space="preserve">. </w:t>
      </w:r>
      <w:r w:rsidRPr="00ED4CC1">
        <w:rPr>
          <w:rFonts w:ascii="Times New Roman" w:hAnsi="Times New Roman" w:cs="Times New Roman"/>
          <w:szCs w:val="21"/>
        </w:rPr>
        <w:t>不同地域川麦冬几种活性成分比较</w:t>
      </w:r>
      <w:r w:rsidRPr="00ED4CC1">
        <w:rPr>
          <w:rFonts w:ascii="Times New Roman" w:hAnsi="Times New Roman" w:cs="Times New Roman"/>
          <w:szCs w:val="21"/>
        </w:rPr>
        <w:t xml:space="preserve">[J]. </w:t>
      </w:r>
      <w:r w:rsidRPr="00ED4CC1">
        <w:rPr>
          <w:rFonts w:ascii="Times New Roman" w:hAnsi="Times New Roman" w:cs="Times New Roman"/>
          <w:szCs w:val="21"/>
        </w:rPr>
        <w:t>中国野生植物资源</w:t>
      </w:r>
      <w:r w:rsidRPr="00ED4CC1">
        <w:rPr>
          <w:rFonts w:ascii="Times New Roman" w:hAnsi="Times New Roman" w:cs="Times New Roman"/>
          <w:szCs w:val="21"/>
        </w:rPr>
        <w:t xml:space="preserve">, 2017, 36(1): </w:t>
      </w:r>
      <w:proofErr w:type="gramStart"/>
      <w:r w:rsidRPr="00ED4CC1">
        <w:rPr>
          <w:rFonts w:ascii="Times New Roman" w:hAnsi="Times New Roman" w:cs="Times New Roman"/>
          <w:szCs w:val="21"/>
        </w:rPr>
        <w:t>26-29.</w:t>
      </w:r>
      <w:proofErr w:type="gramEnd"/>
      <w:r w:rsidRPr="00ED4CC1">
        <w:rPr>
          <w:rFonts w:ascii="Times New Roman" w:hAnsi="Times New Roman" w:cs="Times New Roman"/>
          <w:szCs w:val="21"/>
        </w:rPr>
        <w:t xml:space="preserve"> </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[2]</w:t>
      </w:r>
      <w:r w:rsidR="0011029F">
        <w:rPr>
          <w:rFonts w:ascii="Times New Roman" w:hAnsi="Times New Roman" w:cs="Times New Roman" w:hint="eastAsia"/>
          <w:szCs w:val="21"/>
        </w:rPr>
        <w:t xml:space="preserve"> </w:t>
      </w:r>
      <w:proofErr w:type="spellStart"/>
      <w:r w:rsidRPr="00ED4CC1">
        <w:rPr>
          <w:rFonts w:ascii="Times New Roman" w:hAnsi="Times New Roman" w:cs="Times New Roman"/>
          <w:szCs w:val="21"/>
        </w:rPr>
        <w:t>Uesugi</w:t>
      </w:r>
      <w:proofErr w:type="spellEnd"/>
      <w:r w:rsidRPr="00ED4CC1">
        <w:rPr>
          <w:rFonts w:ascii="Times New Roman" w:hAnsi="Times New Roman" w:cs="Times New Roman"/>
          <w:szCs w:val="21"/>
        </w:rPr>
        <w:t xml:space="preserve"> M, Watanabe R, Sakai H, et al. Rapid method for determination of 90 </w:t>
      </w:r>
      <w:proofErr w:type="spellStart"/>
      <w:r w:rsidRPr="00ED4CC1">
        <w:rPr>
          <w:rFonts w:ascii="Times New Roman" w:hAnsi="Times New Roman" w:cs="Times New Roman"/>
          <w:szCs w:val="21"/>
        </w:rPr>
        <w:t>Sr</w:t>
      </w:r>
      <w:proofErr w:type="spellEnd"/>
      <w:r w:rsidRPr="00ED4CC1">
        <w:rPr>
          <w:rFonts w:ascii="Times New Roman" w:hAnsi="Times New Roman" w:cs="Times New Roman"/>
          <w:szCs w:val="21"/>
        </w:rPr>
        <w:t xml:space="preserve"> in seawater by liquid scintillation counting with an extractive scintillator</w:t>
      </w:r>
      <w:r w:rsidR="0011029F">
        <w:rPr>
          <w:rFonts w:ascii="Times New Roman" w:hAnsi="Times New Roman" w:cs="Times New Roman" w:hint="eastAsia"/>
          <w:szCs w:val="21"/>
        </w:rPr>
        <w:t xml:space="preserve"> </w:t>
      </w:r>
      <w:r w:rsidRPr="00ED4CC1">
        <w:rPr>
          <w:rFonts w:ascii="Times New Roman" w:hAnsi="Times New Roman" w:cs="Times New Roman"/>
          <w:szCs w:val="21"/>
        </w:rPr>
        <w:t xml:space="preserve">[J]. </w:t>
      </w:r>
      <w:proofErr w:type="spellStart"/>
      <w:r w:rsidRPr="00ED4CC1">
        <w:rPr>
          <w:rFonts w:ascii="Times New Roman" w:hAnsi="Times New Roman" w:cs="Times New Roman"/>
          <w:szCs w:val="21"/>
        </w:rPr>
        <w:t>Talanta</w:t>
      </w:r>
      <w:proofErr w:type="spellEnd"/>
      <w:r w:rsidRPr="00ED4CC1">
        <w:rPr>
          <w:rFonts w:ascii="Times New Roman" w:hAnsi="Times New Roman" w:cs="Times New Roman"/>
          <w:szCs w:val="21"/>
        </w:rPr>
        <w:t>, 2017, 178: 339-347.</w:t>
      </w:r>
    </w:p>
    <w:p w:rsidR="00131CA4" w:rsidRPr="00ED4CC1" w:rsidRDefault="00131CA4" w:rsidP="00131CA4">
      <w:pPr>
        <w:pStyle w:val="EndNoteBibliography"/>
        <w:ind w:left="15" w:hangingChars="7" w:hanging="15"/>
        <w:rPr>
          <w:sz w:val="21"/>
        </w:rPr>
      </w:pPr>
      <w:r w:rsidRPr="00ED4CC1">
        <w:rPr>
          <w:sz w:val="21"/>
        </w:rPr>
        <w:t>[3]</w:t>
      </w:r>
      <w:r w:rsidR="0011029F">
        <w:rPr>
          <w:rFonts w:hint="eastAsia"/>
          <w:sz w:val="21"/>
        </w:rPr>
        <w:t xml:space="preserve"> </w:t>
      </w:r>
      <w:proofErr w:type="spellStart"/>
      <w:r w:rsidRPr="00ED4CC1">
        <w:rPr>
          <w:sz w:val="21"/>
        </w:rPr>
        <w:t>Tikhomrova</w:t>
      </w:r>
      <w:proofErr w:type="spellEnd"/>
      <w:r w:rsidRPr="00ED4CC1">
        <w:rPr>
          <w:sz w:val="21"/>
        </w:rPr>
        <w:t xml:space="preserve"> L I, </w:t>
      </w:r>
      <w:proofErr w:type="spellStart"/>
      <w:r w:rsidRPr="00ED4CC1">
        <w:rPr>
          <w:sz w:val="21"/>
        </w:rPr>
        <w:t>Markvoa</w:t>
      </w:r>
      <w:proofErr w:type="spellEnd"/>
      <w:r w:rsidRPr="00ED4CC1">
        <w:rPr>
          <w:sz w:val="21"/>
        </w:rPr>
        <w:t xml:space="preserve"> L P, </w:t>
      </w:r>
      <w:proofErr w:type="spellStart"/>
      <w:r w:rsidRPr="00ED4CC1">
        <w:rPr>
          <w:sz w:val="21"/>
        </w:rPr>
        <w:t>Tumbaa</w:t>
      </w:r>
      <w:proofErr w:type="spellEnd"/>
      <w:r w:rsidRPr="00ED4CC1">
        <w:rPr>
          <w:sz w:val="21"/>
        </w:rPr>
        <w:t xml:space="preserve"> H, et al. </w:t>
      </w:r>
      <w:proofErr w:type="spellStart"/>
      <w:r w:rsidRPr="00ED4CC1">
        <w:rPr>
          <w:sz w:val="21"/>
        </w:rPr>
        <w:t>Coumarins</w:t>
      </w:r>
      <w:proofErr w:type="spellEnd"/>
      <w:r w:rsidRPr="00ED4CC1">
        <w:rPr>
          <w:sz w:val="21"/>
        </w:rPr>
        <w:t xml:space="preserve"> from </w:t>
      </w:r>
      <w:proofErr w:type="spellStart"/>
      <w:r w:rsidRPr="00ED4CC1">
        <w:rPr>
          <w:i/>
          <w:iCs/>
          <w:sz w:val="21"/>
        </w:rPr>
        <w:t>Stellera</w:t>
      </w:r>
      <w:proofErr w:type="spellEnd"/>
      <w:r w:rsidRPr="00ED4CC1">
        <w:rPr>
          <w:i/>
          <w:iCs/>
          <w:sz w:val="21"/>
        </w:rPr>
        <w:t xml:space="preserve"> </w:t>
      </w:r>
      <w:proofErr w:type="spellStart"/>
      <w:r w:rsidRPr="00ED4CC1">
        <w:rPr>
          <w:i/>
          <w:iCs/>
          <w:sz w:val="21"/>
        </w:rPr>
        <w:t>chamaejasme</w:t>
      </w:r>
      <w:proofErr w:type="spellEnd"/>
      <w:r w:rsidRPr="00ED4CC1">
        <w:rPr>
          <w:i/>
          <w:iCs/>
          <w:sz w:val="21"/>
        </w:rPr>
        <w:t xml:space="preserve"> </w:t>
      </w:r>
      <w:r w:rsidRPr="00ED4CC1">
        <w:rPr>
          <w:sz w:val="21"/>
        </w:rPr>
        <w:t>L.</w:t>
      </w:r>
      <w:r w:rsidR="0011029F">
        <w:rPr>
          <w:rFonts w:hint="eastAsia"/>
          <w:sz w:val="21"/>
        </w:rPr>
        <w:t xml:space="preserve"> </w:t>
      </w:r>
      <w:r w:rsidRPr="00ED4CC1">
        <w:rPr>
          <w:sz w:val="21"/>
        </w:rPr>
        <w:t xml:space="preserve">[J]. </w:t>
      </w:r>
      <w:proofErr w:type="spellStart"/>
      <w:r w:rsidRPr="00ED4CC1">
        <w:rPr>
          <w:sz w:val="21"/>
        </w:rPr>
        <w:t>Khim</w:t>
      </w:r>
      <w:proofErr w:type="spellEnd"/>
      <w:r w:rsidRPr="00ED4CC1">
        <w:rPr>
          <w:sz w:val="21"/>
        </w:rPr>
        <w:t xml:space="preserve"> </w:t>
      </w:r>
      <w:proofErr w:type="spellStart"/>
      <w:r w:rsidRPr="00ED4CC1">
        <w:rPr>
          <w:sz w:val="21"/>
        </w:rPr>
        <w:t>Prir</w:t>
      </w:r>
      <w:proofErr w:type="spellEnd"/>
      <w:r w:rsidRPr="00ED4CC1">
        <w:rPr>
          <w:sz w:val="21"/>
        </w:rPr>
        <w:t xml:space="preserve"> </w:t>
      </w:r>
      <w:proofErr w:type="spellStart"/>
      <w:r w:rsidRPr="00ED4CC1">
        <w:rPr>
          <w:sz w:val="21"/>
        </w:rPr>
        <w:t>Soedin</w:t>
      </w:r>
      <w:proofErr w:type="spellEnd"/>
      <w:r w:rsidRPr="00ED4CC1">
        <w:rPr>
          <w:sz w:val="21"/>
        </w:rPr>
        <w:t>, 1974(3): 402-409.</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lastRenderedPageBreak/>
        <w:t>b.</w:t>
      </w:r>
      <w:r w:rsidRPr="00ED4CC1">
        <w:rPr>
          <w:rFonts w:ascii="Times New Roman" w:hAnsi="Times New Roman" w:cs="Times New Roman"/>
          <w:b/>
          <w:color w:val="FF0000"/>
          <w:szCs w:val="21"/>
        </w:rPr>
        <w:t>专著：</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作者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题名</w:t>
      </w:r>
      <w:r w:rsidRPr="00ED4CC1">
        <w:rPr>
          <w:rFonts w:ascii="Times New Roman" w:hAnsi="Times New Roman" w:cs="Times New Roman"/>
          <w:b/>
          <w:color w:val="FF0000"/>
          <w:szCs w:val="21"/>
        </w:rPr>
        <w:t xml:space="preserve">[M]. </w:t>
      </w:r>
      <w:r w:rsidRPr="00ED4CC1">
        <w:rPr>
          <w:rFonts w:ascii="Times New Roman" w:hAnsi="Times New Roman" w:cs="Times New Roman"/>
          <w:b/>
          <w:color w:val="FF0000"/>
          <w:szCs w:val="21"/>
        </w:rPr>
        <w:t>出版地</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出版者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出版年</w:t>
      </w:r>
      <w:r w:rsidRPr="00ED4CC1">
        <w:rPr>
          <w:rFonts w:ascii="Times New Roman" w:hAnsi="Times New Roman" w:cs="Times New Roman"/>
          <w:b/>
          <w:color w:val="FF0000"/>
          <w:szCs w:val="21"/>
        </w:rPr>
        <w:t xml:space="preserve">: </w:t>
      </w:r>
      <w:proofErr w:type="gramStart"/>
      <w:r w:rsidRPr="00ED4CC1">
        <w:rPr>
          <w:rFonts w:ascii="Times New Roman" w:hAnsi="Times New Roman" w:cs="Times New Roman"/>
          <w:b/>
          <w:color w:val="FF0000"/>
          <w:szCs w:val="21"/>
        </w:rPr>
        <w:t>起页</w:t>
      </w:r>
      <w:proofErr w:type="gramEnd"/>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止页．</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[4]</w:t>
      </w:r>
      <w:r w:rsidR="0011029F">
        <w:rPr>
          <w:rFonts w:ascii="Times New Roman" w:hAnsi="Times New Roman" w:cs="Times New Roman" w:hint="eastAsia"/>
          <w:szCs w:val="21"/>
        </w:rPr>
        <w:t xml:space="preserve"> </w:t>
      </w:r>
      <w:r w:rsidRPr="00ED4CC1">
        <w:rPr>
          <w:rFonts w:ascii="Times New Roman" w:hAnsi="Times New Roman" w:cs="Times New Roman"/>
          <w:szCs w:val="21"/>
        </w:rPr>
        <w:t>巩振辉</w:t>
      </w:r>
      <w:r w:rsidRPr="00ED4CC1">
        <w:rPr>
          <w:rFonts w:ascii="Times New Roman" w:hAnsi="Times New Roman" w:cs="Times New Roman"/>
          <w:szCs w:val="21"/>
        </w:rPr>
        <w:t xml:space="preserve">. </w:t>
      </w:r>
      <w:r w:rsidRPr="00ED4CC1">
        <w:rPr>
          <w:rFonts w:ascii="Times New Roman" w:hAnsi="Times New Roman" w:cs="Times New Roman"/>
          <w:szCs w:val="21"/>
        </w:rPr>
        <w:t>茄子、南瓜栽培新技术</w:t>
      </w:r>
      <w:r w:rsidRPr="00ED4CC1">
        <w:rPr>
          <w:rFonts w:ascii="Times New Roman" w:hAnsi="Times New Roman" w:cs="Times New Roman"/>
          <w:szCs w:val="21"/>
        </w:rPr>
        <w:t xml:space="preserve">[M]. </w:t>
      </w:r>
      <w:r w:rsidRPr="00ED4CC1">
        <w:rPr>
          <w:rFonts w:ascii="Times New Roman" w:hAnsi="Times New Roman" w:cs="Times New Roman"/>
          <w:szCs w:val="21"/>
        </w:rPr>
        <w:t>杨凌</w:t>
      </w:r>
      <w:r w:rsidRPr="00ED4CC1">
        <w:rPr>
          <w:rFonts w:ascii="Times New Roman" w:hAnsi="Times New Roman" w:cs="Times New Roman"/>
          <w:szCs w:val="21"/>
        </w:rPr>
        <w:t xml:space="preserve">: </w:t>
      </w:r>
      <w:r w:rsidRPr="00ED4CC1">
        <w:rPr>
          <w:rFonts w:ascii="Times New Roman" w:hAnsi="Times New Roman" w:cs="Times New Roman"/>
          <w:szCs w:val="21"/>
        </w:rPr>
        <w:t>西北农林科技大学出版社</w:t>
      </w:r>
      <w:r w:rsidRPr="00ED4CC1">
        <w:rPr>
          <w:rFonts w:ascii="Times New Roman" w:hAnsi="Times New Roman" w:cs="Times New Roman"/>
          <w:szCs w:val="21"/>
        </w:rPr>
        <w:t xml:space="preserve">, 2005: </w:t>
      </w:r>
      <w:proofErr w:type="gramStart"/>
      <w:r w:rsidRPr="00ED4CC1">
        <w:rPr>
          <w:rFonts w:ascii="Times New Roman" w:hAnsi="Times New Roman" w:cs="Times New Roman"/>
          <w:szCs w:val="21"/>
        </w:rPr>
        <w:t>36-39.</w:t>
      </w:r>
      <w:proofErr w:type="gramEnd"/>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[5]</w:t>
      </w:r>
      <w:r w:rsidR="0011029F">
        <w:rPr>
          <w:rFonts w:ascii="Times New Roman" w:hAnsi="Times New Roman" w:cs="Times New Roman" w:hint="eastAsia"/>
          <w:szCs w:val="21"/>
        </w:rPr>
        <w:t xml:space="preserve"> </w:t>
      </w:r>
      <w:r w:rsidRPr="00ED4CC1">
        <w:rPr>
          <w:rFonts w:ascii="Times New Roman" w:hAnsi="Times New Roman" w:cs="Times New Roman"/>
          <w:szCs w:val="21"/>
        </w:rPr>
        <w:t xml:space="preserve">Ada G. The immunology of </w:t>
      </w:r>
      <w:proofErr w:type="gramStart"/>
      <w:r w:rsidRPr="00ED4CC1">
        <w:rPr>
          <w:rFonts w:ascii="Times New Roman" w:hAnsi="Times New Roman" w:cs="Times New Roman"/>
          <w:szCs w:val="21"/>
        </w:rPr>
        <w:t>vaccine[</w:t>
      </w:r>
      <w:proofErr w:type="gramEnd"/>
      <w:r w:rsidRPr="00ED4CC1">
        <w:rPr>
          <w:rFonts w:ascii="Times New Roman" w:hAnsi="Times New Roman" w:cs="Times New Roman"/>
          <w:szCs w:val="21"/>
        </w:rPr>
        <w:t>M]</w:t>
      </w:r>
      <w:r w:rsidR="0011029F">
        <w:rPr>
          <w:rFonts w:ascii="Times New Roman" w:hAnsi="Times New Roman" w:cs="Times New Roman" w:hint="eastAsia"/>
          <w:szCs w:val="21"/>
        </w:rPr>
        <w:t xml:space="preserve"> </w:t>
      </w:r>
      <w:r w:rsidRPr="00ED4CC1">
        <w:rPr>
          <w:rFonts w:ascii="Times New Roman" w:hAnsi="Times New Roman" w:cs="Times New Roman"/>
          <w:szCs w:val="21"/>
        </w:rPr>
        <w:t>//</w:t>
      </w:r>
      <w:r w:rsidR="0011029F">
        <w:rPr>
          <w:rFonts w:ascii="Times New Roman" w:hAnsi="Times New Roman" w:cs="Times New Roman" w:hint="eastAsia"/>
          <w:szCs w:val="21"/>
        </w:rPr>
        <w:t xml:space="preserve"> </w:t>
      </w:r>
      <w:proofErr w:type="spellStart"/>
      <w:r w:rsidRPr="00ED4CC1">
        <w:rPr>
          <w:rFonts w:ascii="Times New Roman" w:hAnsi="Times New Roman" w:cs="Times New Roman"/>
          <w:szCs w:val="21"/>
        </w:rPr>
        <w:t>Plotkin</w:t>
      </w:r>
      <w:proofErr w:type="spellEnd"/>
      <w:r w:rsidRPr="00ED4CC1">
        <w:rPr>
          <w:rFonts w:ascii="Times New Roman" w:hAnsi="Times New Roman" w:cs="Times New Roman"/>
          <w:szCs w:val="21"/>
        </w:rPr>
        <w:t xml:space="preserve"> S A, Orenstein W A. Vaccines. Philadelphia: W.B. Saunders Company, 1999: 28-39.</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c.</w:t>
      </w:r>
      <w:r w:rsidRPr="00ED4CC1">
        <w:rPr>
          <w:rFonts w:ascii="Times New Roman" w:hAnsi="Times New Roman" w:cs="Times New Roman"/>
          <w:b/>
          <w:color w:val="FF0000"/>
          <w:szCs w:val="21"/>
        </w:rPr>
        <w:t>报告：</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作者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题名</w:t>
      </w:r>
      <w:r w:rsidRPr="00ED4CC1">
        <w:rPr>
          <w:rFonts w:ascii="Times New Roman" w:hAnsi="Times New Roman" w:cs="Times New Roman"/>
          <w:b/>
          <w:color w:val="FF0000"/>
          <w:szCs w:val="21"/>
        </w:rPr>
        <w:t xml:space="preserve">[R]. </w:t>
      </w:r>
      <w:r w:rsidRPr="00ED4CC1">
        <w:rPr>
          <w:rFonts w:ascii="Times New Roman" w:hAnsi="Times New Roman" w:cs="Times New Roman"/>
          <w:b/>
          <w:color w:val="FF0000"/>
          <w:szCs w:val="21"/>
        </w:rPr>
        <w:t>报告地</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机构名称</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年</w:t>
      </w:r>
      <w:r w:rsidR="00F21A9D">
        <w:rPr>
          <w:rFonts w:ascii="Times New Roman" w:hAnsi="Times New Roman" w:cs="Times New Roman"/>
          <w:b/>
          <w:color w:val="FF0000"/>
          <w:szCs w:val="21"/>
        </w:rPr>
        <w:t>：</w:t>
      </w:r>
      <w:proofErr w:type="gramStart"/>
      <w:r w:rsidRPr="00ED4CC1">
        <w:rPr>
          <w:rFonts w:ascii="Times New Roman" w:hAnsi="Times New Roman" w:cs="Times New Roman"/>
          <w:b/>
          <w:color w:val="FF0000"/>
          <w:szCs w:val="21"/>
        </w:rPr>
        <w:t>起页</w:t>
      </w:r>
      <w:proofErr w:type="gramEnd"/>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止页．</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[6]</w:t>
      </w:r>
      <w:r w:rsidR="0011029F">
        <w:rPr>
          <w:rFonts w:ascii="Times New Roman" w:hAnsi="Times New Roman" w:cs="Times New Roman" w:hint="eastAsia"/>
          <w:szCs w:val="21"/>
        </w:rPr>
        <w:t xml:space="preserve"> </w:t>
      </w:r>
      <w:r w:rsidRPr="00ED4CC1">
        <w:rPr>
          <w:rFonts w:ascii="Times New Roman" w:hAnsi="Times New Roman" w:cs="Times New Roman"/>
          <w:szCs w:val="21"/>
        </w:rPr>
        <w:t>冯雷</w:t>
      </w:r>
      <w:r w:rsidRPr="00ED4CC1">
        <w:rPr>
          <w:rFonts w:ascii="Times New Roman" w:hAnsi="Times New Roman" w:cs="Times New Roman"/>
          <w:szCs w:val="21"/>
        </w:rPr>
        <w:t xml:space="preserve">. </w:t>
      </w:r>
      <w:bookmarkStart w:id="0" w:name="OLE_LINK3286"/>
      <w:r w:rsidRPr="00ED4CC1">
        <w:rPr>
          <w:rFonts w:ascii="Times New Roman" w:hAnsi="Times New Roman" w:cs="Times New Roman"/>
          <w:szCs w:val="21"/>
        </w:rPr>
        <w:t>生化反应器的动力学分析</w:t>
      </w:r>
      <w:bookmarkEnd w:id="0"/>
      <w:r w:rsidRPr="00ED4CC1">
        <w:rPr>
          <w:rFonts w:ascii="Times New Roman" w:hAnsi="Times New Roman" w:cs="Times New Roman"/>
          <w:szCs w:val="21"/>
        </w:rPr>
        <w:t xml:space="preserve">[R]. </w:t>
      </w:r>
      <w:r w:rsidRPr="00ED4CC1">
        <w:rPr>
          <w:rFonts w:ascii="Times New Roman" w:hAnsi="Times New Roman" w:cs="Times New Roman"/>
          <w:szCs w:val="21"/>
        </w:rPr>
        <w:t>北京</w:t>
      </w:r>
      <w:r w:rsidRPr="00ED4CC1">
        <w:rPr>
          <w:rFonts w:ascii="Times New Roman" w:hAnsi="Times New Roman" w:cs="Times New Roman"/>
          <w:szCs w:val="21"/>
        </w:rPr>
        <w:t xml:space="preserve">: </w:t>
      </w:r>
      <w:bookmarkStart w:id="1" w:name="OLE_LINK3285"/>
      <w:r w:rsidRPr="00ED4CC1">
        <w:rPr>
          <w:rFonts w:ascii="Times New Roman" w:hAnsi="Times New Roman" w:cs="Times New Roman"/>
          <w:szCs w:val="21"/>
        </w:rPr>
        <w:t>清华大学核能技术设计研究院</w:t>
      </w:r>
      <w:bookmarkEnd w:id="1"/>
      <w:r w:rsidRPr="00ED4CC1">
        <w:rPr>
          <w:rFonts w:ascii="Times New Roman" w:hAnsi="Times New Roman" w:cs="Times New Roman"/>
          <w:szCs w:val="21"/>
        </w:rPr>
        <w:t>, 2003</w:t>
      </w:r>
      <w:r w:rsidR="00C87862">
        <w:rPr>
          <w:rFonts w:ascii="Times New Roman" w:hAnsi="Times New Roman" w:cs="Times New Roman" w:hint="eastAsia"/>
          <w:szCs w:val="21"/>
        </w:rPr>
        <w:t xml:space="preserve">: </w:t>
      </w:r>
      <w:proofErr w:type="gramStart"/>
      <w:r w:rsidRPr="00ED4CC1">
        <w:rPr>
          <w:rFonts w:ascii="Times New Roman" w:hAnsi="Times New Roman" w:cs="Times New Roman"/>
          <w:szCs w:val="21"/>
        </w:rPr>
        <w:t>1-5.</w:t>
      </w:r>
      <w:proofErr w:type="gramEnd"/>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d.</w:t>
      </w:r>
      <w:r w:rsidRPr="00ED4CC1">
        <w:rPr>
          <w:rFonts w:ascii="Times New Roman" w:hAnsi="Times New Roman" w:cs="Times New Roman"/>
          <w:b/>
          <w:color w:val="FF0000"/>
          <w:szCs w:val="21"/>
        </w:rPr>
        <w:t>专利：</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专利申请者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专利题名</w:t>
      </w:r>
      <w:r w:rsidRPr="00ED4CC1">
        <w:rPr>
          <w:rFonts w:ascii="Times New Roman" w:hAnsi="Times New Roman" w:cs="Times New Roman"/>
          <w:b/>
          <w:color w:val="FF0000"/>
          <w:szCs w:val="21"/>
        </w:rPr>
        <w:t>[P]</w:t>
      </w:r>
      <w:r w:rsidRPr="00ED4CC1">
        <w:rPr>
          <w:rFonts w:ascii="Times New Roman" w:hAnsi="Times New Roman" w:cs="Times New Roman"/>
          <w:b/>
          <w:color w:val="FF0000"/>
          <w:szCs w:val="21"/>
        </w:rPr>
        <w:t>．专利国别</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专利号</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出版日期．</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[7]</w:t>
      </w:r>
      <w:r w:rsidR="0011029F">
        <w:rPr>
          <w:rFonts w:ascii="Times New Roman" w:hAnsi="Times New Roman" w:cs="Times New Roman" w:hint="eastAsia"/>
          <w:szCs w:val="21"/>
        </w:rPr>
        <w:t xml:space="preserve"> </w:t>
      </w:r>
      <w:hyperlink r:id="rId10" w:history="1">
        <w:r w:rsidRPr="00ED4CC1">
          <w:rPr>
            <w:rFonts w:ascii="Times New Roman" w:hAnsi="Times New Roman" w:cs="Times New Roman"/>
            <w:szCs w:val="21"/>
          </w:rPr>
          <w:t>孙晓明</w:t>
        </w:r>
      </w:hyperlink>
      <w:r w:rsidRPr="00ED4CC1">
        <w:rPr>
          <w:rFonts w:ascii="Times New Roman" w:hAnsi="Times New Roman" w:cs="Times New Roman"/>
          <w:szCs w:val="21"/>
        </w:rPr>
        <w:t xml:space="preserve">, </w:t>
      </w:r>
      <w:hyperlink r:id="rId11" w:history="1">
        <w:proofErr w:type="gramStart"/>
        <w:r w:rsidRPr="00ED4CC1">
          <w:rPr>
            <w:rFonts w:ascii="Times New Roman" w:hAnsi="Times New Roman" w:cs="Times New Roman"/>
            <w:szCs w:val="21"/>
          </w:rPr>
          <w:t>金敬宏</w:t>
        </w:r>
        <w:proofErr w:type="gramEnd"/>
      </w:hyperlink>
      <w:r w:rsidRPr="00ED4CC1">
        <w:rPr>
          <w:rFonts w:ascii="Times New Roman" w:hAnsi="Times New Roman" w:cs="Times New Roman"/>
          <w:szCs w:val="21"/>
        </w:rPr>
        <w:t xml:space="preserve">, </w:t>
      </w:r>
      <w:hyperlink r:id="rId12" w:history="1">
        <w:r w:rsidRPr="00ED4CC1">
          <w:rPr>
            <w:rFonts w:ascii="Times New Roman" w:hAnsi="Times New Roman" w:cs="Times New Roman"/>
            <w:szCs w:val="21"/>
          </w:rPr>
          <w:t>张卫明</w:t>
        </w:r>
      </w:hyperlink>
      <w:r w:rsidRPr="00ED4CC1">
        <w:rPr>
          <w:rFonts w:ascii="Times New Roman" w:hAnsi="Times New Roman" w:cs="Times New Roman"/>
          <w:szCs w:val="21"/>
        </w:rPr>
        <w:t xml:space="preserve">, </w:t>
      </w:r>
      <w:r w:rsidRPr="00ED4CC1">
        <w:rPr>
          <w:rFonts w:ascii="Times New Roman" w:hAnsi="Times New Roman" w:cs="Times New Roman"/>
          <w:szCs w:val="21"/>
        </w:rPr>
        <w:t>等</w:t>
      </w:r>
      <w:r w:rsidRPr="00ED4CC1">
        <w:rPr>
          <w:rFonts w:ascii="Times New Roman" w:hAnsi="Times New Roman" w:cs="Times New Roman"/>
          <w:szCs w:val="21"/>
        </w:rPr>
        <w:t xml:space="preserve">. </w:t>
      </w:r>
      <w:r w:rsidRPr="00ED4CC1">
        <w:rPr>
          <w:rFonts w:ascii="Times New Roman" w:hAnsi="Times New Roman" w:cs="Times New Roman"/>
          <w:szCs w:val="21"/>
        </w:rPr>
        <w:t>利用超临界流体技术分离花椒麻味成分的工艺</w:t>
      </w:r>
      <w:r w:rsidRPr="00ED4CC1">
        <w:rPr>
          <w:rFonts w:ascii="Times New Roman" w:hAnsi="Times New Roman" w:cs="Times New Roman"/>
          <w:szCs w:val="21"/>
        </w:rPr>
        <w:t xml:space="preserve">[P]. </w:t>
      </w:r>
      <w:r w:rsidRPr="00ED4CC1">
        <w:rPr>
          <w:rFonts w:ascii="Times New Roman" w:hAnsi="Times New Roman" w:cs="Times New Roman"/>
          <w:szCs w:val="21"/>
        </w:rPr>
        <w:t>中国专利</w:t>
      </w:r>
      <w:r w:rsidRPr="00ED4CC1">
        <w:rPr>
          <w:rFonts w:ascii="Times New Roman" w:hAnsi="Times New Roman" w:cs="Times New Roman"/>
          <w:szCs w:val="21"/>
        </w:rPr>
        <w:t xml:space="preserve">: </w:t>
      </w:r>
      <w:proofErr w:type="gramStart"/>
      <w:r w:rsidRPr="00ED4CC1">
        <w:rPr>
          <w:rFonts w:ascii="Times New Roman" w:hAnsi="Times New Roman" w:cs="Times New Roman"/>
          <w:szCs w:val="21"/>
        </w:rPr>
        <w:t>CN</w:t>
      </w:r>
      <w:bookmarkStart w:id="2" w:name="OLE_LINK1"/>
      <w:bookmarkStart w:id="3" w:name="OLE_LINK2"/>
      <w:bookmarkStart w:id="4" w:name="OLE_LINK3"/>
      <w:r w:rsidRPr="00ED4CC1">
        <w:rPr>
          <w:rFonts w:ascii="Times New Roman" w:hAnsi="Times New Roman" w:cs="Times New Roman"/>
          <w:szCs w:val="21"/>
        </w:rPr>
        <w:t xml:space="preserve"> </w:t>
      </w:r>
      <w:bookmarkEnd w:id="2"/>
      <w:bookmarkEnd w:id="3"/>
      <w:bookmarkEnd w:id="4"/>
      <w:r w:rsidRPr="00ED4CC1">
        <w:rPr>
          <w:rFonts w:ascii="Times New Roman" w:hAnsi="Times New Roman" w:cs="Times New Roman"/>
          <w:szCs w:val="21"/>
        </w:rPr>
        <w:t>1488289, 2004-04-14.</w:t>
      </w:r>
      <w:proofErr w:type="gramEnd"/>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e.</w:t>
      </w:r>
      <w:r w:rsidRPr="00ED4CC1">
        <w:rPr>
          <w:rFonts w:ascii="Times New Roman" w:hAnsi="Times New Roman" w:cs="Times New Roman"/>
          <w:b/>
          <w:color w:val="FF0000"/>
          <w:szCs w:val="21"/>
        </w:rPr>
        <w:t>标准：</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标准代号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标准名称</w:t>
      </w:r>
      <w:r w:rsidRPr="00ED4CC1">
        <w:rPr>
          <w:rFonts w:ascii="Times New Roman" w:hAnsi="Times New Roman" w:cs="Times New Roman"/>
          <w:b/>
          <w:color w:val="FF0000"/>
          <w:szCs w:val="21"/>
        </w:rPr>
        <w:t>[S]</w:t>
      </w:r>
      <w:r w:rsidRPr="00ED4CC1">
        <w:rPr>
          <w:rFonts w:ascii="Times New Roman" w:hAnsi="Times New Roman" w:cs="Times New Roman"/>
          <w:b/>
          <w:color w:val="FF0000"/>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[8]</w:t>
      </w:r>
      <w:r w:rsidR="0011029F">
        <w:rPr>
          <w:rFonts w:ascii="Times New Roman" w:hAnsi="Times New Roman" w:cs="Times New Roman" w:hint="eastAsia"/>
          <w:szCs w:val="21"/>
        </w:rPr>
        <w:t xml:space="preserve"> </w:t>
      </w:r>
      <w:r w:rsidRPr="00ED4CC1">
        <w:rPr>
          <w:rFonts w:ascii="Times New Roman" w:hAnsi="Times New Roman" w:cs="Times New Roman"/>
          <w:szCs w:val="21"/>
        </w:rPr>
        <w:t>GB 50023</w:t>
      </w:r>
      <w:r w:rsidR="007B3EEA">
        <w:rPr>
          <w:rFonts w:ascii="Times New Roman" w:hAnsi="Times New Roman" w:cs="Times New Roman" w:hint="eastAsia"/>
          <w:szCs w:val="21"/>
        </w:rPr>
        <w:t>—</w:t>
      </w:r>
      <w:r w:rsidRPr="00ED4CC1">
        <w:rPr>
          <w:rFonts w:ascii="Times New Roman" w:hAnsi="Times New Roman" w:cs="Times New Roman"/>
          <w:szCs w:val="21"/>
        </w:rPr>
        <w:t xml:space="preserve">95, </w:t>
      </w:r>
      <w:r w:rsidRPr="00ED4CC1">
        <w:rPr>
          <w:rFonts w:ascii="Times New Roman" w:hAnsi="Times New Roman" w:cs="Times New Roman"/>
          <w:szCs w:val="21"/>
        </w:rPr>
        <w:t>建筑抗震鉴定标准</w:t>
      </w:r>
      <w:bookmarkStart w:id="5" w:name="OLE_LINK7"/>
      <w:bookmarkStart w:id="6" w:name="OLE_LINK8"/>
      <w:bookmarkStart w:id="7" w:name="OLE_LINK9"/>
      <w:r w:rsidRPr="00ED4CC1">
        <w:rPr>
          <w:rFonts w:ascii="Times New Roman" w:hAnsi="Times New Roman" w:cs="Times New Roman"/>
          <w:szCs w:val="21"/>
        </w:rPr>
        <w:t>[S]</w:t>
      </w:r>
      <w:bookmarkStart w:id="8" w:name="OLE_LINK4"/>
      <w:bookmarkStart w:id="9" w:name="OLE_LINK5"/>
      <w:bookmarkStart w:id="10" w:name="OLE_LINK6"/>
      <w:bookmarkEnd w:id="5"/>
      <w:bookmarkEnd w:id="6"/>
      <w:bookmarkEnd w:id="7"/>
      <w:r w:rsidRPr="00ED4CC1">
        <w:rPr>
          <w:rFonts w:ascii="Times New Roman" w:hAnsi="Times New Roman" w:cs="Times New Roman"/>
          <w:szCs w:val="21"/>
        </w:rPr>
        <w:t>．</w:t>
      </w:r>
      <w:bookmarkEnd w:id="8"/>
      <w:bookmarkEnd w:id="9"/>
      <w:bookmarkEnd w:id="10"/>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f.</w:t>
      </w:r>
      <w:r w:rsidRPr="00ED4CC1">
        <w:rPr>
          <w:rFonts w:ascii="Times New Roman" w:hAnsi="Times New Roman" w:cs="Times New Roman"/>
          <w:b/>
          <w:color w:val="FF0000"/>
          <w:szCs w:val="21"/>
        </w:rPr>
        <w:t>学位论文：</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 </w:t>
      </w:r>
      <w:r w:rsidRPr="00ED4CC1">
        <w:rPr>
          <w:rFonts w:ascii="Times New Roman" w:hAnsi="Times New Roman" w:cs="Times New Roman"/>
          <w:b/>
          <w:color w:val="FF0000"/>
          <w:szCs w:val="21"/>
        </w:rPr>
        <w:t>作者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论文题目</w:t>
      </w:r>
      <w:r w:rsidRPr="00ED4CC1">
        <w:rPr>
          <w:rFonts w:ascii="Times New Roman" w:hAnsi="Times New Roman" w:cs="Times New Roman"/>
          <w:b/>
          <w:color w:val="FF0000"/>
          <w:szCs w:val="21"/>
        </w:rPr>
        <w:t>[D]</w:t>
      </w:r>
      <w:r w:rsidRPr="00ED4CC1">
        <w:rPr>
          <w:rFonts w:ascii="Times New Roman" w:hAnsi="Times New Roman" w:cs="Times New Roman"/>
          <w:b/>
          <w:color w:val="FF0000"/>
          <w:szCs w:val="21"/>
        </w:rPr>
        <w:t>．保存地</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保存单位</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年</w:t>
      </w:r>
      <w:r w:rsidR="00F21A9D">
        <w:rPr>
          <w:rFonts w:ascii="Times New Roman" w:hAnsi="Times New Roman" w:cs="Times New Roman"/>
          <w:b/>
          <w:color w:val="FF0000"/>
          <w:szCs w:val="21"/>
        </w:rPr>
        <w:t>：</w:t>
      </w:r>
      <w:proofErr w:type="gramStart"/>
      <w:r w:rsidRPr="00ED4CC1">
        <w:rPr>
          <w:rFonts w:ascii="Times New Roman" w:hAnsi="Times New Roman" w:cs="Times New Roman"/>
          <w:b/>
          <w:color w:val="FF0000"/>
          <w:szCs w:val="21"/>
        </w:rPr>
        <w:t>起页</w:t>
      </w:r>
      <w:proofErr w:type="gramEnd"/>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止页．</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[9]</w:t>
      </w:r>
      <w:r w:rsidR="0011029F">
        <w:rPr>
          <w:rFonts w:ascii="Times New Roman" w:hAnsi="Times New Roman" w:cs="Times New Roman" w:hint="eastAsia"/>
          <w:szCs w:val="21"/>
        </w:rPr>
        <w:t xml:space="preserve"> </w:t>
      </w:r>
      <w:r w:rsidRPr="00ED4CC1">
        <w:rPr>
          <w:rFonts w:ascii="Times New Roman" w:hAnsi="Times New Roman" w:cs="Times New Roman"/>
          <w:szCs w:val="21"/>
        </w:rPr>
        <w:t>李金花</w:t>
      </w:r>
      <w:r w:rsidRPr="00ED4CC1">
        <w:rPr>
          <w:rFonts w:ascii="Times New Roman" w:hAnsi="Times New Roman" w:cs="Times New Roman"/>
          <w:szCs w:val="21"/>
        </w:rPr>
        <w:t xml:space="preserve">. </w:t>
      </w:r>
      <w:r w:rsidRPr="00ED4CC1">
        <w:rPr>
          <w:rFonts w:ascii="Times New Roman" w:hAnsi="Times New Roman" w:cs="Times New Roman"/>
          <w:szCs w:val="21"/>
        </w:rPr>
        <w:t>安徽</w:t>
      </w:r>
      <w:proofErr w:type="gramStart"/>
      <w:r w:rsidRPr="00ED4CC1">
        <w:rPr>
          <w:rFonts w:ascii="Times New Roman" w:hAnsi="Times New Roman" w:cs="Times New Roman"/>
          <w:szCs w:val="21"/>
        </w:rPr>
        <w:t>黄精属植物</w:t>
      </w:r>
      <w:proofErr w:type="gramEnd"/>
      <w:r w:rsidRPr="00ED4CC1">
        <w:rPr>
          <w:rFonts w:ascii="Times New Roman" w:hAnsi="Times New Roman" w:cs="Times New Roman"/>
          <w:szCs w:val="21"/>
        </w:rPr>
        <w:t>叶片和花的解剖发育研究</w:t>
      </w:r>
      <w:r w:rsidRPr="00ED4CC1">
        <w:rPr>
          <w:rFonts w:ascii="Times New Roman" w:hAnsi="Times New Roman" w:cs="Times New Roman"/>
          <w:szCs w:val="21"/>
        </w:rPr>
        <w:t xml:space="preserve">[D]. </w:t>
      </w:r>
      <w:r w:rsidRPr="00ED4CC1">
        <w:rPr>
          <w:rFonts w:ascii="Times New Roman" w:hAnsi="Times New Roman" w:cs="Times New Roman"/>
          <w:szCs w:val="21"/>
        </w:rPr>
        <w:t>芜湖</w:t>
      </w:r>
      <w:r w:rsidRPr="00ED4CC1">
        <w:rPr>
          <w:rFonts w:ascii="Times New Roman" w:hAnsi="Times New Roman" w:cs="Times New Roman"/>
          <w:szCs w:val="21"/>
        </w:rPr>
        <w:t xml:space="preserve">: </w:t>
      </w:r>
      <w:r w:rsidRPr="00ED4CC1">
        <w:rPr>
          <w:rFonts w:ascii="Times New Roman" w:hAnsi="Times New Roman" w:cs="Times New Roman"/>
          <w:szCs w:val="21"/>
        </w:rPr>
        <w:t>安徽师范大学</w:t>
      </w:r>
      <w:r w:rsidRPr="00ED4CC1">
        <w:rPr>
          <w:rFonts w:ascii="Times New Roman" w:hAnsi="Times New Roman" w:cs="Times New Roman"/>
          <w:szCs w:val="21"/>
        </w:rPr>
        <w:t>, 2006</w:t>
      </w:r>
      <w:r w:rsidR="00C87862">
        <w:rPr>
          <w:rFonts w:ascii="Times New Roman" w:hAnsi="Times New Roman" w:cs="Times New Roman" w:hint="eastAsia"/>
          <w:szCs w:val="21"/>
        </w:rPr>
        <w:t xml:space="preserve">: </w:t>
      </w:r>
      <w:proofErr w:type="gramStart"/>
      <w:r w:rsidRPr="00ED4CC1">
        <w:rPr>
          <w:rFonts w:ascii="Times New Roman" w:hAnsi="Times New Roman" w:cs="Times New Roman"/>
          <w:szCs w:val="21"/>
        </w:rPr>
        <w:t>11-17.</w:t>
      </w:r>
      <w:proofErr w:type="gramEnd"/>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g.</w:t>
      </w:r>
      <w:r w:rsidRPr="00ED4CC1">
        <w:rPr>
          <w:rFonts w:ascii="Times New Roman" w:hAnsi="Times New Roman" w:cs="Times New Roman"/>
          <w:b/>
          <w:color w:val="FF0000"/>
          <w:szCs w:val="21"/>
        </w:rPr>
        <w:t>会议论文：作者．析出题名</w:t>
      </w:r>
      <w:r w:rsidRPr="00ED4CC1">
        <w:rPr>
          <w:rFonts w:ascii="Times New Roman" w:hAnsi="Times New Roman" w:cs="Times New Roman"/>
          <w:b/>
          <w:color w:val="FF0000"/>
          <w:szCs w:val="21"/>
        </w:rPr>
        <w:t>[A]</w:t>
      </w:r>
      <w:r w:rsidRPr="00ED4CC1">
        <w:rPr>
          <w:rFonts w:ascii="Times New Roman" w:hAnsi="Times New Roman" w:cs="Times New Roman"/>
          <w:b/>
          <w:color w:val="FF0000"/>
          <w:szCs w:val="21"/>
        </w:rPr>
        <w:t>．见</w:t>
      </w:r>
      <w:r w:rsidRPr="00ED4CC1">
        <w:rPr>
          <w:rFonts w:ascii="Times New Roman" w:hAnsi="Times New Roman" w:cs="Times New Roman"/>
          <w:b/>
          <w:color w:val="FF0000"/>
          <w:szCs w:val="21"/>
        </w:rPr>
        <w:t>(I)</w:t>
      </w:r>
      <w:r w:rsidRPr="00ED4CC1">
        <w:rPr>
          <w:rFonts w:ascii="Times New Roman" w:hAnsi="Times New Roman" w:cs="Times New Roman"/>
          <w:b/>
          <w:color w:val="FF0000"/>
          <w:szCs w:val="21"/>
        </w:rPr>
        <w:t>：主编．论文集名</w:t>
      </w:r>
      <w:r w:rsidRPr="00ED4CC1">
        <w:rPr>
          <w:rFonts w:ascii="Times New Roman" w:hAnsi="Times New Roman" w:cs="Times New Roman"/>
          <w:b/>
          <w:color w:val="FF0000"/>
          <w:szCs w:val="21"/>
        </w:rPr>
        <w:t>[C]</w:t>
      </w:r>
      <w:r w:rsidRPr="00ED4CC1">
        <w:rPr>
          <w:rFonts w:ascii="Times New Roman" w:hAnsi="Times New Roman" w:cs="Times New Roman"/>
          <w:b/>
          <w:color w:val="FF0000"/>
          <w:szCs w:val="21"/>
        </w:rPr>
        <w:t>．出版地</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出版者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出版年</w:t>
      </w:r>
      <w:r w:rsidR="00F21A9D">
        <w:rPr>
          <w:rFonts w:ascii="Times New Roman" w:hAnsi="Times New Roman" w:cs="Times New Roman"/>
          <w:b/>
          <w:color w:val="FF0000"/>
          <w:szCs w:val="21"/>
        </w:rPr>
        <w:t>：</w:t>
      </w:r>
      <w:proofErr w:type="gramStart"/>
      <w:r w:rsidRPr="00ED4CC1">
        <w:rPr>
          <w:rFonts w:ascii="Times New Roman" w:hAnsi="Times New Roman" w:cs="Times New Roman"/>
          <w:b/>
          <w:color w:val="FF0000"/>
          <w:szCs w:val="21"/>
        </w:rPr>
        <w:t>起页</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止页</w:t>
      </w:r>
      <w:proofErr w:type="gramEnd"/>
      <w:r w:rsidRPr="00ED4CC1">
        <w:rPr>
          <w:rFonts w:ascii="Times New Roman" w:hAnsi="Times New Roman" w:cs="Times New Roman"/>
          <w:b/>
          <w:color w:val="FF0000"/>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[10]</w:t>
      </w:r>
      <w:r w:rsidR="0011029F">
        <w:rPr>
          <w:rFonts w:ascii="Times New Roman" w:hAnsi="Times New Roman" w:cs="Times New Roman" w:hint="eastAsia"/>
          <w:szCs w:val="21"/>
        </w:rPr>
        <w:t xml:space="preserve"> </w:t>
      </w:r>
      <w:r w:rsidRPr="00ED4CC1">
        <w:rPr>
          <w:rFonts w:ascii="Times New Roman" w:hAnsi="Times New Roman" w:cs="Times New Roman"/>
          <w:szCs w:val="21"/>
        </w:rPr>
        <w:t>孙品</w:t>
      </w:r>
      <w:proofErr w:type="gramStart"/>
      <w:r w:rsidRPr="00ED4CC1">
        <w:rPr>
          <w:rFonts w:ascii="Times New Roman" w:hAnsi="Times New Roman" w:cs="Times New Roman"/>
          <w:szCs w:val="21"/>
        </w:rPr>
        <w:t>一</w:t>
      </w:r>
      <w:proofErr w:type="gramEnd"/>
      <w:r w:rsidRPr="00ED4CC1">
        <w:rPr>
          <w:rFonts w:ascii="Times New Roman" w:hAnsi="Times New Roman" w:cs="Times New Roman"/>
          <w:szCs w:val="21"/>
        </w:rPr>
        <w:t xml:space="preserve">. </w:t>
      </w:r>
      <w:r w:rsidRPr="00ED4CC1">
        <w:rPr>
          <w:rFonts w:ascii="Times New Roman" w:hAnsi="Times New Roman" w:cs="Times New Roman"/>
          <w:szCs w:val="21"/>
        </w:rPr>
        <w:t>高校学报编辑工作现代化特征</w:t>
      </w:r>
      <w:r w:rsidRPr="00ED4CC1">
        <w:rPr>
          <w:rFonts w:ascii="Times New Roman" w:hAnsi="Times New Roman" w:cs="Times New Roman"/>
          <w:szCs w:val="21"/>
        </w:rPr>
        <w:t xml:space="preserve">[A]. </w:t>
      </w:r>
      <w:r w:rsidRPr="00ED4CC1">
        <w:rPr>
          <w:rFonts w:ascii="Times New Roman" w:hAnsi="Times New Roman" w:cs="Times New Roman"/>
          <w:szCs w:val="21"/>
        </w:rPr>
        <w:t>见</w:t>
      </w:r>
      <w:r w:rsidRPr="00ED4CC1">
        <w:rPr>
          <w:rFonts w:ascii="Times New Roman" w:hAnsi="Times New Roman" w:cs="Times New Roman"/>
          <w:szCs w:val="21"/>
        </w:rPr>
        <w:t xml:space="preserve">: </w:t>
      </w:r>
      <w:r w:rsidRPr="00ED4CC1">
        <w:rPr>
          <w:rFonts w:ascii="Times New Roman" w:hAnsi="Times New Roman" w:cs="Times New Roman"/>
          <w:szCs w:val="21"/>
        </w:rPr>
        <w:t>中国高等学校自然科学学报研究会</w:t>
      </w:r>
      <w:r w:rsidRPr="00ED4CC1">
        <w:rPr>
          <w:rFonts w:ascii="Times New Roman" w:hAnsi="Times New Roman" w:cs="Times New Roman"/>
          <w:szCs w:val="21"/>
        </w:rPr>
        <w:t xml:space="preserve">. </w:t>
      </w:r>
      <w:r w:rsidRPr="00ED4CC1">
        <w:rPr>
          <w:rFonts w:ascii="Times New Roman" w:hAnsi="Times New Roman" w:cs="Times New Roman"/>
          <w:szCs w:val="21"/>
        </w:rPr>
        <w:t>科技编辑学论文集</w:t>
      </w:r>
      <w:r w:rsidRPr="00ED4CC1">
        <w:rPr>
          <w:rFonts w:ascii="Times New Roman" w:hAnsi="Times New Roman" w:cs="Times New Roman"/>
          <w:szCs w:val="21"/>
        </w:rPr>
        <w:t>(2)[C]</w:t>
      </w:r>
      <w:r w:rsidRPr="00ED4CC1">
        <w:rPr>
          <w:rFonts w:ascii="Times New Roman" w:hAnsi="Times New Roman" w:cs="Times New Roman"/>
          <w:szCs w:val="21"/>
        </w:rPr>
        <w:t>．北京</w:t>
      </w:r>
      <w:r w:rsidRPr="00ED4CC1">
        <w:rPr>
          <w:rFonts w:ascii="Times New Roman" w:hAnsi="Times New Roman" w:cs="Times New Roman"/>
          <w:szCs w:val="21"/>
        </w:rPr>
        <w:t xml:space="preserve">: </w:t>
      </w:r>
      <w:r w:rsidRPr="00ED4CC1">
        <w:rPr>
          <w:rFonts w:ascii="Times New Roman" w:hAnsi="Times New Roman" w:cs="Times New Roman"/>
          <w:szCs w:val="21"/>
        </w:rPr>
        <w:t>北京师范大学出版社</w:t>
      </w:r>
      <w:r w:rsidRPr="00ED4CC1">
        <w:rPr>
          <w:rFonts w:ascii="Times New Roman" w:hAnsi="Times New Roman" w:cs="Times New Roman"/>
          <w:szCs w:val="21"/>
        </w:rPr>
        <w:t>, 1998. 10-22</w:t>
      </w:r>
      <w:r w:rsidRPr="00ED4CC1">
        <w:rPr>
          <w:rFonts w:ascii="Times New Roman" w:hAnsi="Times New Roman" w:cs="Times New Roman"/>
          <w:szCs w:val="21"/>
        </w:rPr>
        <w:t>．</w:t>
      </w:r>
    </w:p>
    <w:p w:rsidR="00131CA4" w:rsidRPr="00ED4CC1" w:rsidRDefault="00131CA4" w:rsidP="00131CA4">
      <w:pPr>
        <w:rPr>
          <w:rFonts w:ascii="Times New Roman" w:hAnsi="Times New Roman" w:cs="Times New Roman"/>
          <w:b/>
          <w:color w:val="FF0000"/>
          <w:szCs w:val="21"/>
        </w:rPr>
      </w:pPr>
      <w:r w:rsidRPr="00ED4CC1">
        <w:rPr>
          <w:rFonts w:ascii="Times New Roman" w:hAnsi="Times New Roman" w:cs="Times New Roman"/>
          <w:b/>
          <w:color w:val="FF0000"/>
          <w:szCs w:val="21"/>
        </w:rPr>
        <w:t>h.</w:t>
      </w:r>
      <w:r w:rsidRPr="00ED4CC1">
        <w:rPr>
          <w:rFonts w:ascii="Times New Roman" w:hAnsi="Times New Roman" w:cs="Times New Roman"/>
          <w:b/>
          <w:color w:val="FF0000"/>
          <w:szCs w:val="21"/>
        </w:rPr>
        <w:t>电子文献：</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序号</w:t>
      </w:r>
      <w:r w:rsidRPr="00ED4CC1">
        <w:rPr>
          <w:rFonts w:ascii="Times New Roman" w:hAnsi="Times New Roman" w:cs="Times New Roman"/>
          <w:b/>
          <w:color w:val="FF0000"/>
          <w:szCs w:val="21"/>
        </w:rPr>
        <w:t>]</w:t>
      </w:r>
      <w:r w:rsidRPr="00ED4CC1">
        <w:rPr>
          <w:rFonts w:ascii="Times New Roman" w:hAnsi="Times New Roman" w:cs="Times New Roman"/>
          <w:b/>
          <w:color w:val="FF0000"/>
          <w:szCs w:val="21"/>
        </w:rPr>
        <w:t>主要责任者</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电子文献题名</w:t>
      </w:r>
      <w:r w:rsidRPr="00ED4CC1">
        <w:rPr>
          <w:rFonts w:ascii="Times New Roman" w:hAnsi="Times New Roman" w:cs="Times New Roman"/>
          <w:b/>
          <w:color w:val="FF0000"/>
          <w:szCs w:val="21"/>
        </w:rPr>
        <w:t xml:space="preserve">[EB/OL]. </w:t>
      </w:r>
      <w:r w:rsidRPr="00ED4CC1">
        <w:rPr>
          <w:rFonts w:ascii="Times New Roman" w:hAnsi="Times New Roman" w:cs="Times New Roman"/>
          <w:b/>
          <w:color w:val="FF0000"/>
          <w:szCs w:val="21"/>
        </w:rPr>
        <w:t>电子文献的出处或可获得的地址</w:t>
      </w:r>
      <w:r w:rsidRPr="00ED4CC1">
        <w:rPr>
          <w:rFonts w:ascii="Times New Roman" w:hAnsi="Times New Roman" w:cs="Times New Roman"/>
          <w:b/>
          <w:color w:val="FF0000"/>
          <w:szCs w:val="21"/>
        </w:rPr>
        <w:t xml:space="preserve">, </w:t>
      </w:r>
      <w:r w:rsidRPr="00ED4CC1">
        <w:rPr>
          <w:rFonts w:ascii="Times New Roman" w:hAnsi="Times New Roman" w:cs="Times New Roman"/>
          <w:b/>
          <w:color w:val="FF0000"/>
          <w:szCs w:val="21"/>
        </w:rPr>
        <w:t>发表或更新日期</w:t>
      </w:r>
      <w:r w:rsidRPr="00ED4CC1">
        <w:rPr>
          <w:rFonts w:ascii="Times New Roman" w:hAnsi="Times New Roman" w:cs="Times New Roman"/>
          <w:b/>
          <w:color w:val="FF0000"/>
          <w:szCs w:val="21"/>
        </w:rPr>
        <w:t>.</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[11]</w:t>
      </w:r>
      <w:r w:rsidRPr="00ED4CC1">
        <w:rPr>
          <w:rFonts w:ascii="Times New Roman" w:hAnsi="Times New Roman" w:cs="Times New Roman"/>
          <w:szCs w:val="21"/>
        </w:rPr>
        <w:t>王明亮</w:t>
      </w:r>
      <w:r w:rsidRPr="00ED4CC1">
        <w:rPr>
          <w:rFonts w:ascii="Times New Roman" w:hAnsi="Times New Roman" w:cs="Times New Roman"/>
          <w:szCs w:val="21"/>
        </w:rPr>
        <w:t xml:space="preserve">. </w:t>
      </w:r>
      <w:r w:rsidRPr="00ED4CC1">
        <w:rPr>
          <w:rFonts w:ascii="Times New Roman" w:hAnsi="Times New Roman" w:cs="Times New Roman"/>
          <w:szCs w:val="21"/>
        </w:rPr>
        <w:t>关于中国学术期刊标准化数据库系统工程的进展</w:t>
      </w:r>
      <w:r w:rsidRPr="00ED4CC1">
        <w:rPr>
          <w:rFonts w:ascii="Times New Roman" w:hAnsi="Times New Roman" w:cs="Times New Roman"/>
          <w:szCs w:val="21"/>
        </w:rPr>
        <w:t xml:space="preserve">[EB/OL]. </w:t>
      </w:r>
      <w:r w:rsidR="0011029F">
        <w:rPr>
          <w:rFonts w:ascii="Times New Roman" w:hAnsi="Times New Roman" w:cs="Times New Roman" w:hint="eastAsia"/>
          <w:szCs w:val="21"/>
        </w:rPr>
        <w:t xml:space="preserve">(1998-08-16)[2025-01-01]. </w:t>
      </w:r>
      <w:r w:rsidRPr="0011029F">
        <w:rPr>
          <w:rFonts w:ascii="Times New Roman" w:hAnsi="Times New Roman" w:cs="Times New Roman"/>
          <w:szCs w:val="21"/>
        </w:rPr>
        <w:t>http://www.cajcd.edu.cn/pub/wm</w:t>
      </w:r>
      <w:r w:rsidR="0011029F">
        <w:rPr>
          <w:rFonts w:ascii="Times New Roman" w:hAnsi="Times New Roman" w:cs="Times New Roman"/>
          <w:szCs w:val="21"/>
        </w:rPr>
        <w:t>l.txt/99081</w:t>
      </w:r>
      <w:r w:rsidR="00C91C7B">
        <w:rPr>
          <w:rFonts w:ascii="Times New Roman" w:hAnsi="Times New Roman" w:cs="Times New Roman"/>
          <w:szCs w:val="21"/>
        </w:rPr>
        <w:t>0-2.</w:t>
      </w:r>
      <w:r w:rsidR="0011029F">
        <w:rPr>
          <w:rFonts w:ascii="Times New Roman" w:hAnsi="Times New Roman" w:cs="Times New Roman"/>
          <w:szCs w:val="21"/>
        </w:rPr>
        <w:t>html</w:t>
      </w:r>
    </w:p>
    <w:p w:rsidR="00131CA4" w:rsidRPr="00ED4CC1" w:rsidRDefault="00131CA4" w:rsidP="00131CA4">
      <w:pPr>
        <w:rPr>
          <w:rFonts w:ascii="Times New Roman" w:hAnsi="Times New Roman" w:cs="Times New Roman"/>
          <w:szCs w:val="21"/>
        </w:rPr>
      </w:pPr>
      <w:r w:rsidRPr="00ED4CC1">
        <w:rPr>
          <w:rFonts w:ascii="Times New Roman" w:hAnsi="Times New Roman" w:cs="Times New Roman"/>
          <w:szCs w:val="21"/>
        </w:rPr>
        <w:t>[12]</w:t>
      </w:r>
      <w:r w:rsidR="00C669A3">
        <w:rPr>
          <w:rFonts w:ascii="Times New Roman" w:hAnsi="Times New Roman" w:cs="Times New Roman" w:hint="eastAsia"/>
          <w:szCs w:val="21"/>
        </w:rPr>
        <w:t xml:space="preserve"> </w:t>
      </w:r>
      <w:r w:rsidRPr="00ED4CC1">
        <w:rPr>
          <w:rFonts w:ascii="Times New Roman" w:hAnsi="Times New Roman" w:cs="Times New Roman"/>
          <w:szCs w:val="21"/>
        </w:rPr>
        <w:t xml:space="preserve">Christine M. Plant physiology: plant biology in the Genome Era [J/OL]. </w:t>
      </w:r>
      <w:r w:rsidR="00C91C7B">
        <w:rPr>
          <w:rFonts w:ascii="Times New Roman" w:hAnsi="Times New Roman" w:cs="Times New Roman" w:hint="eastAsia"/>
          <w:szCs w:val="21"/>
        </w:rPr>
        <w:t>(</w:t>
      </w:r>
      <w:r w:rsidR="00C91C7B" w:rsidRPr="00ED4CC1">
        <w:rPr>
          <w:rFonts w:ascii="Times New Roman" w:hAnsi="Times New Roman" w:cs="Times New Roman"/>
          <w:szCs w:val="21"/>
        </w:rPr>
        <w:t>1998-09-23</w:t>
      </w:r>
      <w:r w:rsidR="00C91C7B">
        <w:rPr>
          <w:rFonts w:ascii="Times New Roman" w:hAnsi="Times New Roman" w:cs="Times New Roman" w:hint="eastAsia"/>
          <w:szCs w:val="21"/>
        </w:rPr>
        <w:t xml:space="preserve">)[2025-01-01]. </w:t>
      </w:r>
      <w:r w:rsidRPr="00C91C7B">
        <w:rPr>
          <w:rFonts w:ascii="Times New Roman" w:hAnsi="Times New Roman" w:cs="Times New Roman"/>
          <w:szCs w:val="21"/>
        </w:rPr>
        <w:t>http://www.sciencemag.org/cgi/collection/anatmorp</w:t>
      </w:r>
      <w:r w:rsidR="00C91C7B">
        <w:rPr>
          <w:rFonts w:ascii="Times New Roman" w:hAnsi="Times New Roman" w:cs="Times New Roman"/>
          <w:szCs w:val="21"/>
        </w:rPr>
        <w:t>.html</w:t>
      </w:r>
    </w:p>
    <w:p w:rsidR="00131CA4" w:rsidRPr="00ED4CC1" w:rsidRDefault="00131CA4" w:rsidP="00131CA4">
      <w:pPr>
        <w:spacing w:line="360" w:lineRule="auto"/>
        <w:ind w:firstLineChars="200" w:firstLine="420"/>
        <w:jc w:val="center"/>
        <w:rPr>
          <w:rFonts w:ascii="Times New Roman" w:eastAsia="黑体" w:hAnsi="Times New Roman" w:cs="Times New Roman"/>
          <w:bCs/>
        </w:rPr>
      </w:pPr>
      <w:r w:rsidRPr="00ED4CC1">
        <w:rPr>
          <w:rFonts w:ascii="Times New Roman" w:eastAsia="黑体" w:hAnsi="Times New Roman" w:cs="Times New Roman"/>
          <w:bCs/>
        </w:rPr>
        <w:t>参考文献类型标识</w:t>
      </w:r>
    </w:p>
    <w:tbl>
      <w:tblPr>
        <w:tblW w:w="0" w:type="auto"/>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981"/>
        <w:gridCol w:w="885"/>
        <w:gridCol w:w="626"/>
        <w:gridCol w:w="626"/>
        <w:gridCol w:w="626"/>
        <w:gridCol w:w="1027"/>
        <w:gridCol w:w="626"/>
        <w:gridCol w:w="626"/>
        <w:gridCol w:w="626"/>
        <w:gridCol w:w="831"/>
        <w:gridCol w:w="1118"/>
      </w:tblGrid>
      <w:tr w:rsidR="00131CA4" w:rsidRPr="00ED4CC1" w:rsidTr="00844EAD">
        <w:trPr>
          <w:trHeight w:val="363"/>
          <w:jc w:val="center"/>
        </w:trPr>
        <w:tc>
          <w:tcPr>
            <w:tcW w:w="1046"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文献类型</w:t>
            </w:r>
          </w:p>
        </w:tc>
        <w:tc>
          <w:tcPr>
            <w:tcW w:w="980"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图书著作</w:t>
            </w:r>
          </w:p>
        </w:tc>
        <w:tc>
          <w:tcPr>
            <w:tcW w:w="885"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会议录</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编汇</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报纸</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期刊</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学位论文</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报告</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标准</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专利</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数据库</w:t>
            </w:r>
          </w:p>
        </w:tc>
        <w:tc>
          <w:tcPr>
            <w:tcW w:w="1118"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电子公告</w:t>
            </w:r>
          </w:p>
        </w:tc>
      </w:tr>
      <w:tr w:rsidR="00131CA4" w:rsidRPr="00ED4CC1" w:rsidTr="00844EAD">
        <w:trPr>
          <w:trHeight w:val="525"/>
          <w:jc w:val="center"/>
        </w:trPr>
        <w:tc>
          <w:tcPr>
            <w:tcW w:w="1046"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类型标识</w:t>
            </w:r>
          </w:p>
        </w:tc>
        <w:tc>
          <w:tcPr>
            <w:tcW w:w="980"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M</w:t>
            </w:r>
          </w:p>
        </w:tc>
        <w:tc>
          <w:tcPr>
            <w:tcW w:w="885"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C</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G</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N</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J</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D</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R</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S</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P</w:t>
            </w:r>
          </w:p>
        </w:tc>
        <w:tc>
          <w:tcPr>
            <w:tcW w:w="0" w:type="auto"/>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DB</w:t>
            </w:r>
          </w:p>
        </w:tc>
        <w:tc>
          <w:tcPr>
            <w:tcW w:w="1118" w:type="dxa"/>
            <w:vAlign w:val="center"/>
          </w:tcPr>
          <w:p w:rsidR="00131CA4" w:rsidRPr="00ED4CC1" w:rsidRDefault="00131CA4" w:rsidP="00844EAD">
            <w:pPr>
              <w:spacing w:line="360" w:lineRule="auto"/>
              <w:jc w:val="center"/>
              <w:rPr>
                <w:rFonts w:ascii="Times New Roman" w:hAnsi="Times New Roman" w:cs="Times New Roman"/>
              </w:rPr>
            </w:pPr>
            <w:r w:rsidRPr="00ED4CC1">
              <w:rPr>
                <w:rFonts w:ascii="Times New Roman" w:hAnsi="Times New Roman" w:cs="Times New Roman"/>
              </w:rPr>
              <w:t>EB</w:t>
            </w:r>
          </w:p>
        </w:tc>
      </w:tr>
    </w:tbl>
    <w:p w:rsidR="00131CA4" w:rsidRPr="00ED4CC1" w:rsidRDefault="00131CA4" w:rsidP="00131CA4">
      <w:pPr>
        <w:pStyle w:val="ac"/>
        <w:spacing w:line="360" w:lineRule="auto"/>
        <w:ind w:firstLineChars="50" w:firstLine="90"/>
        <w:rPr>
          <w:color w:val="auto"/>
          <w:szCs w:val="18"/>
        </w:rPr>
      </w:pPr>
    </w:p>
    <w:p w:rsidR="00131CA4" w:rsidRPr="00ED4CC1" w:rsidRDefault="00131CA4" w:rsidP="00E65AF1">
      <w:pPr>
        <w:jc w:val="center"/>
        <w:rPr>
          <w:rFonts w:ascii="Times New Roman" w:hAnsi="Times New Roman" w:cs="Times New Roman"/>
          <w:b/>
          <w:sz w:val="32"/>
          <w:szCs w:val="32"/>
        </w:rPr>
      </w:pPr>
    </w:p>
    <w:p w:rsidR="00131CA4" w:rsidRPr="00ED4CC1" w:rsidRDefault="00131CA4" w:rsidP="00E65AF1">
      <w:pPr>
        <w:jc w:val="center"/>
        <w:rPr>
          <w:rFonts w:ascii="Times New Roman" w:hAnsi="Times New Roman" w:cs="Times New Roman"/>
          <w:b/>
          <w:sz w:val="32"/>
          <w:szCs w:val="32"/>
        </w:rPr>
      </w:pPr>
    </w:p>
    <w:p w:rsidR="00131CA4" w:rsidRPr="00ED4CC1" w:rsidRDefault="00131CA4" w:rsidP="00E65AF1">
      <w:pPr>
        <w:jc w:val="center"/>
        <w:rPr>
          <w:rFonts w:ascii="Times New Roman" w:hAnsi="Times New Roman" w:cs="Times New Roman"/>
          <w:b/>
          <w:sz w:val="32"/>
          <w:szCs w:val="32"/>
        </w:rPr>
      </w:pPr>
    </w:p>
    <w:p w:rsidR="00131CA4" w:rsidRPr="00ED4CC1" w:rsidRDefault="00131CA4" w:rsidP="00E65AF1">
      <w:pPr>
        <w:jc w:val="center"/>
        <w:rPr>
          <w:rFonts w:ascii="Times New Roman" w:hAnsi="Times New Roman" w:cs="Times New Roman"/>
          <w:b/>
          <w:sz w:val="32"/>
          <w:szCs w:val="32"/>
        </w:rPr>
      </w:pPr>
    </w:p>
    <w:p w:rsidR="00131CA4" w:rsidRPr="00ED4CC1" w:rsidRDefault="00131CA4" w:rsidP="00E65AF1">
      <w:pPr>
        <w:jc w:val="center"/>
        <w:rPr>
          <w:rFonts w:ascii="Times New Roman" w:hAnsi="Times New Roman" w:cs="Times New Roman"/>
          <w:b/>
          <w:sz w:val="32"/>
          <w:szCs w:val="32"/>
        </w:rPr>
      </w:pPr>
    </w:p>
    <w:p w:rsidR="00131CA4" w:rsidRPr="00ED4CC1" w:rsidRDefault="00131CA4" w:rsidP="00E65AF1">
      <w:pPr>
        <w:jc w:val="center"/>
        <w:rPr>
          <w:rFonts w:ascii="Times New Roman" w:hAnsi="Times New Roman" w:cs="Times New Roman"/>
          <w:b/>
          <w:sz w:val="32"/>
          <w:szCs w:val="32"/>
        </w:rPr>
      </w:pPr>
    </w:p>
    <w:p w:rsidR="00131CA4" w:rsidRPr="00ED4CC1" w:rsidRDefault="00131CA4" w:rsidP="0089486C">
      <w:pPr>
        <w:pStyle w:val="ac"/>
        <w:spacing w:line="360" w:lineRule="auto"/>
        <w:ind w:firstLineChars="50" w:firstLine="181"/>
        <w:jc w:val="center"/>
        <w:rPr>
          <w:b/>
          <w:sz w:val="32"/>
          <w:szCs w:val="32"/>
        </w:rPr>
      </w:pPr>
      <w:r w:rsidRPr="00ED4CC1">
        <w:rPr>
          <w:b/>
          <w:color w:val="auto"/>
          <w:sz w:val="36"/>
          <w:szCs w:val="36"/>
        </w:rPr>
        <w:t>例文</w:t>
      </w:r>
      <w:r w:rsidR="001F2E6D">
        <w:rPr>
          <w:rFonts w:hint="eastAsia"/>
          <w:b/>
          <w:color w:val="auto"/>
          <w:sz w:val="36"/>
          <w:szCs w:val="36"/>
        </w:rPr>
        <w:t>模板</w:t>
      </w:r>
      <w:r w:rsidR="003D18E9" w:rsidRPr="00ED4CC1">
        <w:rPr>
          <w:b/>
          <w:color w:val="auto"/>
          <w:sz w:val="36"/>
          <w:szCs w:val="36"/>
        </w:rPr>
        <w:t>（删减版）</w:t>
      </w:r>
      <w:r w:rsidRPr="00ED4CC1">
        <w:rPr>
          <w:b/>
          <w:color w:val="auto"/>
          <w:sz w:val="36"/>
          <w:szCs w:val="36"/>
        </w:rPr>
        <w:t>：</w:t>
      </w:r>
    </w:p>
    <w:p w:rsidR="001D0469" w:rsidRPr="00ED4CC1" w:rsidRDefault="00131CA4" w:rsidP="00E65AF1">
      <w:pPr>
        <w:jc w:val="center"/>
        <w:rPr>
          <w:rFonts w:ascii="Times New Roman" w:hAnsi="Times New Roman" w:cs="Times New Roman"/>
          <w:b/>
          <w:sz w:val="32"/>
          <w:szCs w:val="32"/>
        </w:rPr>
      </w:pPr>
      <w:r w:rsidRPr="00ED4CC1">
        <w:rPr>
          <w:rFonts w:ascii="Times New Roman" w:hAnsi="Times New Roman" w:cs="Times New Roman"/>
          <w:b/>
          <w:sz w:val="32"/>
          <w:szCs w:val="32"/>
        </w:rPr>
        <w:t>香茅</w:t>
      </w:r>
      <w:proofErr w:type="spellStart"/>
      <w:r w:rsidRPr="001F56E2">
        <w:rPr>
          <w:rFonts w:ascii="Times New Roman" w:hAnsi="Times New Roman" w:cs="Times New Roman"/>
          <w:b/>
          <w:i/>
          <w:sz w:val="32"/>
          <w:szCs w:val="32"/>
        </w:rPr>
        <w:t>psb</w:t>
      </w:r>
      <w:r w:rsidRPr="00ED4CC1">
        <w:rPr>
          <w:rFonts w:ascii="Times New Roman" w:hAnsi="Times New Roman" w:cs="Times New Roman"/>
          <w:b/>
          <w:sz w:val="32"/>
          <w:szCs w:val="32"/>
        </w:rPr>
        <w:t>A-</w:t>
      </w:r>
      <w:r w:rsidRPr="001F56E2">
        <w:rPr>
          <w:rFonts w:ascii="Times New Roman" w:hAnsi="Times New Roman" w:cs="Times New Roman"/>
          <w:b/>
          <w:i/>
          <w:sz w:val="32"/>
          <w:szCs w:val="32"/>
        </w:rPr>
        <w:t>trn</w:t>
      </w:r>
      <w:r w:rsidRPr="00ED4CC1">
        <w:rPr>
          <w:rFonts w:ascii="Times New Roman" w:hAnsi="Times New Roman" w:cs="Times New Roman"/>
          <w:b/>
          <w:sz w:val="32"/>
          <w:szCs w:val="32"/>
        </w:rPr>
        <w:t>H</w:t>
      </w:r>
      <w:proofErr w:type="spellEnd"/>
      <w:r w:rsidRPr="00ED4CC1">
        <w:rPr>
          <w:rFonts w:ascii="Times New Roman" w:hAnsi="Times New Roman" w:cs="Times New Roman"/>
          <w:b/>
          <w:sz w:val="32"/>
          <w:szCs w:val="32"/>
        </w:rPr>
        <w:t>序列鉴定及挥发油成分气质联用分析</w:t>
      </w:r>
      <w:r w:rsidR="003B236F" w:rsidRPr="00ED4CC1">
        <w:rPr>
          <w:rStyle w:val="aa"/>
          <w:rFonts w:ascii="Times New Roman" w:hAnsi="Times New Roman" w:cs="Times New Roman"/>
          <w:b/>
          <w:sz w:val="32"/>
          <w:szCs w:val="32"/>
        </w:rPr>
        <w:footnoteReference w:id="1"/>
      </w:r>
    </w:p>
    <w:p w:rsidR="00131CA4" w:rsidRPr="00ED4CC1" w:rsidRDefault="00131CA4" w:rsidP="00131CA4">
      <w:pPr>
        <w:autoSpaceDE w:val="0"/>
        <w:autoSpaceDN w:val="0"/>
        <w:adjustRightInd w:val="0"/>
        <w:snapToGrid w:val="0"/>
        <w:spacing w:line="360" w:lineRule="auto"/>
        <w:ind w:firstLine="480"/>
        <w:jc w:val="center"/>
        <w:rPr>
          <w:rFonts w:ascii="Times New Roman" w:hAnsi="Times New Roman" w:cs="Times New Roman"/>
          <w:sz w:val="24"/>
        </w:rPr>
      </w:pPr>
      <w:r w:rsidRPr="00ED4CC1">
        <w:rPr>
          <w:rFonts w:ascii="Times New Roman" w:hAnsi="Times New Roman" w:cs="Times New Roman"/>
          <w:sz w:val="24"/>
        </w:rPr>
        <w:t>吴双双</w:t>
      </w:r>
      <w:r w:rsidRPr="00ED4CC1">
        <w:rPr>
          <w:rFonts w:ascii="Times New Roman" w:hAnsi="Times New Roman" w:cs="Times New Roman"/>
          <w:sz w:val="24"/>
          <w:vertAlign w:val="superscript"/>
        </w:rPr>
        <w:t>1</w:t>
      </w:r>
      <w:r w:rsidRPr="00ED4CC1">
        <w:rPr>
          <w:rFonts w:ascii="Times New Roman" w:hAnsi="Times New Roman" w:cs="Times New Roman"/>
          <w:sz w:val="24"/>
        </w:rPr>
        <w:t>，徐榕青</w:t>
      </w:r>
      <w:r w:rsidRPr="00ED4CC1">
        <w:rPr>
          <w:rFonts w:ascii="Times New Roman" w:hAnsi="Times New Roman" w:cs="Times New Roman"/>
          <w:sz w:val="24"/>
          <w:vertAlign w:val="superscript"/>
        </w:rPr>
        <w:t>2*</w:t>
      </w:r>
      <w:r w:rsidRPr="00ED4CC1">
        <w:rPr>
          <w:rFonts w:ascii="Times New Roman" w:hAnsi="Times New Roman" w:cs="Times New Roman"/>
          <w:sz w:val="24"/>
        </w:rPr>
        <w:t>，林文津</w:t>
      </w:r>
      <w:r w:rsidRPr="00ED4CC1">
        <w:rPr>
          <w:rFonts w:ascii="Times New Roman" w:hAnsi="Times New Roman" w:cs="Times New Roman"/>
          <w:sz w:val="24"/>
          <w:vertAlign w:val="superscript"/>
        </w:rPr>
        <w:t>2</w:t>
      </w:r>
      <w:r w:rsidRPr="00ED4CC1">
        <w:rPr>
          <w:rFonts w:ascii="Times New Roman" w:hAnsi="Times New Roman" w:cs="Times New Roman"/>
          <w:sz w:val="24"/>
        </w:rPr>
        <w:t>，郑荣生</w:t>
      </w:r>
      <w:r w:rsidRPr="00ED4CC1">
        <w:rPr>
          <w:rFonts w:ascii="Times New Roman" w:hAnsi="Times New Roman" w:cs="Times New Roman"/>
          <w:sz w:val="24"/>
          <w:vertAlign w:val="superscript"/>
        </w:rPr>
        <w:t>3</w:t>
      </w:r>
    </w:p>
    <w:p w:rsidR="00131CA4" w:rsidRPr="002557F4" w:rsidRDefault="001E56BE" w:rsidP="00C91C7B">
      <w:pPr>
        <w:pStyle w:val="a8"/>
        <w:spacing w:line="360" w:lineRule="auto"/>
        <w:ind w:left="720" w:firstLineChars="0" w:firstLine="0"/>
        <w:jc w:val="cente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 xml:space="preserve">1. </w:t>
      </w:r>
      <w:r w:rsidR="00131CA4" w:rsidRPr="002557F4">
        <w:rPr>
          <w:rFonts w:ascii="Times New Roman" w:hAnsi="Times New Roman" w:cs="Times New Roman"/>
          <w:sz w:val="24"/>
        </w:rPr>
        <w:t>福建中医药大学</w:t>
      </w:r>
      <w:r w:rsidR="00E45F9B">
        <w:rPr>
          <w:rFonts w:ascii="Times New Roman" w:hAnsi="Times New Roman" w:cs="Times New Roman" w:hint="eastAsia"/>
          <w:sz w:val="24"/>
        </w:rPr>
        <w:t xml:space="preserve"> </w:t>
      </w:r>
      <w:r w:rsidR="00131CA4" w:rsidRPr="002557F4">
        <w:rPr>
          <w:rFonts w:ascii="Times New Roman" w:hAnsi="Times New Roman" w:cs="Times New Roman"/>
          <w:sz w:val="24"/>
        </w:rPr>
        <w:t>药学院，福建</w:t>
      </w:r>
      <w:r w:rsidR="00131CA4" w:rsidRPr="002557F4">
        <w:rPr>
          <w:rFonts w:ascii="Times New Roman" w:hAnsi="Times New Roman" w:cs="Times New Roman"/>
          <w:sz w:val="24"/>
        </w:rPr>
        <w:t xml:space="preserve"> </w:t>
      </w:r>
      <w:r w:rsidR="00131CA4" w:rsidRPr="002557F4">
        <w:rPr>
          <w:rFonts w:ascii="Times New Roman" w:hAnsi="Times New Roman" w:cs="Times New Roman"/>
          <w:sz w:val="24"/>
        </w:rPr>
        <w:t>福州</w:t>
      </w:r>
      <w:r w:rsidR="00131CA4" w:rsidRPr="002557F4">
        <w:rPr>
          <w:rFonts w:ascii="Times New Roman" w:hAnsi="Times New Roman" w:cs="Times New Roman"/>
          <w:sz w:val="24"/>
        </w:rPr>
        <w:t xml:space="preserve"> 350003</w:t>
      </w:r>
      <w:r w:rsidR="00131CA4" w:rsidRPr="002557F4">
        <w:rPr>
          <w:rFonts w:ascii="Times New Roman" w:hAnsi="Times New Roman" w:cs="Times New Roman"/>
          <w:sz w:val="24"/>
        </w:rPr>
        <w:t>；</w:t>
      </w:r>
      <w:r w:rsidR="00131CA4" w:rsidRPr="002557F4">
        <w:rPr>
          <w:rFonts w:ascii="Times New Roman" w:hAnsi="Times New Roman" w:cs="Times New Roman"/>
          <w:sz w:val="24"/>
        </w:rPr>
        <w:t>2.</w:t>
      </w:r>
      <w:r w:rsidR="002557F4">
        <w:rPr>
          <w:rFonts w:ascii="Times New Roman" w:hAnsi="Times New Roman" w:cs="Times New Roman" w:hint="eastAsia"/>
          <w:sz w:val="24"/>
        </w:rPr>
        <w:t xml:space="preserve"> </w:t>
      </w:r>
      <w:r w:rsidR="00131CA4" w:rsidRPr="002557F4">
        <w:rPr>
          <w:rFonts w:ascii="Times New Roman" w:hAnsi="Times New Roman" w:cs="Times New Roman"/>
          <w:sz w:val="24"/>
        </w:rPr>
        <w:t>福建省医学测试重点实验室，福建</w:t>
      </w:r>
      <w:r w:rsidR="00131CA4" w:rsidRPr="002557F4">
        <w:rPr>
          <w:rFonts w:ascii="Times New Roman" w:hAnsi="Times New Roman" w:cs="Times New Roman"/>
          <w:sz w:val="24"/>
        </w:rPr>
        <w:t xml:space="preserve"> </w:t>
      </w:r>
      <w:r w:rsidR="00131CA4" w:rsidRPr="002557F4">
        <w:rPr>
          <w:rFonts w:ascii="Times New Roman" w:hAnsi="Times New Roman" w:cs="Times New Roman"/>
          <w:sz w:val="24"/>
        </w:rPr>
        <w:t>福州</w:t>
      </w:r>
      <w:r w:rsidR="00131CA4" w:rsidRPr="002557F4">
        <w:rPr>
          <w:rFonts w:ascii="Times New Roman" w:hAnsi="Times New Roman" w:cs="Times New Roman"/>
          <w:sz w:val="24"/>
        </w:rPr>
        <w:t xml:space="preserve"> 350001</w:t>
      </w:r>
      <w:r w:rsidR="00131CA4" w:rsidRPr="002557F4">
        <w:rPr>
          <w:rFonts w:ascii="Times New Roman" w:hAnsi="Times New Roman" w:cs="Times New Roman"/>
          <w:sz w:val="24"/>
        </w:rPr>
        <w:t>；</w:t>
      </w:r>
      <w:r w:rsidR="00131CA4" w:rsidRPr="002557F4">
        <w:rPr>
          <w:rFonts w:ascii="Times New Roman" w:hAnsi="Times New Roman" w:cs="Times New Roman"/>
          <w:sz w:val="24"/>
        </w:rPr>
        <w:t xml:space="preserve">3. </w:t>
      </w:r>
      <w:r w:rsidR="00131CA4" w:rsidRPr="002557F4">
        <w:rPr>
          <w:rFonts w:ascii="Times New Roman" w:hAnsi="Times New Roman" w:cs="Times New Roman"/>
          <w:sz w:val="24"/>
        </w:rPr>
        <w:t>南平市王台越王香业有限公司，福建</w:t>
      </w:r>
      <w:r w:rsidR="00131CA4" w:rsidRPr="002557F4">
        <w:rPr>
          <w:rFonts w:ascii="Times New Roman" w:hAnsi="Times New Roman" w:cs="Times New Roman"/>
          <w:sz w:val="24"/>
        </w:rPr>
        <w:t xml:space="preserve"> </w:t>
      </w:r>
      <w:r w:rsidR="00131CA4" w:rsidRPr="002557F4">
        <w:rPr>
          <w:rFonts w:ascii="Times New Roman" w:hAnsi="Times New Roman" w:cs="Times New Roman"/>
          <w:sz w:val="24"/>
        </w:rPr>
        <w:t>南平</w:t>
      </w:r>
      <w:r w:rsidR="00131CA4" w:rsidRPr="002557F4">
        <w:rPr>
          <w:rFonts w:ascii="Times New Roman" w:hAnsi="Times New Roman" w:cs="Times New Roman"/>
          <w:sz w:val="24"/>
        </w:rPr>
        <w:t xml:space="preserve"> 353003</w:t>
      </w:r>
      <w:r w:rsidR="00131CA4" w:rsidRPr="002557F4">
        <w:rPr>
          <w:rFonts w:ascii="Times New Roman" w:hAnsi="Times New Roman" w:cs="Times New Roman"/>
          <w:sz w:val="24"/>
        </w:rPr>
        <w:t>）</w:t>
      </w:r>
    </w:p>
    <w:p w:rsidR="00B33BEA" w:rsidRPr="00ED4CC1" w:rsidRDefault="00B33BEA" w:rsidP="00B33BEA">
      <w:pPr>
        <w:adjustRightInd w:val="0"/>
        <w:snapToGrid w:val="0"/>
        <w:spacing w:line="360" w:lineRule="auto"/>
        <w:rPr>
          <w:rFonts w:ascii="Times New Roman" w:hAnsi="Times New Roman" w:cs="Times New Roman"/>
          <w:sz w:val="24"/>
        </w:rPr>
      </w:pPr>
      <w:r w:rsidRPr="00ED4CC1">
        <w:rPr>
          <w:rFonts w:ascii="Times New Roman" w:hAnsi="Times New Roman" w:cs="Times New Roman"/>
          <w:b/>
          <w:sz w:val="24"/>
        </w:rPr>
        <w:t>摘要：</w:t>
      </w:r>
      <w:r w:rsidRPr="00ED4CC1">
        <w:rPr>
          <w:rFonts w:ascii="Times New Roman" w:hAnsi="Times New Roman" w:cs="Times New Roman"/>
          <w:sz w:val="24"/>
        </w:rPr>
        <w:t>目的：鉴定得到的植物为香茅，分析香茅挥发油主要成分及其含量。方法：使用通用</w:t>
      </w:r>
      <w:r w:rsidRPr="00ED4CC1">
        <w:rPr>
          <w:rFonts w:ascii="Times New Roman" w:hAnsi="Times New Roman" w:cs="Times New Roman"/>
          <w:sz w:val="24"/>
        </w:rPr>
        <w:t>DNA</w:t>
      </w:r>
      <w:r w:rsidRPr="00ED4CC1">
        <w:rPr>
          <w:rFonts w:ascii="Times New Roman" w:hAnsi="Times New Roman" w:cs="Times New Roman"/>
          <w:sz w:val="24"/>
        </w:rPr>
        <w:t>条形码片段（</w:t>
      </w:r>
      <w:proofErr w:type="spellStart"/>
      <w:r w:rsidRPr="001F56E2">
        <w:rPr>
          <w:rFonts w:ascii="Times New Roman" w:hAnsi="Times New Roman" w:cs="Times New Roman"/>
          <w:i/>
          <w:sz w:val="24"/>
        </w:rPr>
        <w:t>psb</w:t>
      </w:r>
      <w:r w:rsidRPr="00ED4CC1">
        <w:rPr>
          <w:rFonts w:ascii="Times New Roman" w:hAnsi="Times New Roman" w:cs="Times New Roman"/>
          <w:sz w:val="24"/>
        </w:rPr>
        <w:t>A-</w:t>
      </w:r>
      <w:r w:rsidRPr="001F56E2">
        <w:rPr>
          <w:rFonts w:ascii="Times New Roman" w:hAnsi="Times New Roman" w:cs="Times New Roman"/>
          <w:i/>
          <w:sz w:val="24"/>
        </w:rPr>
        <w:t>trn</w:t>
      </w:r>
      <w:r w:rsidRPr="00ED4CC1">
        <w:rPr>
          <w:rFonts w:ascii="Times New Roman" w:hAnsi="Times New Roman" w:cs="Times New Roman"/>
          <w:sz w:val="24"/>
        </w:rPr>
        <w:t>H</w:t>
      </w:r>
      <w:proofErr w:type="spellEnd"/>
      <w:r w:rsidRPr="00ED4CC1">
        <w:rPr>
          <w:rFonts w:ascii="Times New Roman" w:hAnsi="Times New Roman" w:cs="Times New Roman"/>
          <w:sz w:val="24"/>
        </w:rPr>
        <w:t>）对香茅的</w:t>
      </w:r>
      <w:r w:rsidRPr="00ED4CC1">
        <w:rPr>
          <w:rFonts w:ascii="Times New Roman" w:hAnsi="Times New Roman" w:cs="Times New Roman"/>
          <w:sz w:val="24"/>
        </w:rPr>
        <w:t>DNA</w:t>
      </w:r>
      <w:r w:rsidRPr="00ED4CC1">
        <w:rPr>
          <w:rFonts w:ascii="Times New Roman" w:hAnsi="Times New Roman" w:cs="Times New Roman"/>
          <w:sz w:val="24"/>
        </w:rPr>
        <w:t>进行扩增测序，利用</w:t>
      </w:r>
      <w:r w:rsidRPr="00ED4CC1">
        <w:rPr>
          <w:rFonts w:ascii="Times New Roman" w:hAnsi="Times New Roman" w:cs="Times New Roman"/>
          <w:sz w:val="24"/>
        </w:rPr>
        <w:t>BLAST</w:t>
      </w:r>
      <w:r w:rsidRPr="00ED4CC1">
        <w:rPr>
          <w:rFonts w:ascii="Times New Roman" w:hAnsi="Times New Roman" w:cs="Times New Roman"/>
          <w:sz w:val="24"/>
        </w:rPr>
        <w:t>生物信息学软件对数据进行处理分析，绘制遗传距离树，进行种属鉴定，利用水蒸气蒸馏法提取香茅挥发油并通过</w:t>
      </w:r>
      <w:r w:rsidRPr="00ED4CC1">
        <w:rPr>
          <w:rFonts w:ascii="Times New Roman" w:hAnsi="Times New Roman" w:cs="Times New Roman"/>
          <w:sz w:val="24"/>
        </w:rPr>
        <w:t>GC-MS</w:t>
      </w:r>
      <w:r w:rsidRPr="00ED4CC1">
        <w:rPr>
          <w:rFonts w:ascii="Times New Roman" w:hAnsi="Times New Roman" w:cs="Times New Roman"/>
          <w:sz w:val="24"/>
        </w:rPr>
        <w:t>气质联用技术对香茅挥发油各组分含量进行分析。结果：</w:t>
      </w:r>
      <w:proofErr w:type="spellStart"/>
      <w:r w:rsidR="001F56E2" w:rsidRPr="001F56E2">
        <w:rPr>
          <w:rFonts w:ascii="Times New Roman" w:hAnsi="Times New Roman" w:cs="Times New Roman"/>
          <w:i/>
          <w:sz w:val="24"/>
        </w:rPr>
        <w:t>psb</w:t>
      </w:r>
      <w:r w:rsidR="001F56E2" w:rsidRPr="00ED4CC1">
        <w:rPr>
          <w:rFonts w:ascii="Times New Roman" w:hAnsi="Times New Roman" w:cs="Times New Roman"/>
          <w:sz w:val="24"/>
        </w:rPr>
        <w:t>A-</w:t>
      </w:r>
      <w:r w:rsidR="001F56E2" w:rsidRPr="001F56E2">
        <w:rPr>
          <w:rFonts w:ascii="Times New Roman" w:hAnsi="Times New Roman" w:cs="Times New Roman"/>
          <w:i/>
          <w:sz w:val="24"/>
        </w:rPr>
        <w:t>trn</w:t>
      </w:r>
      <w:r w:rsidR="001F56E2" w:rsidRPr="00ED4CC1">
        <w:rPr>
          <w:rFonts w:ascii="Times New Roman" w:hAnsi="Times New Roman" w:cs="Times New Roman"/>
          <w:sz w:val="24"/>
        </w:rPr>
        <w:t>H</w:t>
      </w:r>
      <w:proofErr w:type="spellEnd"/>
      <w:r w:rsidRPr="00ED4CC1">
        <w:rPr>
          <w:rFonts w:ascii="Times New Roman" w:hAnsi="Times New Roman" w:cs="Times New Roman"/>
          <w:sz w:val="24"/>
        </w:rPr>
        <w:t>序列扩增测序确认所测植物为香茅属植物且具有较高的成功率；通过</w:t>
      </w:r>
      <w:r w:rsidRPr="00ED4CC1">
        <w:rPr>
          <w:rFonts w:ascii="Times New Roman" w:hAnsi="Times New Roman" w:cs="Times New Roman"/>
          <w:sz w:val="24"/>
        </w:rPr>
        <w:t>GC-MS</w:t>
      </w:r>
      <w:r w:rsidRPr="00ED4CC1">
        <w:rPr>
          <w:rFonts w:ascii="Times New Roman" w:hAnsi="Times New Roman" w:cs="Times New Roman"/>
          <w:sz w:val="24"/>
        </w:rPr>
        <w:t>共分离出</w:t>
      </w:r>
      <w:r w:rsidRPr="00ED4CC1">
        <w:rPr>
          <w:rFonts w:ascii="Times New Roman" w:hAnsi="Times New Roman" w:cs="Times New Roman"/>
          <w:sz w:val="24"/>
        </w:rPr>
        <w:t>43</w:t>
      </w:r>
      <w:r w:rsidRPr="00ED4CC1">
        <w:rPr>
          <w:rFonts w:ascii="Times New Roman" w:hAnsi="Times New Roman" w:cs="Times New Roman"/>
          <w:sz w:val="24"/>
        </w:rPr>
        <w:t>个峰，数据分析结果显示各组分占比如下：香茅醇（</w:t>
      </w:r>
      <w:r w:rsidRPr="00ED4CC1">
        <w:rPr>
          <w:rFonts w:ascii="Times New Roman" w:hAnsi="Times New Roman" w:cs="Times New Roman"/>
          <w:sz w:val="24"/>
        </w:rPr>
        <w:t>12.76%</w:t>
      </w:r>
      <w:r w:rsidRPr="00ED4CC1">
        <w:rPr>
          <w:rFonts w:ascii="Times New Roman" w:hAnsi="Times New Roman" w:cs="Times New Roman"/>
          <w:sz w:val="24"/>
        </w:rPr>
        <w:t>）、香叶醇（</w:t>
      </w:r>
      <w:r w:rsidRPr="00ED4CC1">
        <w:rPr>
          <w:rFonts w:ascii="Times New Roman" w:hAnsi="Times New Roman" w:cs="Times New Roman"/>
          <w:sz w:val="24"/>
        </w:rPr>
        <w:t>14.54%</w:t>
      </w:r>
      <w:r w:rsidRPr="00ED4CC1">
        <w:rPr>
          <w:rFonts w:ascii="Times New Roman" w:hAnsi="Times New Roman" w:cs="Times New Roman"/>
          <w:sz w:val="24"/>
        </w:rPr>
        <w:t>）、柠檬醛（</w:t>
      </w:r>
      <w:r w:rsidRPr="00ED4CC1">
        <w:rPr>
          <w:rFonts w:ascii="Times New Roman" w:hAnsi="Times New Roman" w:cs="Times New Roman"/>
          <w:sz w:val="24"/>
        </w:rPr>
        <w:t>5.33%</w:t>
      </w:r>
      <w:r w:rsidRPr="00ED4CC1">
        <w:rPr>
          <w:rFonts w:ascii="Times New Roman" w:hAnsi="Times New Roman" w:cs="Times New Roman"/>
          <w:sz w:val="24"/>
        </w:rPr>
        <w:t>）、</w:t>
      </w:r>
      <w:proofErr w:type="gramStart"/>
      <w:r w:rsidRPr="00ED4CC1">
        <w:rPr>
          <w:rFonts w:ascii="Times New Roman" w:hAnsi="Times New Roman" w:cs="Times New Roman"/>
          <w:sz w:val="24"/>
        </w:rPr>
        <w:t>榄</w:t>
      </w:r>
      <w:proofErr w:type="gramEnd"/>
      <w:r w:rsidRPr="00ED4CC1">
        <w:rPr>
          <w:rFonts w:ascii="Times New Roman" w:hAnsi="Times New Roman" w:cs="Times New Roman"/>
          <w:sz w:val="24"/>
        </w:rPr>
        <w:t>香醇（</w:t>
      </w:r>
      <w:r w:rsidRPr="00ED4CC1">
        <w:rPr>
          <w:rFonts w:ascii="Times New Roman" w:hAnsi="Times New Roman" w:cs="Times New Roman"/>
          <w:sz w:val="24"/>
        </w:rPr>
        <w:t>12.57%</w:t>
      </w:r>
      <w:r w:rsidRPr="00ED4CC1">
        <w:rPr>
          <w:rFonts w:ascii="Times New Roman" w:hAnsi="Times New Roman" w:cs="Times New Roman"/>
          <w:sz w:val="24"/>
        </w:rPr>
        <w:t>）。结论：叶绿体间隔区的</w:t>
      </w:r>
      <w:proofErr w:type="spellStart"/>
      <w:r w:rsidRPr="002265D3">
        <w:rPr>
          <w:rFonts w:ascii="Times New Roman" w:hAnsi="Times New Roman" w:cs="Times New Roman"/>
          <w:i/>
          <w:sz w:val="24"/>
        </w:rPr>
        <w:t>psb</w:t>
      </w:r>
      <w:r w:rsidRPr="00ED4CC1">
        <w:rPr>
          <w:rFonts w:ascii="Times New Roman" w:hAnsi="Times New Roman" w:cs="Times New Roman"/>
          <w:sz w:val="24"/>
        </w:rPr>
        <w:t>A-</w:t>
      </w:r>
      <w:r w:rsidRPr="002265D3">
        <w:rPr>
          <w:rFonts w:ascii="Times New Roman" w:hAnsi="Times New Roman" w:cs="Times New Roman"/>
          <w:i/>
          <w:sz w:val="24"/>
        </w:rPr>
        <w:t>trn</w:t>
      </w:r>
      <w:r w:rsidRPr="00ED4CC1">
        <w:rPr>
          <w:rFonts w:ascii="Times New Roman" w:hAnsi="Times New Roman" w:cs="Times New Roman"/>
          <w:sz w:val="24"/>
        </w:rPr>
        <w:t>H</w:t>
      </w:r>
      <w:proofErr w:type="spellEnd"/>
      <w:r w:rsidRPr="00ED4CC1">
        <w:rPr>
          <w:rFonts w:ascii="Times New Roman" w:hAnsi="Times New Roman" w:cs="Times New Roman"/>
          <w:sz w:val="24"/>
        </w:rPr>
        <w:t>序列可以作为香茅的条形码候选序列。福建香茅的主要挥发成分为香茅醇、香叶醇、柠檬醛、</w:t>
      </w:r>
      <w:proofErr w:type="gramStart"/>
      <w:r w:rsidRPr="00ED4CC1">
        <w:rPr>
          <w:rFonts w:ascii="Times New Roman" w:hAnsi="Times New Roman" w:cs="Times New Roman"/>
          <w:sz w:val="24"/>
        </w:rPr>
        <w:t>榄</w:t>
      </w:r>
      <w:proofErr w:type="gramEnd"/>
      <w:r w:rsidRPr="00ED4CC1">
        <w:rPr>
          <w:rFonts w:ascii="Times New Roman" w:hAnsi="Times New Roman" w:cs="Times New Roman"/>
          <w:sz w:val="24"/>
        </w:rPr>
        <w:t>香醇等萜类及其含氧衍生物。</w:t>
      </w:r>
    </w:p>
    <w:p w:rsidR="00B33BEA" w:rsidRPr="00ED4CC1" w:rsidRDefault="00B33BEA" w:rsidP="00B33BEA">
      <w:pPr>
        <w:adjustRightInd w:val="0"/>
        <w:snapToGrid w:val="0"/>
        <w:spacing w:line="360" w:lineRule="auto"/>
        <w:rPr>
          <w:rFonts w:ascii="Times New Roman" w:hAnsi="Times New Roman" w:cs="Times New Roman"/>
          <w:sz w:val="24"/>
        </w:rPr>
      </w:pPr>
      <w:r w:rsidRPr="00ED4CC1">
        <w:rPr>
          <w:rFonts w:ascii="Times New Roman" w:hAnsi="Times New Roman" w:cs="Times New Roman"/>
          <w:b/>
          <w:sz w:val="24"/>
        </w:rPr>
        <w:t>关键词：</w:t>
      </w:r>
      <w:r w:rsidRPr="00ED4CC1">
        <w:rPr>
          <w:rFonts w:ascii="Times New Roman" w:hAnsi="Times New Roman" w:cs="Times New Roman"/>
          <w:sz w:val="24"/>
        </w:rPr>
        <w:t>DNA</w:t>
      </w:r>
      <w:r w:rsidRPr="00ED4CC1">
        <w:rPr>
          <w:rFonts w:ascii="Times New Roman" w:hAnsi="Times New Roman" w:cs="Times New Roman"/>
          <w:sz w:val="24"/>
        </w:rPr>
        <w:t>条形码；香茅；气质联用；挥发油</w:t>
      </w:r>
    </w:p>
    <w:p w:rsidR="00B33BEA" w:rsidRPr="00ED4CC1" w:rsidRDefault="00B33BEA" w:rsidP="00B33BEA">
      <w:pPr>
        <w:adjustRightInd w:val="0"/>
        <w:snapToGrid w:val="0"/>
        <w:spacing w:line="360" w:lineRule="auto"/>
        <w:rPr>
          <w:rFonts w:ascii="Times New Roman" w:hAnsi="Times New Roman" w:cs="Times New Roman"/>
          <w:b/>
          <w:sz w:val="24"/>
        </w:rPr>
      </w:pPr>
      <w:r w:rsidRPr="00ED4CC1">
        <w:rPr>
          <w:rFonts w:ascii="Times New Roman" w:hAnsi="Times New Roman" w:cs="Times New Roman"/>
          <w:b/>
          <w:sz w:val="24"/>
        </w:rPr>
        <w:t>中图分类号：</w:t>
      </w:r>
      <w:r w:rsidRPr="00ED4CC1">
        <w:rPr>
          <w:rFonts w:ascii="Times New Roman" w:hAnsi="Times New Roman" w:cs="Times New Roman"/>
          <w:sz w:val="24"/>
        </w:rPr>
        <w:t>Q949</w:t>
      </w:r>
    </w:p>
    <w:p w:rsidR="00B33BEA" w:rsidRPr="00ED4CC1" w:rsidRDefault="00B33BEA" w:rsidP="00B33BEA">
      <w:pPr>
        <w:adjustRightInd w:val="0"/>
        <w:snapToGrid w:val="0"/>
        <w:spacing w:line="360" w:lineRule="auto"/>
        <w:jc w:val="center"/>
        <w:rPr>
          <w:rFonts w:ascii="Times New Roman" w:hAnsi="Times New Roman" w:cs="Times New Roman"/>
          <w:sz w:val="24"/>
        </w:rPr>
      </w:pPr>
      <w:r w:rsidRPr="00ED4CC1">
        <w:rPr>
          <w:rFonts w:ascii="Times New Roman" w:hAnsi="Times New Roman" w:cs="Times New Roman"/>
          <w:b/>
          <w:sz w:val="32"/>
          <w:szCs w:val="32"/>
        </w:rPr>
        <w:t xml:space="preserve">Identification of </w:t>
      </w:r>
      <w:proofErr w:type="spellStart"/>
      <w:r w:rsidRPr="00ED4CC1">
        <w:rPr>
          <w:rFonts w:ascii="Times New Roman" w:hAnsi="Times New Roman" w:cs="Times New Roman"/>
          <w:b/>
          <w:i/>
          <w:sz w:val="32"/>
          <w:szCs w:val="32"/>
        </w:rPr>
        <w:t>Cymbopogon</w:t>
      </w:r>
      <w:proofErr w:type="spellEnd"/>
      <w:r w:rsidRPr="00ED4CC1">
        <w:rPr>
          <w:rFonts w:ascii="Times New Roman" w:hAnsi="Times New Roman" w:cs="Times New Roman"/>
          <w:b/>
          <w:i/>
          <w:sz w:val="32"/>
          <w:szCs w:val="32"/>
        </w:rPr>
        <w:t xml:space="preserve"> </w:t>
      </w:r>
      <w:proofErr w:type="spellStart"/>
      <w:r w:rsidRPr="00ED4CC1">
        <w:rPr>
          <w:rFonts w:ascii="Times New Roman" w:hAnsi="Times New Roman" w:cs="Times New Roman"/>
          <w:b/>
          <w:i/>
          <w:sz w:val="32"/>
          <w:szCs w:val="32"/>
        </w:rPr>
        <w:t>citratus</w:t>
      </w:r>
      <w:proofErr w:type="spellEnd"/>
      <w:r w:rsidR="00C669A3">
        <w:rPr>
          <w:rFonts w:ascii="Times New Roman" w:hAnsi="Times New Roman" w:cs="Times New Roman" w:hint="eastAsia"/>
          <w:b/>
          <w:sz w:val="32"/>
          <w:szCs w:val="32"/>
        </w:rPr>
        <w:t xml:space="preserve"> </w:t>
      </w:r>
      <w:proofErr w:type="spellStart"/>
      <w:r w:rsidRPr="00C669A3">
        <w:rPr>
          <w:rFonts w:ascii="Times New Roman" w:hAnsi="Times New Roman" w:cs="Times New Roman"/>
          <w:b/>
          <w:i/>
          <w:sz w:val="32"/>
          <w:szCs w:val="32"/>
        </w:rPr>
        <w:t>psb</w:t>
      </w:r>
      <w:r w:rsidRPr="00ED4CC1">
        <w:rPr>
          <w:rFonts w:ascii="Times New Roman" w:hAnsi="Times New Roman" w:cs="Times New Roman"/>
          <w:b/>
          <w:sz w:val="32"/>
          <w:szCs w:val="32"/>
        </w:rPr>
        <w:t>A-</w:t>
      </w:r>
      <w:r w:rsidRPr="00C669A3">
        <w:rPr>
          <w:rFonts w:ascii="Times New Roman" w:hAnsi="Times New Roman" w:cs="Times New Roman"/>
          <w:b/>
          <w:i/>
          <w:sz w:val="32"/>
          <w:szCs w:val="32"/>
        </w:rPr>
        <w:t>trn</w:t>
      </w:r>
      <w:r w:rsidRPr="00ED4CC1">
        <w:rPr>
          <w:rFonts w:ascii="Times New Roman" w:hAnsi="Times New Roman" w:cs="Times New Roman"/>
          <w:b/>
          <w:sz w:val="32"/>
          <w:szCs w:val="32"/>
        </w:rPr>
        <w:t>H</w:t>
      </w:r>
      <w:proofErr w:type="spellEnd"/>
      <w:r w:rsidRPr="00ED4CC1">
        <w:rPr>
          <w:rFonts w:ascii="Times New Roman" w:hAnsi="Times New Roman" w:cs="Times New Roman"/>
          <w:b/>
          <w:sz w:val="32"/>
          <w:szCs w:val="32"/>
        </w:rPr>
        <w:t xml:space="preserve"> Sequence and Analysis of Volatile Oil Components by GC-MS</w:t>
      </w:r>
    </w:p>
    <w:p w:rsidR="00B33BEA" w:rsidRPr="00ED4CC1" w:rsidRDefault="00C669A3" w:rsidP="00B33BEA">
      <w:pPr>
        <w:adjustRightInd w:val="0"/>
        <w:snapToGrid w:val="0"/>
        <w:spacing w:line="360" w:lineRule="auto"/>
        <w:ind w:firstLine="480"/>
        <w:jc w:val="center"/>
        <w:rPr>
          <w:rFonts w:ascii="Times New Roman" w:hAnsi="Times New Roman" w:cs="Times New Roman"/>
          <w:sz w:val="24"/>
        </w:rPr>
      </w:pPr>
      <w:r w:rsidRPr="00ED4CC1">
        <w:rPr>
          <w:rFonts w:ascii="Times New Roman" w:hAnsi="Times New Roman" w:cs="Times New Roman"/>
          <w:sz w:val="24"/>
        </w:rPr>
        <w:t>WU</w:t>
      </w:r>
      <w:r w:rsidR="00B33BEA" w:rsidRPr="00ED4CC1">
        <w:rPr>
          <w:rFonts w:ascii="Times New Roman" w:hAnsi="Times New Roman" w:cs="Times New Roman"/>
          <w:sz w:val="24"/>
        </w:rPr>
        <w:t xml:space="preserve"> Shuangshuang</w:t>
      </w:r>
      <w:r w:rsidR="00B33BEA" w:rsidRPr="00ED4CC1">
        <w:rPr>
          <w:rFonts w:ascii="Times New Roman" w:hAnsi="Times New Roman" w:cs="Times New Roman"/>
          <w:sz w:val="24"/>
          <w:vertAlign w:val="superscript"/>
        </w:rPr>
        <w:t>1</w:t>
      </w:r>
      <w:r w:rsidR="00B33BEA" w:rsidRPr="00ED4CC1">
        <w:rPr>
          <w:rFonts w:ascii="Times New Roman" w:hAnsi="Times New Roman" w:cs="Times New Roman"/>
          <w:sz w:val="24"/>
        </w:rPr>
        <w:t xml:space="preserve">, </w:t>
      </w:r>
      <w:r w:rsidRPr="00ED4CC1">
        <w:rPr>
          <w:rFonts w:ascii="Times New Roman" w:hAnsi="Times New Roman" w:cs="Times New Roman"/>
          <w:sz w:val="24"/>
        </w:rPr>
        <w:t xml:space="preserve">XU </w:t>
      </w:r>
      <w:r w:rsidR="00B33BEA" w:rsidRPr="00ED4CC1">
        <w:rPr>
          <w:rFonts w:ascii="Times New Roman" w:hAnsi="Times New Roman" w:cs="Times New Roman"/>
          <w:sz w:val="24"/>
        </w:rPr>
        <w:t>Rongqing</w:t>
      </w:r>
      <w:r w:rsidR="00B33BEA" w:rsidRPr="00ED4CC1">
        <w:rPr>
          <w:rFonts w:ascii="Times New Roman" w:hAnsi="Times New Roman" w:cs="Times New Roman"/>
          <w:sz w:val="24"/>
          <w:vertAlign w:val="superscript"/>
        </w:rPr>
        <w:t>2*</w:t>
      </w:r>
      <w:r w:rsidR="00B33BEA" w:rsidRPr="00ED4CC1">
        <w:rPr>
          <w:rFonts w:ascii="Times New Roman" w:hAnsi="Times New Roman" w:cs="Times New Roman"/>
          <w:sz w:val="24"/>
        </w:rPr>
        <w:t xml:space="preserve">, </w:t>
      </w:r>
      <w:r w:rsidRPr="00ED4CC1">
        <w:rPr>
          <w:rFonts w:ascii="Times New Roman" w:hAnsi="Times New Roman" w:cs="Times New Roman"/>
          <w:sz w:val="24"/>
        </w:rPr>
        <w:t>LIN</w:t>
      </w:r>
      <w:r w:rsidR="00B33BEA" w:rsidRPr="00ED4CC1">
        <w:rPr>
          <w:rFonts w:ascii="Times New Roman" w:hAnsi="Times New Roman" w:cs="Times New Roman"/>
          <w:sz w:val="24"/>
        </w:rPr>
        <w:t xml:space="preserve"> Wenjin</w:t>
      </w:r>
      <w:r w:rsidR="00B33BEA" w:rsidRPr="00ED4CC1">
        <w:rPr>
          <w:rFonts w:ascii="Times New Roman" w:hAnsi="Times New Roman" w:cs="Times New Roman"/>
          <w:sz w:val="24"/>
          <w:vertAlign w:val="superscript"/>
        </w:rPr>
        <w:t>2</w:t>
      </w:r>
      <w:r w:rsidR="00B33BEA" w:rsidRPr="00ED4CC1">
        <w:rPr>
          <w:rFonts w:ascii="Times New Roman" w:hAnsi="Times New Roman" w:cs="Times New Roman"/>
          <w:sz w:val="24"/>
        </w:rPr>
        <w:t xml:space="preserve">, </w:t>
      </w:r>
      <w:r w:rsidRPr="00ED4CC1">
        <w:rPr>
          <w:rFonts w:ascii="Times New Roman" w:hAnsi="Times New Roman" w:cs="Times New Roman"/>
          <w:sz w:val="24"/>
        </w:rPr>
        <w:t>ZHENG</w:t>
      </w:r>
      <w:r w:rsidR="00B33BEA" w:rsidRPr="00ED4CC1">
        <w:rPr>
          <w:rFonts w:ascii="Times New Roman" w:hAnsi="Times New Roman" w:cs="Times New Roman"/>
          <w:sz w:val="24"/>
        </w:rPr>
        <w:t xml:space="preserve"> Rongsheng</w:t>
      </w:r>
      <w:r w:rsidR="00B33BEA" w:rsidRPr="00ED4CC1">
        <w:rPr>
          <w:rFonts w:ascii="Times New Roman" w:hAnsi="Times New Roman" w:cs="Times New Roman"/>
          <w:sz w:val="24"/>
          <w:vertAlign w:val="superscript"/>
        </w:rPr>
        <w:t>3</w:t>
      </w:r>
    </w:p>
    <w:p w:rsidR="00B33BEA" w:rsidRPr="00ED4CC1" w:rsidRDefault="001E56BE" w:rsidP="001E56BE">
      <w:pPr>
        <w:pStyle w:val="a8"/>
        <w:adjustRightInd w:val="0"/>
        <w:snapToGrid w:val="0"/>
        <w:spacing w:line="360" w:lineRule="auto"/>
        <w:ind w:left="420" w:firstLineChars="0" w:firstLine="0"/>
        <w:jc w:val="center"/>
        <w:rPr>
          <w:rFonts w:ascii="Times New Roman" w:hAnsi="Times New Roman" w:cs="Times New Roman"/>
          <w:sz w:val="24"/>
          <w:szCs w:val="24"/>
          <w:shd w:val="clear" w:color="auto" w:fill="FFFFFF"/>
        </w:rPr>
      </w:pPr>
      <w:proofErr w:type="gramStart"/>
      <w:r>
        <w:rPr>
          <w:rFonts w:ascii="Times New Roman" w:hAnsi="Times New Roman" w:cs="Times New Roman" w:hint="eastAsia"/>
          <w:sz w:val="24"/>
          <w:szCs w:val="24"/>
          <w:shd w:val="clear" w:color="auto" w:fill="FFFFFF"/>
        </w:rPr>
        <w:t>(1</w:t>
      </w:r>
      <w:r w:rsidR="00B33BEA" w:rsidRPr="00ED4CC1">
        <w:rPr>
          <w:rFonts w:ascii="Times New Roman" w:hAnsi="Times New Roman" w:cs="Times New Roman"/>
          <w:sz w:val="24"/>
          <w:szCs w:val="24"/>
          <w:shd w:val="clear" w:color="auto" w:fill="FFFFFF"/>
        </w:rPr>
        <w:t>. School of Pharmacy, Fujian University of T</w:t>
      </w:r>
      <w:r w:rsidR="002265D3">
        <w:rPr>
          <w:rFonts w:ascii="Times New Roman" w:hAnsi="Times New Roman" w:cs="Times New Roman"/>
          <w:sz w:val="24"/>
          <w:szCs w:val="24"/>
          <w:shd w:val="clear" w:color="auto" w:fill="FFFFFF"/>
        </w:rPr>
        <w:t>raditional Chinese Medicine, Fu</w:t>
      </w:r>
      <w:r w:rsidR="00B33BEA" w:rsidRPr="00ED4CC1">
        <w:rPr>
          <w:rFonts w:ascii="Times New Roman" w:hAnsi="Times New Roman" w:cs="Times New Roman"/>
          <w:sz w:val="24"/>
          <w:szCs w:val="24"/>
          <w:shd w:val="clear" w:color="auto" w:fill="FFFFFF"/>
        </w:rPr>
        <w:t>zhou 350003, China; 2.</w:t>
      </w:r>
      <w:proofErr w:type="gramEnd"/>
      <w:r w:rsidR="00B33BEA" w:rsidRPr="00ED4CC1">
        <w:rPr>
          <w:rFonts w:ascii="Times New Roman" w:hAnsi="Times New Roman" w:cs="Times New Roman"/>
          <w:sz w:val="24"/>
          <w:szCs w:val="24"/>
          <w:shd w:val="clear" w:color="auto" w:fill="FFFFFF"/>
        </w:rPr>
        <w:t xml:space="preserve"> </w:t>
      </w:r>
      <w:proofErr w:type="gramStart"/>
      <w:r w:rsidR="00B33BEA" w:rsidRPr="00ED4CC1">
        <w:rPr>
          <w:rFonts w:ascii="Times New Roman" w:hAnsi="Times New Roman" w:cs="Times New Roman"/>
          <w:sz w:val="24"/>
          <w:szCs w:val="24"/>
          <w:shd w:val="clear" w:color="auto" w:fill="FFFFFF"/>
        </w:rPr>
        <w:t>Fujian Provincial Key Lab</w:t>
      </w:r>
      <w:r>
        <w:rPr>
          <w:rFonts w:ascii="Times New Roman" w:hAnsi="Times New Roman" w:cs="Times New Roman" w:hint="eastAsia"/>
          <w:sz w:val="24"/>
          <w:szCs w:val="24"/>
          <w:shd w:val="clear" w:color="auto" w:fill="FFFFFF"/>
        </w:rPr>
        <w:t>.</w:t>
      </w:r>
      <w:r w:rsidR="002265D3">
        <w:rPr>
          <w:rFonts w:ascii="Times New Roman" w:hAnsi="Times New Roman" w:cs="Times New Roman"/>
          <w:sz w:val="24"/>
          <w:szCs w:val="24"/>
          <w:shd w:val="clear" w:color="auto" w:fill="FFFFFF"/>
        </w:rPr>
        <w:t xml:space="preserve"> of Medical Testing, Fu</w:t>
      </w:r>
      <w:r w:rsidR="00B33BEA" w:rsidRPr="00ED4CC1">
        <w:rPr>
          <w:rFonts w:ascii="Times New Roman" w:hAnsi="Times New Roman" w:cs="Times New Roman"/>
          <w:sz w:val="24"/>
          <w:szCs w:val="24"/>
          <w:shd w:val="clear" w:color="auto" w:fill="FFFFFF"/>
        </w:rPr>
        <w:t>zhou 350001, China; 3.</w:t>
      </w:r>
      <w:proofErr w:type="gramEnd"/>
      <w:r w:rsidR="00B33BEA" w:rsidRPr="00ED4CC1">
        <w:rPr>
          <w:rFonts w:ascii="Times New Roman" w:hAnsi="Times New Roman" w:cs="Times New Roman"/>
          <w:sz w:val="24"/>
          <w:szCs w:val="24"/>
          <w:shd w:val="clear" w:color="auto" w:fill="FFFFFF"/>
        </w:rPr>
        <w:t xml:space="preserve"> </w:t>
      </w:r>
      <w:proofErr w:type="spellStart"/>
      <w:r w:rsidR="00B33BEA" w:rsidRPr="00ED4CC1">
        <w:rPr>
          <w:rFonts w:ascii="Times New Roman" w:hAnsi="Times New Roman" w:cs="Times New Roman"/>
          <w:sz w:val="24"/>
          <w:szCs w:val="24"/>
          <w:shd w:val="clear" w:color="auto" w:fill="FFFFFF"/>
        </w:rPr>
        <w:t>Nanping</w:t>
      </w:r>
      <w:proofErr w:type="spellEnd"/>
      <w:r w:rsidR="00B33BEA" w:rsidRPr="00ED4CC1">
        <w:rPr>
          <w:rFonts w:ascii="Times New Roman" w:hAnsi="Times New Roman" w:cs="Times New Roman"/>
          <w:sz w:val="24"/>
          <w:szCs w:val="24"/>
          <w:shd w:val="clear" w:color="auto" w:fill="FFFFFF"/>
        </w:rPr>
        <w:t xml:space="preserve"> </w:t>
      </w:r>
      <w:proofErr w:type="spellStart"/>
      <w:r w:rsidR="00B33BEA" w:rsidRPr="00ED4CC1">
        <w:rPr>
          <w:rFonts w:ascii="Times New Roman" w:hAnsi="Times New Roman" w:cs="Times New Roman"/>
          <w:sz w:val="24"/>
          <w:szCs w:val="24"/>
          <w:shd w:val="clear" w:color="auto" w:fill="FFFFFF"/>
        </w:rPr>
        <w:t>Wangtai</w:t>
      </w:r>
      <w:proofErr w:type="spellEnd"/>
      <w:r w:rsidR="00B33BEA" w:rsidRPr="00ED4CC1">
        <w:rPr>
          <w:rFonts w:ascii="Times New Roman" w:hAnsi="Times New Roman" w:cs="Times New Roman"/>
          <w:sz w:val="24"/>
          <w:szCs w:val="24"/>
          <w:shd w:val="clear" w:color="auto" w:fill="FFFFFF"/>
        </w:rPr>
        <w:t xml:space="preserve"> </w:t>
      </w:r>
      <w:proofErr w:type="spellStart"/>
      <w:r w:rsidR="00B33BEA" w:rsidRPr="00ED4CC1">
        <w:rPr>
          <w:rFonts w:ascii="Times New Roman" w:hAnsi="Times New Roman" w:cs="Times New Roman"/>
          <w:sz w:val="24"/>
          <w:szCs w:val="24"/>
          <w:shd w:val="clear" w:color="auto" w:fill="FFFFFF"/>
        </w:rPr>
        <w:t>Yuewang</w:t>
      </w:r>
      <w:proofErr w:type="spellEnd"/>
      <w:r w:rsidR="00B33BEA" w:rsidRPr="00ED4CC1">
        <w:rPr>
          <w:rFonts w:ascii="Times New Roman" w:hAnsi="Times New Roman" w:cs="Times New Roman"/>
          <w:sz w:val="24"/>
          <w:szCs w:val="24"/>
          <w:shd w:val="clear" w:color="auto" w:fill="FFFFFF"/>
        </w:rPr>
        <w:t xml:space="preserve"> Perfume Industry </w:t>
      </w:r>
      <w:r w:rsidR="002265D3">
        <w:rPr>
          <w:rFonts w:ascii="Times New Roman" w:hAnsi="Times New Roman" w:cs="Times New Roman" w:hint="eastAsia"/>
          <w:sz w:val="24"/>
          <w:szCs w:val="24"/>
          <w:shd w:val="clear" w:color="auto" w:fill="FFFFFF"/>
        </w:rPr>
        <w:t>C</w:t>
      </w:r>
      <w:r w:rsidR="00B33BEA" w:rsidRPr="00ED4CC1">
        <w:rPr>
          <w:rFonts w:ascii="Times New Roman" w:hAnsi="Times New Roman" w:cs="Times New Roman"/>
          <w:sz w:val="24"/>
          <w:szCs w:val="24"/>
          <w:shd w:val="clear" w:color="auto" w:fill="FFFFFF"/>
        </w:rPr>
        <w:t xml:space="preserve">o., Ltd., </w:t>
      </w:r>
      <w:proofErr w:type="spellStart"/>
      <w:r w:rsidR="00B33BEA" w:rsidRPr="00ED4CC1">
        <w:rPr>
          <w:rFonts w:ascii="Times New Roman" w:hAnsi="Times New Roman" w:cs="Times New Roman"/>
          <w:sz w:val="24"/>
          <w:szCs w:val="24"/>
          <w:shd w:val="clear" w:color="auto" w:fill="FFFFFF"/>
        </w:rPr>
        <w:t>Nanping</w:t>
      </w:r>
      <w:proofErr w:type="spellEnd"/>
      <w:r w:rsidR="00B33BEA" w:rsidRPr="00ED4CC1">
        <w:rPr>
          <w:rFonts w:ascii="Times New Roman" w:hAnsi="Times New Roman" w:cs="Times New Roman"/>
          <w:sz w:val="24"/>
          <w:szCs w:val="24"/>
          <w:shd w:val="clear" w:color="auto" w:fill="FFFFFF"/>
        </w:rPr>
        <w:t xml:space="preserve"> 353003, China)</w:t>
      </w:r>
    </w:p>
    <w:p w:rsidR="00353B9C" w:rsidRPr="00ED4CC1" w:rsidRDefault="00B33BEA" w:rsidP="00353B9C">
      <w:pPr>
        <w:spacing w:line="360" w:lineRule="auto"/>
        <w:rPr>
          <w:rFonts w:ascii="Times New Roman" w:hAnsi="Times New Roman" w:cs="Times New Roman"/>
          <w:sz w:val="24"/>
        </w:rPr>
      </w:pPr>
      <w:r w:rsidRPr="00ED4CC1">
        <w:rPr>
          <w:rFonts w:ascii="Times New Roman" w:hAnsi="Times New Roman" w:cs="Times New Roman"/>
          <w:b/>
          <w:sz w:val="24"/>
        </w:rPr>
        <w:lastRenderedPageBreak/>
        <w:t>Abstract</w:t>
      </w:r>
      <w:r w:rsidRPr="00ED4CC1">
        <w:rPr>
          <w:rFonts w:ascii="Times New Roman" w:hAnsi="Times New Roman" w:cs="Times New Roman"/>
          <w:sz w:val="24"/>
        </w:rPr>
        <w:t>：</w:t>
      </w:r>
      <w:r w:rsidRPr="00ED4CC1">
        <w:rPr>
          <w:rFonts w:ascii="Times New Roman" w:hAnsi="Times New Roman" w:cs="Times New Roman"/>
          <w:sz w:val="24"/>
        </w:rPr>
        <w:t>Objective: To identify the plant as citronella and analyze the main components and contents of the volatile oil of citronella. Methods: Use the generic segments of DNA barcode (</w:t>
      </w:r>
      <w:proofErr w:type="spellStart"/>
      <w:r w:rsidR="001F56E2" w:rsidRPr="001F56E2">
        <w:rPr>
          <w:rFonts w:ascii="Times New Roman" w:hAnsi="Times New Roman" w:cs="Times New Roman"/>
          <w:i/>
          <w:sz w:val="24"/>
        </w:rPr>
        <w:t>psb</w:t>
      </w:r>
      <w:r w:rsidR="001F56E2" w:rsidRPr="00ED4CC1">
        <w:rPr>
          <w:rFonts w:ascii="Times New Roman" w:hAnsi="Times New Roman" w:cs="Times New Roman"/>
          <w:sz w:val="24"/>
        </w:rPr>
        <w:t>A-</w:t>
      </w:r>
      <w:r w:rsidR="001F56E2" w:rsidRPr="001F56E2">
        <w:rPr>
          <w:rFonts w:ascii="Times New Roman" w:hAnsi="Times New Roman" w:cs="Times New Roman"/>
          <w:i/>
          <w:sz w:val="24"/>
        </w:rPr>
        <w:t>trn</w:t>
      </w:r>
      <w:r w:rsidR="001F56E2" w:rsidRPr="00ED4CC1">
        <w:rPr>
          <w:rFonts w:ascii="Times New Roman" w:hAnsi="Times New Roman" w:cs="Times New Roman"/>
          <w:sz w:val="24"/>
        </w:rPr>
        <w:t>H</w:t>
      </w:r>
      <w:proofErr w:type="spellEnd"/>
      <w:r w:rsidRPr="00ED4CC1">
        <w:rPr>
          <w:rFonts w:ascii="Times New Roman" w:hAnsi="Times New Roman" w:cs="Times New Roman"/>
          <w:sz w:val="24"/>
        </w:rPr>
        <w:t xml:space="preserve">) sequence of DNA amplification of citronella, BLAST bioinformatics software is used to </w:t>
      </w:r>
      <w:proofErr w:type="spellStart"/>
      <w:r w:rsidRPr="00ED4CC1">
        <w:rPr>
          <w:rFonts w:ascii="Times New Roman" w:hAnsi="Times New Roman" w:cs="Times New Roman"/>
          <w:sz w:val="24"/>
        </w:rPr>
        <w:t>analyse</w:t>
      </w:r>
      <w:proofErr w:type="spellEnd"/>
      <w:r w:rsidRPr="00ED4CC1">
        <w:rPr>
          <w:rFonts w:ascii="Times New Roman" w:hAnsi="Times New Roman" w:cs="Times New Roman"/>
          <w:sz w:val="24"/>
        </w:rPr>
        <w:t xml:space="preserve"> the data, draw the genetic distance tree, to identify the species, and citronella essential oil was extracted by using steam distillation and analyzed by GC-MS. Results: The amplified sequence of </w:t>
      </w:r>
      <w:proofErr w:type="spellStart"/>
      <w:r w:rsidR="00172F9A" w:rsidRPr="001F56E2">
        <w:rPr>
          <w:rFonts w:ascii="Times New Roman" w:hAnsi="Times New Roman" w:cs="Times New Roman"/>
          <w:i/>
          <w:sz w:val="24"/>
        </w:rPr>
        <w:t>psb</w:t>
      </w:r>
      <w:r w:rsidR="00172F9A" w:rsidRPr="00ED4CC1">
        <w:rPr>
          <w:rFonts w:ascii="Times New Roman" w:hAnsi="Times New Roman" w:cs="Times New Roman"/>
          <w:sz w:val="24"/>
        </w:rPr>
        <w:t>A-</w:t>
      </w:r>
      <w:r w:rsidR="00172F9A" w:rsidRPr="001F56E2">
        <w:rPr>
          <w:rFonts w:ascii="Times New Roman" w:hAnsi="Times New Roman" w:cs="Times New Roman"/>
          <w:i/>
          <w:sz w:val="24"/>
        </w:rPr>
        <w:t>trn</w:t>
      </w:r>
      <w:r w:rsidR="00172F9A" w:rsidRPr="00ED4CC1">
        <w:rPr>
          <w:rFonts w:ascii="Times New Roman" w:hAnsi="Times New Roman" w:cs="Times New Roman"/>
          <w:sz w:val="24"/>
        </w:rPr>
        <w:t>H</w:t>
      </w:r>
      <w:proofErr w:type="spellEnd"/>
      <w:r w:rsidRPr="00ED4CC1">
        <w:rPr>
          <w:rFonts w:ascii="Times New Roman" w:hAnsi="Times New Roman" w:cs="Times New Roman"/>
          <w:sz w:val="24"/>
        </w:rPr>
        <w:t xml:space="preserve"> confirmed that the plants tested were citronella and had a high success rate. A total of 43 peaks were isolated by GC-MS, and the data analysis showed that the components</w:t>
      </w:r>
      <w:r w:rsidR="00353B9C" w:rsidRPr="00ED4CC1">
        <w:rPr>
          <w:rFonts w:ascii="Times New Roman" w:hAnsi="Times New Roman" w:cs="Times New Roman"/>
          <w:sz w:val="24"/>
        </w:rPr>
        <w:t xml:space="preserve"> accounted for the following: citronella alcohol (12.76%), </w:t>
      </w:r>
      <w:proofErr w:type="spellStart"/>
      <w:r w:rsidR="00353B9C" w:rsidRPr="00ED4CC1">
        <w:rPr>
          <w:rFonts w:ascii="Times New Roman" w:hAnsi="Times New Roman" w:cs="Times New Roman"/>
          <w:sz w:val="24"/>
        </w:rPr>
        <w:t>geraniol</w:t>
      </w:r>
      <w:proofErr w:type="spellEnd"/>
      <w:r w:rsidR="00353B9C" w:rsidRPr="00ED4CC1">
        <w:rPr>
          <w:rFonts w:ascii="Times New Roman" w:hAnsi="Times New Roman" w:cs="Times New Roman"/>
          <w:sz w:val="24"/>
        </w:rPr>
        <w:t xml:space="preserve"> (14.54%), </w:t>
      </w:r>
      <w:proofErr w:type="spellStart"/>
      <w:r w:rsidR="00353B9C" w:rsidRPr="00ED4CC1">
        <w:rPr>
          <w:rFonts w:ascii="Times New Roman" w:hAnsi="Times New Roman" w:cs="Times New Roman"/>
          <w:sz w:val="24"/>
        </w:rPr>
        <w:t>citral</w:t>
      </w:r>
      <w:proofErr w:type="spellEnd"/>
      <w:r w:rsidR="00353B9C" w:rsidRPr="00ED4CC1">
        <w:rPr>
          <w:rFonts w:ascii="Times New Roman" w:hAnsi="Times New Roman" w:cs="Times New Roman"/>
          <w:sz w:val="24"/>
        </w:rPr>
        <w:t xml:space="preserve"> (5.33%) and olive alcohol (12.57%). Conclusion: the </w:t>
      </w:r>
      <w:r w:rsidR="00172F9A" w:rsidRPr="001F56E2">
        <w:rPr>
          <w:rFonts w:ascii="Times New Roman" w:hAnsi="Times New Roman" w:cs="Times New Roman"/>
          <w:i/>
          <w:sz w:val="24"/>
        </w:rPr>
        <w:t>psb</w:t>
      </w:r>
      <w:r w:rsidR="00172F9A" w:rsidRPr="00ED4CC1">
        <w:rPr>
          <w:rFonts w:ascii="Times New Roman" w:hAnsi="Times New Roman" w:cs="Times New Roman"/>
          <w:sz w:val="24"/>
        </w:rPr>
        <w:t>A-</w:t>
      </w:r>
      <w:r w:rsidR="00172F9A" w:rsidRPr="001F56E2">
        <w:rPr>
          <w:rFonts w:ascii="Times New Roman" w:hAnsi="Times New Roman" w:cs="Times New Roman"/>
          <w:i/>
          <w:sz w:val="24"/>
        </w:rPr>
        <w:t>trn</w:t>
      </w:r>
      <w:r w:rsidR="00172F9A" w:rsidRPr="00ED4CC1">
        <w:rPr>
          <w:rFonts w:ascii="Times New Roman" w:hAnsi="Times New Roman" w:cs="Times New Roman"/>
          <w:sz w:val="24"/>
        </w:rPr>
        <w:t>H</w:t>
      </w:r>
      <w:bookmarkStart w:id="11" w:name="_GoBack"/>
      <w:bookmarkEnd w:id="11"/>
      <w:r w:rsidR="00353B9C" w:rsidRPr="00ED4CC1">
        <w:rPr>
          <w:rFonts w:ascii="Times New Roman" w:hAnsi="Times New Roman" w:cs="Times New Roman"/>
          <w:sz w:val="24"/>
        </w:rPr>
        <w:t xml:space="preserve"> sequence of chloroplast </w:t>
      </w:r>
      <w:proofErr w:type="spellStart"/>
      <w:r w:rsidR="00353B9C" w:rsidRPr="00ED4CC1">
        <w:rPr>
          <w:rFonts w:ascii="Times New Roman" w:hAnsi="Times New Roman" w:cs="Times New Roman"/>
          <w:sz w:val="24"/>
        </w:rPr>
        <w:t>septal</w:t>
      </w:r>
      <w:proofErr w:type="spellEnd"/>
      <w:r w:rsidR="00353B9C" w:rsidRPr="00ED4CC1">
        <w:rPr>
          <w:rFonts w:ascii="Times New Roman" w:hAnsi="Times New Roman" w:cs="Times New Roman"/>
          <w:sz w:val="24"/>
        </w:rPr>
        <w:t xml:space="preserve"> region can be used as a barcode candidate for citronella. The main volatile components of citronella in Fujian </w:t>
      </w:r>
      <w:r w:rsidR="00C91C7B">
        <w:rPr>
          <w:rFonts w:ascii="Times New Roman" w:hAnsi="Times New Roman" w:cs="Times New Roman" w:hint="eastAsia"/>
          <w:sz w:val="24"/>
        </w:rPr>
        <w:t>we</w:t>
      </w:r>
      <w:r w:rsidR="00353B9C" w:rsidRPr="00ED4CC1">
        <w:rPr>
          <w:rFonts w:ascii="Times New Roman" w:hAnsi="Times New Roman" w:cs="Times New Roman"/>
          <w:sz w:val="24"/>
        </w:rPr>
        <w:t xml:space="preserve">re citronella alcohol, </w:t>
      </w:r>
      <w:proofErr w:type="spellStart"/>
      <w:r w:rsidR="00353B9C" w:rsidRPr="00ED4CC1">
        <w:rPr>
          <w:rFonts w:ascii="Times New Roman" w:hAnsi="Times New Roman" w:cs="Times New Roman"/>
          <w:sz w:val="24"/>
        </w:rPr>
        <w:t>geraniol</w:t>
      </w:r>
      <w:proofErr w:type="spellEnd"/>
      <w:r w:rsidR="00353B9C" w:rsidRPr="00ED4CC1">
        <w:rPr>
          <w:rFonts w:ascii="Times New Roman" w:hAnsi="Times New Roman" w:cs="Times New Roman"/>
          <w:sz w:val="24"/>
        </w:rPr>
        <w:t xml:space="preserve">, </w:t>
      </w:r>
      <w:proofErr w:type="spellStart"/>
      <w:r w:rsidR="00353B9C" w:rsidRPr="00ED4CC1">
        <w:rPr>
          <w:rFonts w:ascii="Times New Roman" w:hAnsi="Times New Roman" w:cs="Times New Roman"/>
          <w:sz w:val="24"/>
        </w:rPr>
        <w:t>citral</w:t>
      </w:r>
      <w:proofErr w:type="spellEnd"/>
      <w:r w:rsidR="00353B9C" w:rsidRPr="00ED4CC1">
        <w:rPr>
          <w:rFonts w:ascii="Times New Roman" w:hAnsi="Times New Roman" w:cs="Times New Roman"/>
          <w:sz w:val="24"/>
        </w:rPr>
        <w:t>, elemental alcohol and their oxygen-containing derivatives.</w:t>
      </w:r>
    </w:p>
    <w:p w:rsidR="00E71C94" w:rsidRPr="00ED4CC1" w:rsidRDefault="00353B9C" w:rsidP="00353B9C">
      <w:pPr>
        <w:spacing w:line="360" w:lineRule="auto"/>
        <w:rPr>
          <w:rFonts w:ascii="Times New Roman" w:hAnsi="Times New Roman" w:cs="Times New Roman"/>
          <w:sz w:val="24"/>
        </w:rPr>
      </w:pPr>
      <w:r w:rsidRPr="00ED4CC1">
        <w:rPr>
          <w:rFonts w:ascii="Times New Roman" w:hAnsi="Times New Roman" w:cs="Times New Roman"/>
          <w:sz w:val="24"/>
        </w:rPr>
        <w:t xml:space="preserve">Key words: DNA barcode; </w:t>
      </w:r>
      <w:proofErr w:type="spellStart"/>
      <w:r w:rsidRPr="00ED4CC1">
        <w:rPr>
          <w:rFonts w:ascii="Times New Roman" w:hAnsi="Times New Roman" w:cs="Times New Roman"/>
          <w:i/>
          <w:sz w:val="24"/>
        </w:rPr>
        <w:t>Cymbopogon</w:t>
      </w:r>
      <w:proofErr w:type="spellEnd"/>
      <w:r w:rsidRPr="00ED4CC1">
        <w:rPr>
          <w:rFonts w:ascii="Times New Roman" w:hAnsi="Times New Roman" w:cs="Times New Roman"/>
          <w:i/>
          <w:sz w:val="24"/>
        </w:rPr>
        <w:t xml:space="preserve"> </w:t>
      </w:r>
      <w:proofErr w:type="spellStart"/>
      <w:r w:rsidRPr="00ED4CC1">
        <w:rPr>
          <w:rFonts w:ascii="Times New Roman" w:hAnsi="Times New Roman" w:cs="Times New Roman"/>
          <w:i/>
          <w:sz w:val="24"/>
        </w:rPr>
        <w:t>Citratus</w:t>
      </w:r>
      <w:proofErr w:type="spellEnd"/>
      <w:r w:rsidRPr="00ED4CC1">
        <w:rPr>
          <w:rFonts w:ascii="Times New Roman" w:hAnsi="Times New Roman" w:cs="Times New Roman"/>
          <w:sz w:val="24"/>
        </w:rPr>
        <w:t xml:space="preserve"> (DC.) </w:t>
      </w:r>
      <w:proofErr w:type="spellStart"/>
      <w:r w:rsidRPr="00ED4CC1">
        <w:rPr>
          <w:rFonts w:ascii="Times New Roman" w:hAnsi="Times New Roman" w:cs="Times New Roman"/>
          <w:sz w:val="24"/>
        </w:rPr>
        <w:t>Stapf</w:t>
      </w:r>
      <w:proofErr w:type="spellEnd"/>
      <w:r w:rsidRPr="00ED4CC1">
        <w:rPr>
          <w:rFonts w:ascii="Times New Roman" w:hAnsi="Times New Roman" w:cs="Times New Roman"/>
          <w:sz w:val="24"/>
        </w:rPr>
        <w:t>; GC-MS; Essential oil</w:t>
      </w:r>
    </w:p>
    <w:p w:rsidR="00353B9C" w:rsidRPr="00ED4CC1" w:rsidRDefault="00353B9C" w:rsidP="00353B9C">
      <w:pPr>
        <w:spacing w:line="360" w:lineRule="auto"/>
        <w:rPr>
          <w:rFonts w:ascii="Times New Roman" w:hAnsi="Times New Roman" w:cs="Times New Roman"/>
          <w:sz w:val="24"/>
        </w:rPr>
      </w:pPr>
    </w:p>
    <w:p w:rsidR="00353B9C" w:rsidRPr="00ED4CC1" w:rsidRDefault="00353B9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香茅别名柠檬草</w:t>
      </w:r>
      <w:r w:rsidRPr="00ED4CC1">
        <w:rPr>
          <w:rFonts w:ascii="Times New Roman" w:hAnsi="Times New Roman" w:cs="Times New Roman"/>
          <w:sz w:val="28"/>
          <w:szCs w:val="28"/>
        </w:rPr>
        <w:t>[</w:t>
      </w:r>
      <w:proofErr w:type="spellStart"/>
      <w:r w:rsidRPr="00ED4CC1">
        <w:rPr>
          <w:rFonts w:ascii="Times New Roman" w:hAnsi="Times New Roman" w:cs="Times New Roman"/>
          <w:i/>
          <w:sz w:val="28"/>
          <w:szCs w:val="28"/>
        </w:rPr>
        <w:t>Cymbopogon</w:t>
      </w:r>
      <w:proofErr w:type="spellEnd"/>
      <w:r w:rsidRPr="00ED4CC1">
        <w:rPr>
          <w:rFonts w:ascii="Times New Roman" w:hAnsi="Times New Roman" w:cs="Times New Roman"/>
          <w:i/>
          <w:sz w:val="28"/>
          <w:szCs w:val="28"/>
        </w:rPr>
        <w:t xml:space="preserve"> </w:t>
      </w:r>
      <w:proofErr w:type="spellStart"/>
      <w:r w:rsidRPr="00ED4CC1">
        <w:rPr>
          <w:rFonts w:ascii="Times New Roman" w:hAnsi="Times New Roman" w:cs="Times New Roman"/>
          <w:i/>
          <w:sz w:val="28"/>
          <w:szCs w:val="28"/>
        </w:rPr>
        <w:t>citratus</w:t>
      </w:r>
      <w:proofErr w:type="spellEnd"/>
      <w:r w:rsidRPr="00ED4CC1">
        <w:rPr>
          <w:rFonts w:ascii="Times New Roman" w:hAnsi="Times New Roman" w:cs="Times New Roman"/>
          <w:sz w:val="28"/>
          <w:szCs w:val="28"/>
        </w:rPr>
        <w:t xml:space="preserve"> (DC.) </w:t>
      </w:r>
      <w:proofErr w:type="spellStart"/>
      <w:r w:rsidRPr="00ED4CC1">
        <w:rPr>
          <w:rFonts w:ascii="Times New Roman" w:hAnsi="Times New Roman" w:cs="Times New Roman"/>
          <w:sz w:val="28"/>
          <w:szCs w:val="28"/>
        </w:rPr>
        <w:t>Stapf</w:t>
      </w:r>
      <w:proofErr w:type="spellEnd"/>
      <w:r w:rsidRPr="00ED4CC1">
        <w:rPr>
          <w:rFonts w:ascii="Times New Roman" w:hAnsi="Times New Roman" w:cs="Times New Roman"/>
          <w:sz w:val="28"/>
          <w:szCs w:val="28"/>
        </w:rPr>
        <w:t>]</w:t>
      </w:r>
      <w:r w:rsidRPr="00ED4CC1">
        <w:rPr>
          <w:rFonts w:ascii="Times New Roman" w:hAnsi="Times New Roman" w:cs="Times New Roman"/>
          <w:sz w:val="28"/>
          <w:szCs w:val="28"/>
        </w:rPr>
        <w:t>，禾本科</w:t>
      </w:r>
      <w:r w:rsidR="001E56BE">
        <w:rPr>
          <w:rFonts w:ascii="Times New Roman" w:hAnsi="Times New Roman" w:cs="Times New Roman" w:hint="eastAsia"/>
          <w:sz w:val="28"/>
          <w:szCs w:val="28"/>
        </w:rPr>
        <w:t>（</w:t>
      </w:r>
      <w:proofErr w:type="spellStart"/>
      <w:r w:rsidR="001E56BE" w:rsidRPr="001E56BE">
        <w:rPr>
          <w:rFonts w:ascii="Times New Roman" w:hAnsi="Times New Roman" w:cs="Times New Roman"/>
          <w:sz w:val="28"/>
          <w:szCs w:val="28"/>
        </w:rPr>
        <w:t>Poaceae</w:t>
      </w:r>
      <w:proofErr w:type="spellEnd"/>
      <w:r w:rsidR="001E56BE">
        <w:rPr>
          <w:rFonts w:ascii="Times New Roman" w:hAnsi="Times New Roman" w:cs="Times New Roman" w:hint="eastAsia"/>
          <w:sz w:val="28"/>
          <w:szCs w:val="28"/>
        </w:rPr>
        <w:t>）</w:t>
      </w:r>
      <w:r w:rsidRPr="00ED4CC1">
        <w:rPr>
          <w:rFonts w:ascii="Times New Roman" w:hAnsi="Times New Roman" w:cs="Times New Roman"/>
          <w:sz w:val="28"/>
          <w:szCs w:val="28"/>
        </w:rPr>
        <w:t>香茅属</w:t>
      </w:r>
      <w:r w:rsidR="001E56BE">
        <w:rPr>
          <w:rFonts w:ascii="Times New Roman" w:hAnsi="Times New Roman" w:cs="Times New Roman" w:hint="eastAsia"/>
          <w:sz w:val="28"/>
          <w:szCs w:val="28"/>
        </w:rPr>
        <w:t>（</w:t>
      </w:r>
      <w:proofErr w:type="spellStart"/>
      <w:r w:rsidR="001E56BE" w:rsidRPr="001E56BE">
        <w:rPr>
          <w:rFonts w:ascii="Times New Roman" w:hAnsi="Times New Roman" w:cs="Times New Roman"/>
          <w:i/>
          <w:sz w:val="28"/>
          <w:szCs w:val="28"/>
        </w:rPr>
        <w:t>Cymbopogon</w:t>
      </w:r>
      <w:proofErr w:type="spellEnd"/>
      <w:r w:rsidR="001E56BE" w:rsidRPr="001E56BE">
        <w:rPr>
          <w:rFonts w:ascii="Times New Roman" w:hAnsi="Times New Roman" w:cs="Times New Roman"/>
          <w:sz w:val="28"/>
          <w:szCs w:val="28"/>
        </w:rPr>
        <w:t xml:space="preserve"> </w:t>
      </w:r>
      <w:proofErr w:type="spellStart"/>
      <w:r w:rsidR="001E56BE" w:rsidRPr="001E56BE">
        <w:rPr>
          <w:rFonts w:ascii="Times New Roman" w:hAnsi="Times New Roman" w:cs="Times New Roman"/>
          <w:sz w:val="28"/>
          <w:szCs w:val="28"/>
        </w:rPr>
        <w:t>Spreng</w:t>
      </w:r>
      <w:proofErr w:type="spellEnd"/>
      <w:r w:rsidR="001E56BE" w:rsidRPr="001E56BE">
        <w:rPr>
          <w:rFonts w:ascii="Times New Roman" w:hAnsi="Times New Roman" w:cs="Times New Roman"/>
          <w:sz w:val="28"/>
          <w:szCs w:val="28"/>
        </w:rPr>
        <w:t>.</w:t>
      </w:r>
      <w:r w:rsidR="001E56BE">
        <w:rPr>
          <w:rFonts w:ascii="Times New Roman" w:hAnsi="Times New Roman" w:cs="Times New Roman" w:hint="eastAsia"/>
          <w:sz w:val="28"/>
          <w:szCs w:val="28"/>
        </w:rPr>
        <w:t>）</w:t>
      </w:r>
      <w:r w:rsidRPr="00ED4CC1">
        <w:rPr>
          <w:rFonts w:ascii="Times New Roman" w:hAnsi="Times New Roman" w:cs="Times New Roman"/>
          <w:sz w:val="28"/>
          <w:szCs w:val="28"/>
        </w:rPr>
        <w:t>芳香性植物，具有疏风解表，祛</w:t>
      </w:r>
      <w:proofErr w:type="gramStart"/>
      <w:r w:rsidRPr="00ED4CC1">
        <w:rPr>
          <w:rFonts w:ascii="Times New Roman" w:hAnsi="Times New Roman" w:cs="Times New Roman"/>
          <w:sz w:val="28"/>
          <w:szCs w:val="28"/>
        </w:rPr>
        <w:t>瘀</w:t>
      </w:r>
      <w:proofErr w:type="gramEnd"/>
      <w:r w:rsidRPr="00ED4CC1">
        <w:rPr>
          <w:rFonts w:ascii="Times New Roman" w:hAnsi="Times New Roman" w:cs="Times New Roman"/>
          <w:sz w:val="28"/>
          <w:szCs w:val="28"/>
        </w:rPr>
        <w:t>通络，治感冒头痛、胃痛、泄泻、风湿</w:t>
      </w:r>
      <w:proofErr w:type="gramStart"/>
      <w:r w:rsidRPr="00ED4CC1">
        <w:rPr>
          <w:rFonts w:ascii="Times New Roman" w:hAnsi="Times New Roman" w:cs="Times New Roman"/>
          <w:sz w:val="28"/>
          <w:szCs w:val="28"/>
        </w:rPr>
        <w:t>痹</w:t>
      </w:r>
      <w:proofErr w:type="gramEnd"/>
      <w:r w:rsidRPr="00ED4CC1">
        <w:rPr>
          <w:rFonts w:ascii="Times New Roman" w:hAnsi="Times New Roman" w:cs="Times New Roman"/>
          <w:sz w:val="28"/>
          <w:szCs w:val="28"/>
        </w:rPr>
        <w:t>痛、跌打损伤等药用价值，其对生长环境要求较低而在全国多地分布广泛，具有很高的开发价值。研究表明香茅挥发油中有多种有效成分，包括香茅醇、香叶醇、柠檬</w:t>
      </w:r>
      <w:proofErr w:type="gramStart"/>
      <w:r w:rsidRPr="00ED4CC1">
        <w:rPr>
          <w:rFonts w:ascii="Times New Roman" w:hAnsi="Times New Roman" w:cs="Times New Roman"/>
          <w:sz w:val="28"/>
          <w:szCs w:val="28"/>
        </w:rPr>
        <w:t>醛及丁香酚</w:t>
      </w:r>
      <w:proofErr w:type="gramEnd"/>
      <w:r w:rsidRPr="00ED4CC1">
        <w:rPr>
          <w:rFonts w:ascii="Times New Roman" w:hAnsi="Times New Roman" w:cs="Times New Roman"/>
          <w:sz w:val="28"/>
          <w:szCs w:val="28"/>
        </w:rPr>
        <w:t>等。其地上部分的挥发油提取物具有</w:t>
      </w:r>
      <w:proofErr w:type="gramStart"/>
      <w:r w:rsidRPr="00ED4CC1">
        <w:rPr>
          <w:rFonts w:ascii="Times New Roman" w:hAnsi="Times New Roman" w:cs="Times New Roman"/>
          <w:sz w:val="28"/>
          <w:szCs w:val="28"/>
        </w:rPr>
        <w:t>胃保护</w:t>
      </w:r>
      <w:proofErr w:type="gramEnd"/>
      <w:r w:rsidRPr="00ED4CC1">
        <w:rPr>
          <w:rFonts w:ascii="Times New Roman" w:hAnsi="Times New Roman" w:cs="Times New Roman"/>
          <w:sz w:val="28"/>
          <w:szCs w:val="28"/>
        </w:rPr>
        <w:t>和治愈胃溃疡作用</w:t>
      </w:r>
      <w:r w:rsidR="003A1925" w:rsidRPr="00ED4CC1">
        <w:rPr>
          <w:rFonts w:ascii="Times New Roman" w:hAnsi="Times New Roman" w:cs="Times New Roman"/>
          <w:sz w:val="28"/>
          <w:szCs w:val="28"/>
          <w:vertAlign w:val="superscript"/>
        </w:rPr>
        <w:fldChar w:fldCharType="begin">
          <w:fldData xml:space="preserve">PEVuZE5vdGU+PENpdGU+PEF1dGhvcj5WZW56b248L0F1dGhvcj48WWVhcj4yMDE4PC9ZZWFyPjxS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</w:fldData>
        </w:fldChar>
      </w:r>
      <w:r w:rsidRPr="00ED4CC1">
        <w:rPr>
          <w:rFonts w:ascii="Times New Roman" w:hAnsi="Times New Roman" w:cs="Times New Roman"/>
          <w:sz w:val="28"/>
          <w:szCs w:val="28"/>
          <w:vertAlign w:val="superscript"/>
        </w:rPr>
        <w:instrText xml:space="preserve"> ADDIN EN.CITE </w:instrText>
      </w:r>
      <w:r w:rsidR="003A1925" w:rsidRPr="00ED4CC1">
        <w:rPr>
          <w:rFonts w:ascii="Times New Roman" w:hAnsi="Times New Roman" w:cs="Times New Roman"/>
          <w:sz w:val="28"/>
          <w:szCs w:val="28"/>
          <w:vertAlign w:val="superscript"/>
        </w:rPr>
        <w:fldChar w:fldCharType="begin">
          <w:fldData xml:space="preserve">PEVuZE5vdGU+PENpdGU+PEF1dGhvcj5WZW56b248L0F1dGhvcj48WWVhcj4yMDE4PC9ZZWFyPjxS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</w:fldData>
        </w:fldChar>
      </w:r>
      <w:r w:rsidRPr="00ED4CC1">
        <w:rPr>
          <w:rFonts w:ascii="Times New Roman" w:hAnsi="Times New Roman" w:cs="Times New Roman"/>
          <w:sz w:val="28"/>
          <w:szCs w:val="28"/>
          <w:vertAlign w:val="superscript"/>
        </w:rPr>
        <w:instrText xml:space="preserve"> ADDIN EN.CITE.DATA </w:instrText>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end"/>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，同时大量报道显示香茅提取物中含有的香茅醇、香茅醛、柠檬醛等物质具有抗氧化作用</w:t>
      </w:r>
      <w:r w:rsidR="003A1925" w:rsidRPr="00ED4CC1">
        <w:rPr>
          <w:rFonts w:ascii="Times New Roman" w:hAnsi="Times New Roman" w:cs="Times New Roman"/>
          <w:sz w:val="28"/>
          <w:szCs w:val="28"/>
          <w:vertAlign w:val="superscript"/>
        </w:rPr>
        <w:fldChar w:fldCharType="begin">
          <w:fldData xml:space="preserve">PEVuZE5vdGU+PENpdGU+PEF1dGhvcj5NZWFiZWQ8L0F1dGhvcj48WWVhcj4yMDE4PC9ZZWFyPjxS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</w:fldData>
        </w:fldChar>
      </w:r>
      <w:r w:rsidRPr="00ED4CC1">
        <w:rPr>
          <w:rFonts w:ascii="Times New Roman" w:hAnsi="Times New Roman" w:cs="Times New Roman"/>
          <w:sz w:val="28"/>
          <w:szCs w:val="28"/>
          <w:vertAlign w:val="superscript"/>
        </w:rPr>
        <w:instrText xml:space="preserve"> ADDIN EN.CITE </w:instrText>
      </w:r>
      <w:r w:rsidR="003A1925" w:rsidRPr="00ED4CC1">
        <w:rPr>
          <w:rFonts w:ascii="Times New Roman" w:hAnsi="Times New Roman" w:cs="Times New Roman"/>
          <w:sz w:val="28"/>
          <w:szCs w:val="28"/>
          <w:vertAlign w:val="superscript"/>
        </w:rPr>
        <w:fldChar w:fldCharType="begin">
          <w:fldData xml:space="preserve">PEVuZE5vdGU+PENpdGU+PEF1dGhvcj5NZWFiZWQ8L0F1dGhvcj48WWVhcj4yMDE4PC9ZZWFyPjxS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</w:fldData>
        </w:fldChar>
      </w:r>
      <w:r w:rsidRPr="00ED4CC1">
        <w:rPr>
          <w:rFonts w:ascii="Times New Roman" w:hAnsi="Times New Roman" w:cs="Times New Roman"/>
          <w:sz w:val="28"/>
          <w:szCs w:val="28"/>
          <w:vertAlign w:val="superscript"/>
        </w:rPr>
        <w:instrText xml:space="preserve"> ADDIN EN.CITE.DATA </w:instrText>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end"/>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[2]</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、预防或治疗神经退行性疾病及炎症</w:t>
      </w:r>
      <w:r w:rsidR="003A1925" w:rsidRPr="00ED4CC1">
        <w:rPr>
          <w:rFonts w:ascii="Times New Roman" w:hAnsi="Times New Roman" w:cs="Times New Roman"/>
          <w:sz w:val="28"/>
          <w:szCs w:val="28"/>
          <w:vertAlign w:val="superscript"/>
        </w:rPr>
        <w:fldChar w:fldCharType="begin">
          <w:fldData xml:space="preserve">PEVuZE5vdGU+PENpdGU+PEF1dGhvcj5NZWRpZXNzZTwvQXV0aG9yPjxZZWFyPjIwMTg8L1llYXI+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</w:fldData>
        </w:fldChar>
      </w:r>
      <w:r w:rsidRPr="00ED4CC1">
        <w:rPr>
          <w:rFonts w:ascii="Times New Roman" w:hAnsi="Times New Roman" w:cs="Times New Roman"/>
          <w:sz w:val="28"/>
          <w:szCs w:val="28"/>
          <w:vertAlign w:val="superscript"/>
        </w:rPr>
        <w:instrText xml:space="preserve"> ADDIN EN.CITE </w:instrText>
      </w:r>
      <w:r w:rsidR="003A1925" w:rsidRPr="00ED4CC1">
        <w:rPr>
          <w:rFonts w:ascii="Times New Roman" w:hAnsi="Times New Roman" w:cs="Times New Roman"/>
          <w:sz w:val="28"/>
          <w:szCs w:val="28"/>
          <w:vertAlign w:val="superscript"/>
        </w:rPr>
        <w:fldChar w:fldCharType="begin">
          <w:fldData xml:space="preserve">PEVuZE5vdGU+PENpdGU+PEF1dGhvcj5NZWRpZXNzZTwvQXV0aG9yPjxZZWFyPjIwMTg8L1llYXI+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</w:fldData>
        </w:fldChar>
      </w:r>
      <w:r w:rsidRPr="00ED4CC1">
        <w:rPr>
          <w:rFonts w:ascii="Times New Roman" w:hAnsi="Times New Roman" w:cs="Times New Roman"/>
          <w:sz w:val="28"/>
          <w:szCs w:val="28"/>
          <w:vertAlign w:val="superscript"/>
        </w:rPr>
        <w:instrText xml:space="preserve"> ADDIN EN.CITE.DATA </w:instrText>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end"/>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[3</w:t>
      </w:r>
      <w:r w:rsidR="00ED4CC1" w:rsidRPr="00ED4CC1">
        <w:rPr>
          <w:rFonts w:ascii="Times New Roman" w:hAnsi="Times New Roman" w:cs="Times New Roman"/>
          <w:sz w:val="28"/>
          <w:szCs w:val="28"/>
          <w:vertAlign w:val="superscript"/>
        </w:rPr>
        <w:t>-4</w:t>
      </w:r>
      <w:r w:rsidRPr="00ED4CC1">
        <w:rPr>
          <w:rFonts w:ascii="Times New Roman" w:hAnsi="Times New Roman" w:cs="Times New Roman"/>
          <w:sz w:val="28"/>
          <w:szCs w:val="28"/>
          <w:vertAlign w:val="superscript"/>
        </w:rPr>
        <w:t>]</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、抗病毒作用</w:t>
      </w:r>
      <w:r w:rsidR="003A1925" w:rsidRPr="00ED4CC1">
        <w:rPr>
          <w:rFonts w:ascii="Times New Roman" w:hAnsi="Times New Roman" w:cs="Times New Roman"/>
          <w:sz w:val="28"/>
          <w:szCs w:val="28"/>
          <w:vertAlign w:val="superscript"/>
        </w:rPr>
        <w:fldChar w:fldCharType="begin">
          <w:fldData xml:space="preserve">PEVuZE5vdGU+PENpdGU+PEF1dGhvcj5SYWxhbWJvbmRyYWlueTwvQXV0aG9yPjxZZWFyPjIwMTg8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</w:fldData>
        </w:fldChar>
      </w:r>
      <w:r w:rsidRPr="00ED4CC1">
        <w:rPr>
          <w:rFonts w:ascii="Times New Roman" w:hAnsi="Times New Roman" w:cs="Times New Roman"/>
          <w:sz w:val="28"/>
          <w:szCs w:val="28"/>
          <w:vertAlign w:val="superscript"/>
        </w:rPr>
        <w:instrText xml:space="preserve"> ADDIN EN.CITE </w:instrText>
      </w:r>
      <w:r w:rsidR="003A1925" w:rsidRPr="00ED4CC1">
        <w:rPr>
          <w:rFonts w:ascii="Times New Roman" w:hAnsi="Times New Roman" w:cs="Times New Roman"/>
          <w:sz w:val="28"/>
          <w:szCs w:val="28"/>
          <w:vertAlign w:val="superscript"/>
        </w:rPr>
        <w:fldChar w:fldCharType="begin">
          <w:fldData xml:space="preserve">PEVuZE5vdGU+PENpdGU+PEF1dGhvcj5SYWxhbWJvbmRyYWlueTwvQXV0aG9yPjxZZWFyPjIwMTg8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</w:fldData>
        </w:fldChar>
      </w:r>
      <w:r w:rsidRPr="00ED4CC1">
        <w:rPr>
          <w:rFonts w:ascii="Times New Roman" w:hAnsi="Times New Roman" w:cs="Times New Roman"/>
          <w:sz w:val="28"/>
          <w:szCs w:val="28"/>
          <w:vertAlign w:val="superscript"/>
        </w:rPr>
        <w:instrText xml:space="preserve"> ADDIN EN.CITE.DATA </w:instrText>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end"/>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[4]</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，近期研究证明其具有抗肿瘤作用，临床上使用其主要成分柠檬</w:t>
      </w:r>
      <w:proofErr w:type="gramStart"/>
      <w:r w:rsidRPr="00ED4CC1">
        <w:rPr>
          <w:rFonts w:ascii="Times New Roman" w:hAnsi="Times New Roman" w:cs="Times New Roman"/>
          <w:sz w:val="28"/>
          <w:szCs w:val="28"/>
        </w:rPr>
        <w:t>醛</w:t>
      </w:r>
      <w:proofErr w:type="gramEnd"/>
      <w:r w:rsidRPr="00ED4CC1">
        <w:rPr>
          <w:rFonts w:ascii="Times New Roman" w:hAnsi="Times New Roman" w:cs="Times New Roman"/>
          <w:sz w:val="28"/>
          <w:szCs w:val="28"/>
        </w:rPr>
        <w:t>治疗前列腺癌</w:t>
      </w:r>
      <w:r w:rsidR="003A1925" w:rsidRPr="00ED4CC1">
        <w:rPr>
          <w:rFonts w:ascii="Times New Roman" w:hAnsi="Times New Roman" w:cs="Times New Roman"/>
          <w:sz w:val="28"/>
          <w:szCs w:val="28"/>
          <w:vertAlign w:val="superscript"/>
        </w:rPr>
        <w:fldChar w:fldCharType="begin">
          <w:fldData xml:space="preserve">PEVuZE5vdGU+PENpdGU+PEF1dGhvcj5CYXlhbGE8L0F1dGhvcj48WWVhcj4yMDE4PC9ZZWFyPjxS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</w:fldData>
        </w:fldChar>
      </w:r>
      <w:r w:rsidRPr="00ED4CC1">
        <w:rPr>
          <w:rFonts w:ascii="Times New Roman" w:hAnsi="Times New Roman" w:cs="Times New Roman"/>
          <w:sz w:val="28"/>
          <w:szCs w:val="28"/>
          <w:vertAlign w:val="superscript"/>
        </w:rPr>
        <w:instrText xml:space="preserve"> ADDIN EN.CITE </w:instrText>
      </w:r>
      <w:r w:rsidR="003A1925" w:rsidRPr="00ED4CC1">
        <w:rPr>
          <w:rFonts w:ascii="Times New Roman" w:hAnsi="Times New Roman" w:cs="Times New Roman"/>
          <w:sz w:val="28"/>
          <w:szCs w:val="28"/>
          <w:vertAlign w:val="superscript"/>
        </w:rPr>
        <w:fldChar w:fldCharType="begin">
          <w:fldData xml:space="preserve">PEVuZE5vdGU+PENpdGU+PEF1dGhvcj5CYXlhbGE8L0F1dGhvcj48WWVhcj4yMDE4PC9ZZWFyPjxS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</w:fldData>
        </w:fldChar>
      </w:r>
      <w:r w:rsidRPr="00ED4CC1">
        <w:rPr>
          <w:rFonts w:ascii="Times New Roman" w:hAnsi="Times New Roman" w:cs="Times New Roman"/>
          <w:sz w:val="28"/>
          <w:szCs w:val="28"/>
          <w:vertAlign w:val="superscript"/>
        </w:rPr>
        <w:instrText xml:space="preserve"> ADDIN EN.CITE.DATA </w:instrText>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end"/>
      </w:r>
      <w:r w:rsidR="003A1925" w:rsidRPr="00ED4CC1">
        <w:rPr>
          <w:rFonts w:ascii="Times New Roman" w:hAnsi="Times New Roman" w:cs="Times New Roman"/>
          <w:sz w:val="28"/>
          <w:szCs w:val="28"/>
          <w:vertAlign w:val="superscript"/>
        </w:rPr>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[5]</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。香茅在食品工业、农业等领域也有很重要的应用价值，对香茅进行准确的物种鉴定对其在各领域应用有重要意义。</w:t>
      </w:r>
    </w:p>
    <w:p w:rsidR="00353B9C" w:rsidRPr="00ED4CC1" w:rsidRDefault="00353B9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DNA</w:t>
      </w:r>
      <w:r w:rsidRPr="00ED4CC1">
        <w:rPr>
          <w:rFonts w:ascii="Times New Roman" w:hAnsi="Times New Roman" w:cs="Times New Roman"/>
          <w:sz w:val="28"/>
          <w:szCs w:val="28"/>
        </w:rPr>
        <w:t>条形码中药种属鉴定是一种能够利用较短</w:t>
      </w:r>
      <w:r w:rsidRPr="00ED4CC1">
        <w:rPr>
          <w:rFonts w:ascii="Times New Roman" w:hAnsi="Times New Roman" w:cs="Times New Roman"/>
          <w:sz w:val="28"/>
          <w:szCs w:val="28"/>
        </w:rPr>
        <w:t>DNA</w:t>
      </w:r>
      <w:r w:rsidRPr="00ED4CC1">
        <w:rPr>
          <w:rFonts w:ascii="Times New Roman" w:hAnsi="Times New Roman" w:cs="Times New Roman"/>
          <w:sz w:val="28"/>
          <w:szCs w:val="28"/>
        </w:rPr>
        <w:t>片段对药</w:t>
      </w:r>
      <w:r w:rsidRPr="00ED4CC1">
        <w:rPr>
          <w:rFonts w:ascii="Times New Roman" w:hAnsi="Times New Roman" w:cs="Times New Roman"/>
          <w:sz w:val="28"/>
          <w:szCs w:val="28"/>
        </w:rPr>
        <w:lastRenderedPageBreak/>
        <w:t>材进行种属鉴定的分析手段，鉴定系统已经较为完善</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蔡金龙</w:instrText>
      </w:r>
      <w:r w:rsidRPr="00ED4CC1">
        <w:rPr>
          <w:rFonts w:ascii="Times New Roman" w:hAnsi="Times New Roman" w:cs="Times New Roman"/>
          <w:sz w:val="28"/>
          <w:szCs w:val="28"/>
          <w:vertAlign w:val="superscript"/>
        </w:rPr>
        <w:instrText>&lt;/Author&gt;&lt;Year&gt;2017&lt;/Year&gt;&lt;RecNum&gt;15&lt;/RecNum&gt;&lt;DisplayText&gt;[6]&lt;/DisplayText&gt;&lt;record&gt;&lt;rec-number&gt;15&lt;/rec-number&gt;&lt;foreign-keys&gt;&lt;key app="EN" db-id="rfsw9vw06rzpvmeap54peszcvsdas9zxr5pz" timestamp="1553507345"&gt;15&lt;/key&gt;&lt;/foreign-keys&gt;&lt;ref-type name="Journal Article"&gt;17&lt;/ref-type&gt;&lt;contributors&gt;&lt;authors&gt;&lt;author&gt;</w:instrText>
      </w:r>
      <w:r w:rsidRPr="00ED4CC1">
        <w:rPr>
          <w:rFonts w:ascii="Times New Roman" w:hAnsi="Times New Roman" w:cs="Times New Roman"/>
          <w:sz w:val="28"/>
          <w:szCs w:val="28"/>
          <w:vertAlign w:val="superscript"/>
        </w:rPr>
        <w:instrText>蔡金龙</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谢世清</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张广辉</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刘涛</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杨生超</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陈军文</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云南农业大学农学与生物技术学院</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云南农业大学云南省优势中药材规范化种植工程研究中心</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药用植物</w:instrText>
      </w:r>
      <w:r w:rsidRPr="00ED4CC1">
        <w:rPr>
          <w:rFonts w:ascii="Times New Roman" w:hAnsi="Times New Roman" w:cs="Times New Roman"/>
          <w:sz w:val="28"/>
          <w:szCs w:val="28"/>
          <w:vertAlign w:val="superscript"/>
        </w:rPr>
        <w:instrText>DNA</w:instrText>
      </w:r>
      <w:r w:rsidRPr="00ED4CC1">
        <w:rPr>
          <w:rFonts w:ascii="Times New Roman" w:hAnsi="Times New Roman" w:cs="Times New Roman"/>
          <w:sz w:val="28"/>
          <w:szCs w:val="28"/>
          <w:vertAlign w:val="superscript"/>
        </w:rPr>
        <w:instrText>条形码鉴定研究进展</w:instrText>
      </w:r>
      <w:r w:rsidRPr="00ED4CC1">
        <w:rPr>
          <w:rFonts w:ascii="Times New Roman" w:hAnsi="Times New Roman" w:cs="Times New Roman"/>
          <w:sz w:val="28"/>
          <w:szCs w:val="28"/>
          <w:vertAlign w:val="superscript"/>
        </w:rPr>
        <w:instrText>&lt;/title&gt;&lt;secondary-title&gt;</w:instrText>
      </w:r>
      <w:r w:rsidRPr="00ED4CC1">
        <w:rPr>
          <w:rFonts w:ascii="Times New Roman" w:hAnsi="Times New Roman" w:cs="Times New Roman"/>
          <w:sz w:val="28"/>
          <w:szCs w:val="28"/>
          <w:vertAlign w:val="superscript"/>
        </w:rPr>
        <w:instrText>植物科学学报</w:instrText>
      </w:r>
      <w:r w:rsidRPr="00ED4CC1">
        <w:rPr>
          <w:rFonts w:ascii="Times New Roman" w:hAnsi="Times New Roman" w:cs="Times New Roman"/>
          <w:sz w:val="28"/>
          <w:szCs w:val="28"/>
          <w:vertAlign w:val="superscript"/>
        </w:rPr>
        <w:instrText>&lt;/secondary-title&gt;&lt;/titles&gt;&lt;periodical&gt;&lt;full-title&gt;</w:instrText>
      </w:r>
      <w:r w:rsidRPr="00ED4CC1">
        <w:rPr>
          <w:rFonts w:ascii="Times New Roman" w:hAnsi="Times New Roman" w:cs="Times New Roman"/>
          <w:sz w:val="28"/>
          <w:szCs w:val="28"/>
          <w:vertAlign w:val="superscript"/>
        </w:rPr>
        <w:instrText>植物科学学报</w:instrText>
      </w:r>
      <w:r w:rsidRPr="00ED4CC1">
        <w:rPr>
          <w:rFonts w:ascii="Times New Roman" w:hAnsi="Times New Roman" w:cs="Times New Roman"/>
          <w:sz w:val="28"/>
          <w:szCs w:val="28"/>
          <w:vertAlign w:val="superscript"/>
        </w:rPr>
        <w:instrText>&lt;/full-title&gt;&lt;/periodical&gt;&lt;pages&gt;452-464&lt;/pages&gt;&lt;volume&gt;35&lt;/volume&gt;&lt;number&gt;03&lt;/number&gt;&lt;keywords&gt;&lt;keyword&gt;DNA</w:instrText>
      </w:r>
      <w:r w:rsidRPr="00ED4CC1">
        <w:rPr>
          <w:rFonts w:ascii="Times New Roman" w:hAnsi="Times New Roman" w:cs="Times New Roman"/>
          <w:sz w:val="28"/>
          <w:szCs w:val="28"/>
          <w:vertAlign w:val="superscript"/>
        </w:rPr>
        <w:instrText>条形码</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药用植物</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物种鉴定</w:instrText>
      </w:r>
      <w:r w:rsidRPr="00ED4CC1">
        <w:rPr>
          <w:rFonts w:ascii="Times New Roman" w:hAnsi="Times New Roman" w:cs="Times New Roman"/>
          <w:sz w:val="28"/>
          <w:szCs w:val="28"/>
          <w:vertAlign w:val="superscript"/>
        </w:rPr>
        <w:instrText>&lt;/keyword&gt;&lt;/keywords&gt;&lt;dates&gt;&lt;year&gt;2017&lt;/year&gt;&lt;/dates&gt;&lt;isbn&gt;2095-0837&lt;/isbn&gt;&lt;call-num&gt;42-1817/Q&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[6]</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，弥补了传统植物鉴定方法的缺陷，对中药传承和发展有着重要的作用。本研究通过</w:t>
      </w:r>
      <w:r w:rsidRPr="00ED4CC1">
        <w:rPr>
          <w:rFonts w:ascii="Times New Roman" w:hAnsi="Times New Roman" w:cs="Times New Roman"/>
          <w:sz w:val="28"/>
          <w:szCs w:val="28"/>
        </w:rPr>
        <w:t>DNA</w:t>
      </w:r>
      <w:r w:rsidRPr="00ED4CC1">
        <w:rPr>
          <w:rFonts w:ascii="Times New Roman" w:hAnsi="Times New Roman" w:cs="Times New Roman"/>
          <w:sz w:val="28"/>
          <w:szCs w:val="28"/>
        </w:rPr>
        <w:t>条形码序列测评，对植物香茅进行了种属鉴定。确定种属之后选择了气质联用的手段对香茅挥发油进行了定性定量分析，气质联用是一种研究中药挥发性成分的有效方法，具有高效、低检测限、准确度高等优良特性</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谢胜芳</w:instrText>
      </w:r>
      <w:r w:rsidRPr="00ED4CC1">
        <w:rPr>
          <w:rFonts w:ascii="Times New Roman" w:hAnsi="Times New Roman" w:cs="Times New Roman"/>
          <w:sz w:val="28"/>
          <w:szCs w:val="28"/>
          <w:vertAlign w:val="superscript"/>
        </w:rPr>
        <w:instrText>&lt;/Author&gt;&lt;Year&gt;2018&lt;/Year&gt;&lt;RecNum&gt;26&lt;/RecNum&gt;&lt;DisplayText&gt;[7]&lt;/DisplayText&gt;&lt;record&gt;&lt;rec-number&gt;26&lt;/rec-number&gt;&lt;foreign-keys&gt;&lt;key app="EN" db-id="rfsw9vw06rzpvmeap54peszcvsdas9zxr5pz" timestamp="1554343144"&gt;26&lt;/key&gt;&lt;/foreign-keys&gt;&lt;ref-type name="Journal Article"&gt;17&lt;/ref-type&gt;&lt;contributors&gt;&lt;authors&gt;&lt;author&gt;</w:instrText>
      </w:r>
      <w:r w:rsidRPr="00ED4CC1">
        <w:rPr>
          <w:rFonts w:ascii="Times New Roman" w:hAnsi="Times New Roman" w:cs="Times New Roman"/>
          <w:sz w:val="28"/>
          <w:szCs w:val="28"/>
          <w:vertAlign w:val="superscript"/>
        </w:rPr>
        <w:instrText>谢胜芳</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杭州华测检测技术有限公司</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气质联用和液质联用在农残检测中的应用</w:instrText>
      </w:r>
      <w:r w:rsidRPr="00ED4CC1">
        <w:rPr>
          <w:rFonts w:ascii="Times New Roman" w:hAnsi="Times New Roman" w:cs="Times New Roman"/>
          <w:sz w:val="28"/>
          <w:szCs w:val="28"/>
          <w:vertAlign w:val="superscript"/>
        </w:rPr>
        <w:instrText>&lt;/title&gt;&lt;secondary-title&gt;&lt;style face="normal" font="default" charset="134" size="100%"&gt;</w:instrText>
      </w:r>
      <w:r w:rsidRPr="00ED4CC1">
        <w:rPr>
          <w:rFonts w:ascii="Times New Roman" w:hAnsi="Times New Roman" w:cs="Times New Roman"/>
          <w:sz w:val="28"/>
          <w:szCs w:val="28"/>
          <w:vertAlign w:val="superscript"/>
        </w:rPr>
        <w:instrText>化工设计通讯</w:instrText>
      </w:r>
      <w:r w:rsidRPr="00ED4CC1">
        <w:rPr>
          <w:rFonts w:ascii="Times New Roman" w:hAnsi="Times New Roman" w:cs="Times New Roman"/>
          <w:sz w:val="28"/>
          <w:szCs w:val="28"/>
          <w:vertAlign w:val="superscript"/>
        </w:rPr>
        <w:instrText>&lt;/style&gt;&lt;/secondary-title&gt;&lt;/titles&gt;&lt;periodical&gt;&lt;full-title&gt;</w:instrText>
      </w:r>
      <w:r w:rsidRPr="00ED4CC1">
        <w:rPr>
          <w:rFonts w:ascii="Times New Roman" w:hAnsi="Times New Roman" w:cs="Times New Roman"/>
          <w:sz w:val="28"/>
          <w:szCs w:val="28"/>
          <w:vertAlign w:val="superscript"/>
        </w:rPr>
        <w:instrText>化工设计通讯</w:instrText>
      </w:r>
      <w:r w:rsidRPr="00ED4CC1">
        <w:rPr>
          <w:rFonts w:ascii="Times New Roman" w:hAnsi="Times New Roman" w:cs="Times New Roman"/>
          <w:sz w:val="28"/>
          <w:szCs w:val="28"/>
          <w:vertAlign w:val="superscript"/>
        </w:rPr>
        <w:instrText>&lt;/full-title&gt;&lt;/periodical&gt;&lt;pages&gt;153&lt;/pages&gt;&lt;volume&gt;44&lt;/volume&gt;&lt;number&gt;11&lt;/number&gt;&lt;keywords&gt;&lt;keyword&gt;</w:instrText>
      </w:r>
      <w:r w:rsidRPr="00ED4CC1">
        <w:rPr>
          <w:rFonts w:ascii="Times New Roman" w:hAnsi="Times New Roman" w:cs="Times New Roman"/>
          <w:sz w:val="28"/>
          <w:szCs w:val="28"/>
          <w:vertAlign w:val="superscript"/>
        </w:rPr>
        <w:instrText>气质联用</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液质联用</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农残检测</w:instrText>
      </w:r>
      <w:r w:rsidRPr="00ED4CC1">
        <w:rPr>
          <w:rFonts w:ascii="Times New Roman" w:hAnsi="Times New Roman" w:cs="Times New Roman"/>
          <w:sz w:val="28"/>
          <w:szCs w:val="28"/>
          <w:vertAlign w:val="superscript"/>
        </w:rPr>
        <w:instrText>&lt;/keyword&gt;&lt;/keywords&gt;&lt;dates&gt;&lt;year&gt;2018&lt;/year&gt;&lt;/dates&gt;&lt;isbn&gt;1003-6490&lt;/isbn&gt;&lt;call-num&gt;43-1108/TQ&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[7]</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，香茅的定量定性分析可以较好的确定香茅品质优劣，以期为香茅在重要市场上的准确应用提供有效的参考。</w:t>
      </w:r>
    </w:p>
    <w:p w:rsidR="00353B9C" w:rsidRPr="00ED4CC1" w:rsidRDefault="00353B9C" w:rsidP="00353B9C">
      <w:pPr>
        <w:spacing w:line="360" w:lineRule="auto"/>
        <w:rPr>
          <w:rFonts w:ascii="Times New Roman" w:hAnsi="Times New Roman" w:cs="Times New Roman"/>
          <w:b/>
          <w:sz w:val="28"/>
          <w:szCs w:val="28"/>
        </w:rPr>
      </w:pPr>
      <w:r w:rsidRPr="00ED4CC1">
        <w:rPr>
          <w:rFonts w:ascii="Times New Roman" w:hAnsi="Times New Roman" w:cs="Times New Roman"/>
          <w:b/>
          <w:sz w:val="28"/>
          <w:szCs w:val="28"/>
        </w:rPr>
        <w:t xml:space="preserve">1 </w:t>
      </w:r>
      <w:r w:rsidR="0089486C">
        <w:rPr>
          <w:rFonts w:ascii="Times New Roman" w:hAnsi="Times New Roman" w:cs="Times New Roman" w:hint="eastAsia"/>
          <w:b/>
          <w:sz w:val="28"/>
          <w:szCs w:val="28"/>
        </w:rPr>
        <w:t>实验材料与方法</w:t>
      </w:r>
    </w:p>
    <w:p w:rsidR="0089486C" w:rsidRPr="00ED4CC1" w:rsidRDefault="0089486C" w:rsidP="0089486C">
      <w:pPr>
        <w:rPr>
          <w:rFonts w:ascii="Times New Roman" w:hAnsi="Times New Roman" w:cs="Times New Roman"/>
          <w:b/>
          <w:sz w:val="28"/>
          <w:szCs w:val="28"/>
        </w:rPr>
      </w:pPr>
      <w:r w:rsidRPr="00ED4CC1">
        <w:rPr>
          <w:rFonts w:ascii="Times New Roman" w:hAnsi="Times New Roman" w:cs="Times New Roman"/>
          <w:b/>
          <w:sz w:val="28"/>
          <w:szCs w:val="28"/>
        </w:rPr>
        <w:t>1.</w:t>
      </w:r>
      <w:r>
        <w:rPr>
          <w:rFonts w:ascii="Times New Roman" w:hAnsi="Times New Roman" w:cs="Times New Roman" w:hint="eastAsia"/>
          <w:b/>
          <w:sz w:val="28"/>
          <w:szCs w:val="28"/>
        </w:rPr>
        <w:t>1</w:t>
      </w:r>
      <w:r w:rsidRPr="00ED4CC1">
        <w:rPr>
          <w:rFonts w:ascii="Times New Roman" w:hAnsi="Times New Roman" w:cs="Times New Roman"/>
          <w:b/>
          <w:sz w:val="28"/>
          <w:szCs w:val="28"/>
        </w:rPr>
        <w:t xml:space="preserve"> </w:t>
      </w:r>
      <w:r>
        <w:rPr>
          <w:rFonts w:ascii="Times New Roman" w:hAnsi="Times New Roman" w:cs="Times New Roman" w:hint="eastAsia"/>
          <w:b/>
          <w:sz w:val="28"/>
          <w:szCs w:val="28"/>
        </w:rPr>
        <w:t>实验</w:t>
      </w:r>
      <w:r w:rsidRPr="00ED4CC1">
        <w:rPr>
          <w:rFonts w:ascii="Times New Roman" w:hAnsi="Times New Roman" w:cs="Times New Roman"/>
          <w:b/>
          <w:sz w:val="28"/>
          <w:szCs w:val="28"/>
        </w:rPr>
        <w:t>药材</w:t>
      </w:r>
    </w:p>
    <w:p w:rsidR="0089486C" w:rsidRDefault="0089486C" w:rsidP="0089486C">
      <w:pPr>
        <w:ind w:firstLineChars="200" w:firstLine="560"/>
        <w:rPr>
          <w:rFonts w:ascii="Times New Roman" w:hAnsi="Times New Roman" w:cs="Times New Roman"/>
          <w:sz w:val="28"/>
          <w:szCs w:val="28"/>
        </w:rPr>
      </w:pPr>
      <w:r w:rsidRPr="00ED4CC1">
        <w:rPr>
          <w:rFonts w:ascii="Times New Roman" w:hAnsi="Times New Roman" w:cs="Times New Roman"/>
          <w:sz w:val="28"/>
          <w:szCs w:val="28"/>
        </w:rPr>
        <w:t>香茅采自福建省南平市延平区，经福建省医学科学研究院副研究员林文津老师鉴定为</w:t>
      </w:r>
      <w:r>
        <w:fldChar w:fldCharType="begin"/>
      </w:r>
      <w:r>
        <w:instrText xml:space="preserve"> HYPERLINK "https://baike.so.com/doc/5585178-5797772.html" \t "_blank" </w:instrText>
      </w:r>
      <w:r>
        <w:fldChar w:fldCharType="separate"/>
      </w:r>
      <w:r w:rsidRPr="00ED4CC1">
        <w:rPr>
          <w:rFonts w:ascii="Times New Roman" w:hAnsi="Times New Roman" w:cs="Times New Roman"/>
          <w:sz w:val="28"/>
          <w:szCs w:val="28"/>
        </w:rPr>
        <w:t>禾本科</w:t>
      </w:r>
      <w:r>
        <w:rPr>
          <w:rFonts w:ascii="Times New Roman" w:hAnsi="Times New Roman" w:cs="Times New Roman"/>
          <w:sz w:val="28"/>
          <w:szCs w:val="28"/>
        </w:rPr>
        <w:fldChar w:fldCharType="end"/>
      </w:r>
      <w:hyperlink r:id="rId13" w:tgtFrame="_blank" w:history="1">
        <w:r w:rsidRPr="00ED4CC1">
          <w:rPr>
            <w:rFonts w:ascii="Times New Roman" w:hAnsi="Times New Roman" w:cs="Times New Roman"/>
            <w:sz w:val="28"/>
            <w:szCs w:val="28"/>
          </w:rPr>
          <w:t>香茅属</w:t>
        </w:r>
      </w:hyperlink>
      <w:r w:rsidRPr="00ED4CC1">
        <w:rPr>
          <w:rFonts w:ascii="Times New Roman" w:hAnsi="Times New Roman" w:cs="Times New Roman"/>
          <w:sz w:val="28"/>
          <w:szCs w:val="28"/>
        </w:rPr>
        <w:t>香茅（</w:t>
      </w:r>
      <w:r w:rsidRPr="00ED4CC1">
        <w:rPr>
          <w:rFonts w:ascii="Times New Roman" w:hAnsi="Times New Roman" w:cs="Times New Roman"/>
          <w:i/>
          <w:sz w:val="28"/>
          <w:szCs w:val="28"/>
        </w:rPr>
        <w:t>C</w:t>
      </w:r>
      <w:r w:rsidR="00C91C7B">
        <w:rPr>
          <w:rFonts w:ascii="Times New Roman" w:hAnsi="Times New Roman" w:cs="Times New Roman" w:hint="eastAsia"/>
          <w:i/>
          <w:sz w:val="28"/>
          <w:szCs w:val="28"/>
        </w:rPr>
        <w:t xml:space="preserve">. </w:t>
      </w:r>
      <w:proofErr w:type="spellStart"/>
      <w:r w:rsidRPr="00ED4CC1">
        <w:rPr>
          <w:rFonts w:ascii="Times New Roman" w:hAnsi="Times New Roman" w:cs="Times New Roman"/>
          <w:i/>
          <w:sz w:val="28"/>
          <w:szCs w:val="28"/>
        </w:rPr>
        <w:t>citratus</w:t>
      </w:r>
      <w:proofErr w:type="spellEnd"/>
      <w:r w:rsidRPr="00ED4CC1">
        <w:rPr>
          <w:rFonts w:ascii="Times New Roman" w:hAnsi="Times New Roman" w:cs="Times New Roman"/>
          <w:sz w:val="28"/>
          <w:szCs w:val="28"/>
        </w:rPr>
        <w:t>）</w:t>
      </w:r>
      <w:r>
        <w:rPr>
          <w:rFonts w:ascii="Times New Roman" w:hAnsi="Times New Roman" w:cs="Times New Roman" w:hint="eastAsia"/>
          <w:sz w:val="28"/>
          <w:szCs w:val="28"/>
        </w:rPr>
        <w:t>。</w:t>
      </w:r>
    </w:p>
    <w:p w:rsidR="00353B9C" w:rsidRPr="00ED4CC1" w:rsidRDefault="00353B9C" w:rsidP="0089486C">
      <w:pPr>
        <w:rPr>
          <w:rFonts w:ascii="Times New Roman" w:hAnsi="Times New Roman" w:cs="Times New Roman"/>
          <w:b/>
          <w:sz w:val="28"/>
          <w:szCs w:val="28"/>
        </w:rPr>
      </w:pPr>
      <w:r w:rsidRPr="00ED4CC1">
        <w:rPr>
          <w:rFonts w:ascii="Times New Roman" w:hAnsi="Times New Roman" w:cs="Times New Roman"/>
          <w:b/>
          <w:sz w:val="28"/>
          <w:szCs w:val="28"/>
        </w:rPr>
        <w:t>1.</w:t>
      </w:r>
      <w:r w:rsidR="0089486C">
        <w:rPr>
          <w:rFonts w:ascii="Times New Roman" w:hAnsi="Times New Roman" w:cs="Times New Roman" w:hint="eastAsia"/>
          <w:b/>
          <w:sz w:val="28"/>
          <w:szCs w:val="28"/>
        </w:rPr>
        <w:t>2</w:t>
      </w:r>
      <w:r w:rsidRPr="00ED4CC1">
        <w:rPr>
          <w:rFonts w:ascii="Times New Roman" w:hAnsi="Times New Roman" w:cs="Times New Roman"/>
          <w:b/>
          <w:sz w:val="28"/>
          <w:szCs w:val="28"/>
        </w:rPr>
        <w:t xml:space="preserve"> </w:t>
      </w:r>
      <w:r w:rsidRPr="00ED4CC1">
        <w:rPr>
          <w:rFonts w:ascii="Times New Roman" w:hAnsi="Times New Roman" w:cs="Times New Roman"/>
          <w:b/>
          <w:sz w:val="28"/>
          <w:szCs w:val="28"/>
        </w:rPr>
        <w:t>试验</w:t>
      </w:r>
      <w:r w:rsidR="0089486C" w:rsidRPr="00ED4CC1">
        <w:rPr>
          <w:rFonts w:ascii="Times New Roman" w:hAnsi="Times New Roman" w:cs="Times New Roman"/>
          <w:b/>
          <w:sz w:val="28"/>
          <w:szCs w:val="28"/>
        </w:rPr>
        <w:t>试剂与</w:t>
      </w:r>
      <w:r w:rsidRPr="00ED4CC1">
        <w:rPr>
          <w:rFonts w:ascii="Times New Roman" w:hAnsi="Times New Roman" w:cs="Times New Roman"/>
          <w:b/>
          <w:sz w:val="28"/>
          <w:szCs w:val="28"/>
        </w:rPr>
        <w:t>仪器</w:t>
      </w:r>
    </w:p>
    <w:p w:rsidR="0089486C" w:rsidRDefault="0089486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 xml:space="preserve">2 × Easy </w:t>
      </w:r>
      <w:proofErr w:type="spellStart"/>
      <w:r w:rsidRPr="00ED4CC1">
        <w:rPr>
          <w:rFonts w:ascii="Times New Roman" w:hAnsi="Times New Roman" w:cs="Times New Roman"/>
          <w:sz w:val="28"/>
          <w:szCs w:val="28"/>
        </w:rPr>
        <w:t>Taq</w:t>
      </w:r>
      <w:proofErr w:type="spellEnd"/>
      <w:r w:rsidRPr="00ED4CC1">
        <w:rPr>
          <w:rFonts w:ascii="Times New Roman" w:hAnsi="Times New Roman" w:cs="Times New Roman"/>
          <w:sz w:val="28"/>
          <w:szCs w:val="28"/>
        </w:rPr>
        <w:t xml:space="preserve"> PCR Super Mix</w:t>
      </w:r>
      <w:r w:rsidRPr="00ED4CC1">
        <w:rPr>
          <w:rFonts w:ascii="Times New Roman" w:hAnsi="Times New Roman" w:cs="Times New Roman"/>
          <w:sz w:val="28"/>
          <w:szCs w:val="28"/>
        </w:rPr>
        <w:t>（北京</w:t>
      </w:r>
      <w:proofErr w:type="gramStart"/>
      <w:r w:rsidRPr="00ED4CC1">
        <w:rPr>
          <w:rFonts w:ascii="Times New Roman" w:hAnsi="Times New Roman" w:cs="Times New Roman"/>
          <w:sz w:val="28"/>
          <w:szCs w:val="28"/>
        </w:rPr>
        <w:t>全式金生物技术</w:t>
      </w:r>
      <w:proofErr w:type="gramEnd"/>
      <w:r w:rsidRPr="00ED4CC1">
        <w:rPr>
          <w:rFonts w:ascii="Times New Roman" w:hAnsi="Times New Roman" w:cs="Times New Roman"/>
          <w:sz w:val="28"/>
          <w:szCs w:val="28"/>
        </w:rPr>
        <w:t>有限公司，</w:t>
      </w:r>
      <w:r w:rsidRPr="00ED4CC1">
        <w:rPr>
          <w:rFonts w:ascii="Times New Roman" w:hAnsi="Times New Roman" w:cs="Times New Roman"/>
          <w:sz w:val="28"/>
          <w:szCs w:val="28"/>
        </w:rPr>
        <w:t>AS111-14</w:t>
      </w:r>
      <w:r w:rsidRPr="00ED4CC1">
        <w:rPr>
          <w:rFonts w:ascii="Times New Roman" w:hAnsi="Times New Roman" w:cs="Times New Roman"/>
          <w:sz w:val="28"/>
          <w:szCs w:val="28"/>
        </w:rPr>
        <w:t>）；</w:t>
      </w:r>
      <w:r w:rsidRPr="00ED4CC1">
        <w:rPr>
          <w:rFonts w:ascii="Times New Roman" w:hAnsi="Times New Roman" w:cs="Times New Roman"/>
          <w:sz w:val="28"/>
          <w:szCs w:val="28"/>
        </w:rPr>
        <w:t>DL1000 DNA Marker</w:t>
      </w:r>
      <w:r w:rsidRPr="00ED4CC1">
        <w:rPr>
          <w:rFonts w:ascii="Times New Roman" w:hAnsi="Times New Roman" w:cs="Times New Roman"/>
          <w:sz w:val="28"/>
          <w:szCs w:val="28"/>
        </w:rPr>
        <w:t>（合肥博美生物科技有限公司，</w:t>
      </w:r>
      <w:r w:rsidRPr="00ED4CC1">
        <w:rPr>
          <w:rFonts w:ascii="Times New Roman" w:hAnsi="Times New Roman" w:cs="Times New Roman"/>
          <w:sz w:val="28"/>
          <w:szCs w:val="28"/>
        </w:rPr>
        <w:t>20180413</w:t>
      </w:r>
      <w:r w:rsidRPr="00ED4CC1">
        <w:rPr>
          <w:rFonts w:ascii="Times New Roman" w:hAnsi="Times New Roman" w:cs="Times New Roman"/>
          <w:sz w:val="28"/>
          <w:szCs w:val="28"/>
        </w:rPr>
        <w:t>）；氯仿、异戊醇、异丙醇、</w:t>
      </w:r>
      <w:r w:rsidRPr="00ED4CC1">
        <w:rPr>
          <w:rFonts w:ascii="Times New Roman" w:hAnsi="Times New Roman" w:cs="Times New Roman"/>
          <w:sz w:val="28"/>
          <w:szCs w:val="28"/>
        </w:rPr>
        <w:t>β-</w:t>
      </w:r>
      <w:r w:rsidRPr="00ED4CC1">
        <w:rPr>
          <w:rFonts w:ascii="Times New Roman" w:hAnsi="Times New Roman" w:cs="Times New Roman"/>
          <w:sz w:val="28"/>
          <w:szCs w:val="28"/>
        </w:rPr>
        <w:t>巯基乙醇、无水乙醚及无水硫酸钠均为国产分析纯。</w:t>
      </w:r>
    </w:p>
    <w:p w:rsidR="00353B9C" w:rsidRPr="00ED4CC1" w:rsidRDefault="00353B9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气质联用仪（</w:t>
      </w:r>
      <w:r w:rsidRPr="00ED4CC1">
        <w:rPr>
          <w:rFonts w:ascii="Times New Roman" w:hAnsi="Times New Roman" w:cs="Times New Roman"/>
          <w:sz w:val="28"/>
          <w:szCs w:val="28"/>
        </w:rPr>
        <w:t>7890B-5977A</w:t>
      </w:r>
      <w:r w:rsidRPr="00ED4CC1">
        <w:rPr>
          <w:rFonts w:ascii="Times New Roman" w:hAnsi="Times New Roman" w:cs="Times New Roman"/>
          <w:sz w:val="28"/>
          <w:szCs w:val="28"/>
        </w:rPr>
        <w:t>，美国</w:t>
      </w:r>
      <w:r w:rsidRPr="00ED4CC1">
        <w:rPr>
          <w:rFonts w:ascii="Times New Roman" w:hAnsi="Times New Roman" w:cs="Times New Roman"/>
          <w:sz w:val="28"/>
          <w:szCs w:val="28"/>
        </w:rPr>
        <w:t>Agilent</w:t>
      </w:r>
      <w:r w:rsidRPr="00ED4CC1">
        <w:rPr>
          <w:rFonts w:ascii="Times New Roman" w:hAnsi="Times New Roman" w:cs="Times New Roman"/>
          <w:sz w:val="28"/>
          <w:szCs w:val="28"/>
        </w:rPr>
        <w:t>公司）；</w:t>
      </w:r>
      <w:r w:rsidRPr="00ED4CC1">
        <w:rPr>
          <w:rFonts w:ascii="Times New Roman" w:hAnsi="Times New Roman" w:cs="Times New Roman"/>
          <w:sz w:val="28"/>
          <w:szCs w:val="28"/>
        </w:rPr>
        <w:t>PCR</w:t>
      </w:r>
      <w:r w:rsidRPr="00ED4CC1">
        <w:rPr>
          <w:rFonts w:ascii="Times New Roman" w:hAnsi="Times New Roman" w:cs="Times New Roman"/>
          <w:sz w:val="28"/>
          <w:szCs w:val="28"/>
        </w:rPr>
        <w:t>仪（</w:t>
      </w:r>
      <w:r w:rsidRPr="00ED4CC1">
        <w:rPr>
          <w:rFonts w:ascii="Times New Roman" w:hAnsi="Times New Roman" w:cs="Times New Roman"/>
          <w:sz w:val="28"/>
          <w:szCs w:val="28"/>
        </w:rPr>
        <w:t>T100</w:t>
      </w:r>
      <w:r w:rsidRPr="00ED4CC1">
        <w:rPr>
          <w:rFonts w:ascii="Times New Roman" w:hAnsi="Times New Roman" w:cs="Times New Roman"/>
          <w:sz w:val="28"/>
          <w:szCs w:val="28"/>
        </w:rPr>
        <w:t>，美国</w:t>
      </w:r>
      <w:r w:rsidRPr="00ED4CC1">
        <w:rPr>
          <w:rFonts w:ascii="Times New Roman" w:hAnsi="Times New Roman" w:cs="Times New Roman"/>
          <w:sz w:val="28"/>
          <w:szCs w:val="28"/>
        </w:rPr>
        <w:t>Bio-Rad</w:t>
      </w:r>
      <w:r w:rsidRPr="00ED4CC1">
        <w:rPr>
          <w:rFonts w:ascii="Times New Roman" w:hAnsi="Times New Roman" w:cs="Times New Roman"/>
          <w:sz w:val="28"/>
          <w:szCs w:val="28"/>
        </w:rPr>
        <w:t>公司）；超微量紫外分光光度计（</w:t>
      </w:r>
      <w:r w:rsidRPr="00ED4CC1">
        <w:rPr>
          <w:rFonts w:ascii="Times New Roman" w:hAnsi="Times New Roman" w:cs="Times New Roman"/>
          <w:sz w:val="28"/>
          <w:szCs w:val="28"/>
        </w:rPr>
        <w:t>DUO</w:t>
      </w:r>
      <w:r w:rsidRPr="00ED4CC1">
        <w:rPr>
          <w:rFonts w:ascii="Times New Roman" w:hAnsi="Times New Roman" w:cs="Times New Roman"/>
          <w:sz w:val="28"/>
          <w:szCs w:val="28"/>
        </w:rPr>
        <w:t>型号，</w:t>
      </w:r>
      <w:r w:rsidRPr="00ED4CC1">
        <w:rPr>
          <w:rFonts w:ascii="Times New Roman" w:hAnsi="Times New Roman" w:cs="Times New Roman"/>
          <w:sz w:val="28"/>
          <w:szCs w:val="28"/>
        </w:rPr>
        <w:t>Bio-Drop</w:t>
      </w:r>
      <w:r w:rsidRPr="00ED4CC1">
        <w:rPr>
          <w:rFonts w:ascii="Times New Roman" w:hAnsi="Times New Roman" w:cs="Times New Roman"/>
          <w:sz w:val="28"/>
          <w:szCs w:val="28"/>
        </w:rPr>
        <w:t>公司）；电泳仪（</w:t>
      </w:r>
      <w:r w:rsidRPr="00ED4CC1">
        <w:rPr>
          <w:rFonts w:ascii="Times New Roman" w:hAnsi="Times New Roman" w:cs="Times New Roman"/>
          <w:sz w:val="28"/>
          <w:szCs w:val="28"/>
        </w:rPr>
        <w:t>DYY-6C</w:t>
      </w:r>
      <w:r w:rsidRPr="00ED4CC1">
        <w:rPr>
          <w:rFonts w:ascii="Times New Roman" w:hAnsi="Times New Roman" w:cs="Times New Roman"/>
          <w:sz w:val="28"/>
          <w:szCs w:val="28"/>
        </w:rPr>
        <w:t>，北京市六一仪器厂）。</w:t>
      </w:r>
    </w:p>
    <w:p w:rsidR="00353B9C" w:rsidRPr="00ED4CC1" w:rsidRDefault="0089486C" w:rsidP="00353B9C">
      <w:pPr>
        <w:rPr>
          <w:rFonts w:ascii="Times New Roman" w:hAnsi="Times New Roman" w:cs="Times New Roman"/>
          <w:b/>
          <w:sz w:val="28"/>
          <w:szCs w:val="28"/>
        </w:rPr>
      </w:pPr>
      <w:r>
        <w:rPr>
          <w:rFonts w:ascii="Times New Roman" w:hAnsi="Times New Roman" w:cs="Times New Roman" w:hint="eastAsia"/>
          <w:b/>
          <w:sz w:val="28"/>
          <w:szCs w:val="28"/>
        </w:rPr>
        <w:t>1.3</w:t>
      </w:r>
      <w:r>
        <w:rPr>
          <w:rFonts w:ascii="Times New Roman" w:hAnsi="Times New Roman" w:cs="Times New Roman" w:hint="eastAsia"/>
          <w:b/>
          <w:sz w:val="28"/>
          <w:szCs w:val="28"/>
        </w:rPr>
        <w:t>实验</w:t>
      </w:r>
      <w:r w:rsidR="00353B9C" w:rsidRPr="00ED4CC1">
        <w:rPr>
          <w:rFonts w:ascii="Times New Roman" w:hAnsi="Times New Roman" w:cs="Times New Roman"/>
          <w:b/>
          <w:sz w:val="28"/>
          <w:szCs w:val="28"/>
        </w:rPr>
        <w:t>方法</w:t>
      </w:r>
    </w:p>
    <w:p w:rsidR="00353B9C" w:rsidRPr="00ED4CC1" w:rsidRDefault="0089486C" w:rsidP="00353B9C">
      <w:pPr>
        <w:rPr>
          <w:rFonts w:ascii="Times New Roman" w:hAnsi="Times New Roman" w:cs="Times New Roman"/>
          <w:b/>
          <w:sz w:val="28"/>
          <w:szCs w:val="28"/>
        </w:rPr>
      </w:pPr>
      <w:bookmarkStart w:id="12" w:name="_Toc25032"/>
      <w:bookmarkEnd w:id="12"/>
      <w:r>
        <w:rPr>
          <w:rFonts w:ascii="Times New Roman" w:hAnsi="Times New Roman" w:cs="Times New Roman" w:hint="eastAsia"/>
          <w:b/>
          <w:sz w:val="28"/>
          <w:szCs w:val="28"/>
        </w:rPr>
        <w:t>1.3</w:t>
      </w:r>
      <w:r w:rsidR="00353B9C" w:rsidRPr="00ED4CC1">
        <w:rPr>
          <w:rFonts w:ascii="Times New Roman" w:hAnsi="Times New Roman" w:cs="Times New Roman"/>
          <w:b/>
          <w:sz w:val="28"/>
          <w:szCs w:val="28"/>
        </w:rPr>
        <w:t xml:space="preserve">.1 </w:t>
      </w:r>
      <w:r w:rsidR="00353B9C" w:rsidRPr="00ED4CC1">
        <w:rPr>
          <w:rFonts w:ascii="Times New Roman" w:hAnsi="Times New Roman" w:cs="Times New Roman"/>
          <w:b/>
          <w:sz w:val="28"/>
          <w:szCs w:val="28"/>
        </w:rPr>
        <w:t>待测液制备</w:t>
      </w:r>
    </w:p>
    <w:p w:rsidR="00353B9C" w:rsidRPr="00ED4CC1" w:rsidRDefault="00353B9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取香茅新鲜叶片</w:t>
      </w:r>
      <w:r w:rsidRPr="00ED4CC1">
        <w:rPr>
          <w:rFonts w:ascii="Times New Roman" w:hAnsi="Times New Roman" w:cs="Times New Roman"/>
          <w:sz w:val="28"/>
          <w:szCs w:val="28"/>
        </w:rPr>
        <w:t>0.2 g</w:t>
      </w:r>
      <w:r w:rsidRPr="00ED4CC1">
        <w:rPr>
          <w:rFonts w:ascii="Times New Roman" w:hAnsi="Times New Roman" w:cs="Times New Roman"/>
          <w:sz w:val="28"/>
          <w:szCs w:val="28"/>
        </w:rPr>
        <w:t>，无水乙醇擦洗香茅叶片表面，采用</w:t>
      </w:r>
      <w:r w:rsidRPr="00ED4CC1">
        <w:rPr>
          <w:rFonts w:ascii="Times New Roman" w:hAnsi="Times New Roman" w:cs="Times New Roman"/>
          <w:sz w:val="28"/>
          <w:szCs w:val="28"/>
        </w:rPr>
        <w:t>CTAB</w:t>
      </w:r>
      <w:r w:rsidRPr="00ED4CC1">
        <w:rPr>
          <w:rFonts w:ascii="Times New Roman" w:hAnsi="Times New Roman" w:cs="Times New Roman"/>
          <w:sz w:val="28"/>
          <w:szCs w:val="28"/>
        </w:rPr>
        <w:t>法提取植物</w:t>
      </w:r>
      <w:r w:rsidRPr="00ED4CC1">
        <w:rPr>
          <w:rFonts w:ascii="Times New Roman" w:hAnsi="Times New Roman" w:cs="Times New Roman"/>
          <w:sz w:val="28"/>
          <w:szCs w:val="28"/>
        </w:rPr>
        <w:t>DNA</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韩正洲</w:instrText>
      </w:r>
      <w:r w:rsidRPr="00ED4CC1">
        <w:rPr>
          <w:rFonts w:ascii="Times New Roman" w:hAnsi="Times New Roman" w:cs="Times New Roman"/>
          <w:sz w:val="28"/>
          <w:szCs w:val="28"/>
          <w:vertAlign w:val="superscript"/>
        </w:rPr>
        <w:instrText>&lt;/Author&gt;&lt;Year&gt;2018&lt;/Year&gt;&lt;RecNum&gt;25&lt;/RecNum&gt;&lt;DisplayText&gt;[8]&lt;/DisplayText&gt;&lt;record&gt;&lt;rec-number&gt;25&lt;/rec-number&gt;&lt;foreign-keys&gt;&lt;key app="EN" db-id="rfsw9vw06rzpvmeap54peszcvsdas9zxr5pz" timestamp="1553656172"&gt;25&lt;/key&gt;&lt;/foreign-keys&gt;&lt;ref-type name="Journal Article"&gt;17&lt;/ref-type&gt;&lt;contributors&gt;&lt;authors&gt;&lt;author&gt;</w:instrText>
      </w:r>
      <w:r w:rsidRPr="00ED4CC1">
        <w:rPr>
          <w:rFonts w:ascii="Times New Roman" w:hAnsi="Times New Roman" w:cs="Times New Roman"/>
          <w:sz w:val="28"/>
          <w:szCs w:val="28"/>
          <w:vertAlign w:val="superscript"/>
        </w:rPr>
        <w:instrText>韩正洲</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吴正军</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魏伟锋</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陈新连</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林余霖</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王瑀</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华润三九医药股份有限公司</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国家中成药工程技术研究中心</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中国医学科学院北京协和医学院药用植物研究所国家中医药管理局中药资源保护重点研究室</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基于</w:instrText>
      </w:r>
      <w:r w:rsidRPr="00ED4CC1">
        <w:rPr>
          <w:rFonts w:ascii="Times New Roman" w:hAnsi="Times New Roman" w:cs="Times New Roman"/>
          <w:sz w:val="28"/>
          <w:szCs w:val="28"/>
          <w:vertAlign w:val="superscript"/>
        </w:rPr>
        <w:instrText>psbA-trnH</w:instrText>
      </w:r>
      <w:r w:rsidRPr="00ED4CC1">
        <w:rPr>
          <w:rFonts w:ascii="Times New Roman" w:hAnsi="Times New Roman" w:cs="Times New Roman"/>
          <w:sz w:val="28"/>
          <w:szCs w:val="28"/>
          <w:vertAlign w:val="superscript"/>
        </w:rPr>
        <w:instrText>序列的芦根及其混伪品</w:instrText>
      </w:r>
      <w:r w:rsidRPr="00ED4CC1">
        <w:rPr>
          <w:rFonts w:ascii="Times New Roman" w:hAnsi="Times New Roman" w:cs="Times New Roman"/>
          <w:sz w:val="28"/>
          <w:szCs w:val="28"/>
          <w:vertAlign w:val="superscript"/>
        </w:rPr>
        <w:instrText>DNA</w:instrText>
      </w:r>
      <w:r w:rsidRPr="00ED4CC1">
        <w:rPr>
          <w:rFonts w:ascii="Times New Roman" w:hAnsi="Times New Roman" w:cs="Times New Roman"/>
          <w:sz w:val="28"/>
          <w:szCs w:val="28"/>
          <w:vertAlign w:val="superscript"/>
        </w:rPr>
        <w:instrText>条形码鉴定</w:instrText>
      </w:r>
      <w:r w:rsidRPr="00ED4CC1">
        <w:rPr>
          <w:rFonts w:ascii="Times New Roman" w:hAnsi="Times New Roman" w:cs="Times New Roman"/>
          <w:sz w:val="28"/>
          <w:szCs w:val="28"/>
          <w:vertAlign w:val="superscript"/>
        </w:rPr>
        <w:instrText>&lt;/title&gt;&lt;secondary-title&gt;</w:instrText>
      </w:r>
      <w:r w:rsidRPr="00ED4CC1">
        <w:rPr>
          <w:rFonts w:ascii="Times New Roman" w:hAnsi="Times New Roman" w:cs="Times New Roman"/>
          <w:sz w:val="28"/>
          <w:szCs w:val="28"/>
          <w:vertAlign w:val="superscript"/>
        </w:rPr>
        <w:instrText>中国现代中药</w:instrText>
      </w:r>
      <w:r w:rsidRPr="00ED4CC1">
        <w:rPr>
          <w:rFonts w:ascii="Times New Roman" w:hAnsi="Times New Roman" w:cs="Times New Roman"/>
          <w:sz w:val="28"/>
          <w:szCs w:val="28"/>
          <w:vertAlign w:val="superscript"/>
        </w:rPr>
        <w:instrText>&lt;/secondary-title&gt;&lt;/titles&gt;&lt;periodical&gt;&lt;full-title&gt;</w:instrText>
      </w:r>
      <w:r w:rsidRPr="00ED4CC1">
        <w:rPr>
          <w:rFonts w:ascii="Times New Roman" w:hAnsi="Times New Roman" w:cs="Times New Roman"/>
          <w:sz w:val="28"/>
          <w:szCs w:val="28"/>
          <w:vertAlign w:val="superscript"/>
        </w:rPr>
        <w:instrText>中国现代中药</w:instrText>
      </w:r>
      <w:r w:rsidRPr="00ED4CC1">
        <w:rPr>
          <w:rFonts w:ascii="Times New Roman" w:hAnsi="Times New Roman" w:cs="Times New Roman"/>
          <w:sz w:val="28"/>
          <w:szCs w:val="28"/>
          <w:vertAlign w:val="superscript"/>
        </w:rPr>
        <w:instrText>&lt;/full-title&gt;&lt;/periodical&gt;&lt;pages&gt;1225-1229+1241&lt;/pages&gt;&lt;volume&gt;20&lt;/volume&gt;&lt;number&gt;10&lt;/number&gt;&lt;keywords&gt;&lt;keyword&gt;</w:instrText>
      </w:r>
      <w:r w:rsidRPr="00ED4CC1">
        <w:rPr>
          <w:rFonts w:ascii="Times New Roman" w:hAnsi="Times New Roman" w:cs="Times New Roman"/>
          <w:sz w:val="28"/>
          <w:szCs w:val="28"/>
          <w:vertAlign w:val="superscript"/>
        </w:rPr>
        <w:instrText>芦根</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鉴定</w:instrText>
      </w:r>
      <w:r w:rsidRPr="00ED4CC1">
        <w:rPr>
          <w:rFonts w:ascii="Times New Roman" w:hAnsi="Times New Roman" w:cs="Times New Roman"/>
          <w:sz w:val="28"/>
          <w:szCs w:val="28"/>
          <w:vertAlign w:val="superscript"/>
        </w:rPr>
        <w:instrText>&lt;/keyword&gt;&lt;keyword&gt;psb A-trnH</w:instrText>
      </w:r>
      <w:r w:rsidRPr="00ED4CC1">
        <w:rPr>
          <w:rFonts w:ascii="Times New Roman" w:hAnsi="Times New Roman" w:cs="Times New Roman"/>
          <w:sz w:val="28"/>
          <w:szCs w:val="28"/>
          <w:vertAlign w:val="superscript"/>
        </w:rPr>
        <w:instrText>序列</w:instrText>
      </w:r>
      <w:r w:rsidRPr="00ED4CC1">
        <w:rPr>
          <w:rFonts w:ascii="Times New Roman" w:hAnsi="Times New Roman" w:cs="Times New Roman"/>
          <w:sz w:val="28"/>
          <w:szCs w:val="28"/>
          <w:vertAlign w:val="superscript"/>
        </w:rPr>
        <w:instrText>&lt;/keyword&gt;&lt;keyword&gt;DNA</w:instrText>
      </w:r>
      <w:r w:rsidRPr="00ED4CC1">
        <w:rPr>
          <w:rFonts w:ascii="Times New Roman" w:hAnsi="Times New Roman" w:cs="Times New Roman"/>
          <w:sz w:val="28"/>
          <w:szCs w:val="28"/>
          <w:vertAlign w:val="superscript"/>
        </w:rPr>
        <w:instrText>条形码</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混伪品</w:instrText>
      </w:r>
      <w:r w:rsidRPr="00ED4CC1">
        <w:rPr>
          <w:rFonts w:ascii="Times New Roman" w:hAnsi="Times New Roman" w:cs="Times New Roman"/>
          <w:sz w:val="28"/>
          <w:szCs w:val="28"/>
          <w:vertAlign w:val="superscript"/>
        </w:rPr>
        <w:instrText>&lt;/keyword&gt;&lt;/keywords&gt;&lt;dates&gt;&lt;year&gt;2018&lt;/year&gt;&lt;/dates&gt;&lt;isbn&gt;1673-4890&lt;/isbn&gt;&lt;call-num&gt;11-5442/R&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[8]</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，在</w:t>
      </w:r>
      <w:r w:rsidRPr="00ED4CC1">
        <w:rPr>
          <w:rFonts w:ascii="Times New Roman" w:hAnsi="Times New Roman" w:cs="Times New Roman"/>
          <w:sz w:val="28"/>
          <w:szCs w:val="28"/>
        </w:rPr>
        <w:t>4</w:t>
      </w:r>
      <w:r w:rsidR="00C91C7B">
        <w:rPr>
          <w:rFonts w:ascii="Times New Roman" w:hAnsi="Times New Roman" w:cs="Times New Roman" w:hint="eastAsia"/>
          <w:sz w:val="28"/>
          <w:szCs w:val="28"/>
        </w:rPr>
        <w:t xml:space="preserve"> </w:t>
      </w:r>
      <w:r w:rsidRPr="00ED4CC1">
        <w:rPr>
          <w:rFonts w:ascii="Times New Roman" w:hAnsi="Times New Roman" w:cs="Times New Roman"/>
          <w:sz w:val="28"/>
          <w:szCs w:val="28"/>
        </w:rPr>
        <w:t>℃</w:t>
      </w:r>
      <w:r w:rsidRPr="00ED4CC1">
        <w:rPr>
          <w:rFonts w:ascii="Times New Roman" w:hAnsi="Times New Roman" w:cs="Times New Roman"/>
          <w:sz w:val="28"/>
          <w:szCs w:val="28"/>
        </w:rPr>
        <w:t>下保存备用。</w:t>
      </w:r>
    </w:p>
    <w:p w:rsidR="00353B9C" w:rsidRPr="00ED4CC1" w:rsidRDefault="00353B9C" w:rsidP="00353B9C">
      <w:pPr>
        <w:spacing w:line="360" w:lineRule="auto"/>
        <w:ind w:firstLineChars="200" w:firstLine="560"/>
        <w:rPr>
          <w:rFonts w:ascii="Times New Roman" w:hAnsi="Times New Roman" w:cs="Times New Roman"/>
          <w:sz w:val="28"/>
          <w:szCs w:val="28"/>
        </w:rPr>
      </w:pPr>
      <w:r w:rsidRPr="00ED4CC1">
        <w:rPr>
          <w:rFonts w:ascii="Times New Roman" w:hAnsi="Times New Roman" w:cs="Times New Roman"/>
          <w:sz w:val="28"/>
          <w:szCs w:val="28"/>
        </w:rPr>
        <w:t>称取一定量的香茅粉末，置于</w:t>
      </w:r>
      <w:r w:rsidRPr="00ED4CC1">
        <w:rPr>
          <w:rFonts w:ascii="Times New Roman" w:hAnsi="Times New Roman" w:cs="Times New Roman"/>
          <w:sz w:val="28"/>
          <w:szCs w:val="28"/>
        </w:rPr>
        <w:t>1</w:t>
      </w:r>
      <w:r w:rsidR="00C91C7B">
        <w:rPr>
          <w:rFonts w:ascii="Times New Roman" w:hAnsi="Times New Roman" w:cs="Times New Roman" w:hint="eastAsia"/>
          <w:sz w:val="28"/>
          <w:szCs w:val="28"/>
        </w:rPr>
        <w:t xml:space="preserve"> </w:t>
      </w:r>
      <w:r w:rsidRPr="00ED4CC1">
        <w:rPr>
          <w:rFonts w:ascii="Times New Roman" w:hAnsi="Times New Roman" w:cs="Times New Roman"/>
          <w:sz w:val="28"/>
          <w:szCs w:val="28"/>
        </w:rPr>
        <w:t>500 mL</w:t>
      </w:r>
      <w:r w:rsidRPr="00ED4CC1">
        <w:rPr>
          <w:rFonts w:ascii="Times New Roman" w:hAnsi="Times New Roman" w:cs="Times New Roman"/>
          <w:sz w:val="28"/>
          <w:szCs w:val="28"/>
        </w:rPr>
        <w:t>的圆底烧瓶中，加入</w:t>
      </w:r>
      <w:r w:rsidRPr="00ED4CC1">
        <w:rPr>
          <w:rFonts w:ascii="Times New Roman" w:hAnsi="Times New Roman" w:cs="Times New Roman"/>
          <w:sz w:val="28"/>
          <w:szCs w:val="28"/>
        </w:rPr>
        <w:t>4</w:t>
      </w:r>
      <w:r w:rsidRPr="00ED4CC1">
        <w:rPr>
          <w:rFonts w:ascii="Times New Roman" w:hAnsi="Times New Roman" w:cs="Times New Roman"/>
          <w:sz w:val="28"/>
          <w:szCs w:val="28"/>
        </w:rPr>
        <w:lastRenderedPageBreak/>
        <w:t>倍量的水，搅拌使粉末被充分浸润，</w:t>
      </w:r>
      <w:r w:rsidRPr="00ED4CC1">
        <w:rPr>
          <w:rFonts w:ascii="Times New Roman" w:hAnsi="Times New Roman" w:cs="Times New Roman"/>
          <w:sz w:val="28"/>
          <w:szCs w:val="28"/>
        </w:rPr>
        <w:t>24 h</w:t>
      </w:r>
      <w:r w:rsidRPr="00ED4CC1">
        <w:rPr>
          <w:rFonts w:ascii="Times New Roman" w:hAnsi="Times New Roman" w:cs="Times New Roman"/>
          <w:sz w:val="28"/>
          <w:szCs w:val="28"/>
        </w:rPr>
        <w:t>后，加入</w:t>
      </w:r>
      <w:r w:rsidRPr="00ED4CC1">
        <w:rPr>
          <w:rFonts w:ascii="Times New Roman" w:hAnsi="Times New Roman" w:cs="Times New Roman"/>
          <w:sz w:val="28"/>
          <w:szCs w:val="28"/>
        </w:rPr>
        <w:t>6</w:t>
      </w:r>
      <w:r w:rsidRPr="00ED4CC1">
        <w:rPr>
          <w:rFonts w:ascii="Times New Roman" w:hAnsi="Times New Roman" w:cs="Times New Roman"/>
          <w:sz w:val="28"/>
          <w:szCs w:val="28"/>
        </w:rPr>
        <w:t>倍水，加热至微沸后保持</w:t>
      </w:r>
      <w:r w:rsidRPr="00ED4CC1">
        <w:rPr>
          <w:rFonts w:ascii="Times New Roman" w:hAnsi="Times New Roman" w:cs="Times New Roman"/>
          <w:sz w:val="28"/>
          <w:szCs w:val="28"/>
        </w:rPr>
        <w:t>180 min</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陈士林</w:instrText>
      </w:r>
      <w:r w:rsidRPr="00ED4CC1">
        <w:rPr>
          <w:rFonts w:ascii="Times New Roman" w:hAnsi="Times New Roman" w:cs="Times New Roman"/>
          <w:sz w:val="28"/>
          <w:szCs w:val="28"/>
          <w:vertAlign w:val="superscript"/>
        </w:rPr>
        <w:instrText>&lt;/Author&gt;&lt;Year&gt;2013&lt;/Year&gt;&lt;RecNum&gt;23&lt;/RecNum&gt;&lt;DisplayText&gt;[9]&lt;/DisplayText&gt;&lt;record&gt;&lt;rec-number&gt;23&lt;/rec-number&gt;&lt;foreign-keys&gt;&lt;key app="EN" db-id="rfsw9vw06rzpvmeap54peszcvsdas9zxr5pz" timestamp="1553652365"&gt;23&lt;/key&gt;&lt;/foreign-keys&gt;&lt;ref-type name="Journal Article"&gt;17&lt;/ref-type&gt;&lt;contributors&gt;&lt;authors&gt;&lt;author&gt;</w:instrText>
      </w:r>
      <w:r w:rsidRPr="00ED4CC1">
        <w:rPr>
          <w:rFonts w:ascii="Times New Roman" w:hAnsi="Times New Roman" w:cs="Times New Roman"/>
          <w:sz w:val="28"/>
          <w:szCs w:val="28"/>
          <w:vertAlign w:val="superscript"/>
        </w:rPr>
        <w:instrText>陈士林</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姚辉</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韩建萍</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辛天怡</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庞晓慧</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石林春</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罗焜</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宋经元</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侯典云</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石上梅</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钱忠直</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中国医学科学院北京协和医学院药用植物研究所濒危药材繁育国家工程实验室</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中国中医科学院中药研究所</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国家药典委员会</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中药材</w:instrText>
      </w:r>
      <w:r w:rsidRPr="00ED4CC1">
        <w:rPr>
          <w:rFonts w:ascii="Times New Roman" w:hAnsi="Times New Roman" w:cs="Times New Roman"/>
          <w:sz w:val="28"/>
          <w:szCs w:val="28"/>
          <w:vertAlign w:val="superscript"/>
        </w:rPr>
        <w:instrText>DNA</w:instrText>
      </w:r>
      <w:r w:rsidRPr="00ED4CC1">
        <w:rPr>
          <w:rFonts w:ascii="Times New Roman" w:hAnsi="Times New Roman" w:cs="Times New Roman"/>
          <w:sz w:val="28"/>
          <w:szCs w:val="28"/>
          <w:vertAlign w:val="superscript"/>
        </w:rPr>
        <w:instrText>条形码分子鉴定指导原则</w:instrText>
      </w:r>
      <w:r w:rsidRPr="00ED4CC1">
        <w:rPr>
          <w:rFonts w:ascii="Times New Roman" w:hAnsi="Times New Roman" w:cs="Times New Roman"/>
          <w:sz w:val="28"/>
          <w:szCs w:val="28"/>
          <w:vertAlign w:val="superscript"/>
        </w:rPr>
        <w:instrText>&lt;/title&gt;&lt;secondary-title&gt;</w:instrText>
      </w:r>
      <w:r w:rsidRPr="00ED4CC1">
        <w:rPr>
          <w:rFonts w:ascii="Times New Roman" w:hAnsi="Times New Roman" w:cs="Times New Roman"/>
          <w:sz w:val="28"/>
          <w:szCs w:val="28"/>
          <w:vertAlign w:val="superscript"/>
        </w:rPr>
        <w:instrText>中国中药杂志</w:instrText>
      </w:r>
      <w:r w:rsidRPr="00ED4CC1">
        <w:rPr>
          <w:rFonts w:ascii="Times New Roman" w:hAnsi="Times New Roman" w:cs="Times New Roman"/>
          <w:sz w:val="28"/>
          <w:szCs w:val="28"/>
          <w:vertAlign w:val="superscript"/>
        </w:rPr>
        <w:instrText>&lt;/secondary-title&gt;&lt;/titles&gt;&lt;periodical&gt;&lt;full-title&gt;</w:instrText>
      </w:r>
      <w:r w:rsidRPr="00ED4CC1">
        <w:rPr>
          <w:rFonts w:ascii="Times New Roman" w:hAnsi="Times New Roman" w:cs="Times New Roman"/>
          <w:sz w:val="28"/>
          <w:szCs w:val="28"/>
          <w:vertAlign w:val="superscript"/>
        </w:rPr>
        <w:instrText>中国中药杂志</w:instrText>
      </w:r>
      <w:r w:rsidRPr="00ED4CC1">
        <w:rPr>
          <w:rFonts w:ascii="Times New Roman" w:hAnsi="Times New Roman" w:cs="Times New Roman"/>
          <w:sz w:val="28"/>
          <w:szCs w:val="28"/>
          <w:vertAlign w:val="superscript"/>
        </w:rPr>
        <w:instrText>&lt;/full-title&gt;&lt;/periodical&gt;&lt;pages&gt;141-148&lt;/pages&gt;&lt;volume&gt;38&lt;/volume&gt;&lt;number&gt;02&lt;/number&gt;&lt;keywords&gt;&lt;keyword&gt;</w:instrText>
      </w:r>
      <w:r w:rsidRPr="00ED4CC1">
        <w:rPr>
          <w:rFonts w:ascii="Times New Roman" w:hAnsi="Times New Roman" w:cs="Times New Roman"/>
          <w:sz w:val="28"/>
          <w:szCs w:val="28"/>
          <w:vertAlign w:val="superscript"/>
        </w:rPr>
        <w:instrText>中国药典</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中药材</w:instrText>
      </w:r>
      <w:r w:rsidRPr="00ED4CC1">
        <w:rPr>
          <w:rFonts w:ascii="Times New Roman" w:hAnsi="Times New Roman" w:cs="Times New Roman"/>
          <w:sz w:val="28"/>
          <w:szCs w:val="28"/>
          <w:vertAlign w:val="superscript"/>
        </w:rPr>
        <w:instrText>&lt;/keyword&gt;&lt;keyword&gt;DNA</w:instrText>
      </w:r>
      <w:r w:rsidRPr="00ED4CC1">
        <w:rPr>
          <w:rFonts w:ascii="Times New Roman" w:hAnsi="Times New Roman" w:cs="Times New Roman"/>
          <w:sz w:val="28"/>
          <w:szCs w:val="28"/>
          <w:vertAlign w:val="superscript"/>
        </w:rPr>
        <w:instrText>条形码</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分子鉴定</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指导原则</w:instrText>
      </w:r>
      <w:r w:rsidRPr="00ED4CC1">
        <w:rPr>
          <w:rFonts w:ascii="Times New Roman" w:hAnsi="Times New Roman" w:cs="Times New Roman"/>
          <w:sz w:val="28"/>
          <w:szCs w:val="28"/>
          <w:vertAlign w:val="superscript"/>
        </w:rPr>
        <w:instrText>&lt;/keyword&gt;&lt;/keywords&gt;&lt;dates&gt;&lt;year&gt;2013&lt;/year&gt;&lt;/dates&gt;&lt;isbn&gt;1001-5302&lt;/isbn&gt;&lt;call-num&gt;11-2272/R&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[9]</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，停止加热，保持冷凝状态至装置冷却完全，在挥发油</w:t>
      </w:r>
      <w:proofErr w:type="gramStart"/>
      <w:r w:rsidRPr="00ED4CC1">
        <w:rPr>
          <w:rFonts w:ascii="Times New Roman" w:hAnsi="Times New Roman" w:cs="Times New Roman"/>
          <w:sz w:val="28"/>
          <w:szCs w:val="28"/>
        </w:rPr>
        <w:t>提取器</w:t>
      </w:r>
      <w:proofErr w:type="gramEnd"/>
      <w:r w:rsidRPr="00ED4CC1">
        <w:rPr>
          <w:rFonts w:ascii="Times New Roman" w:hAnsi="Times New Roman" w:cs="Times New Roman"/>
          <w:sz w:val="28"/>
          <w:szCs w:val="28"/>
        </w:rPr>
        <w:t>中读取所提挥发油的体积，收集油水混合物，用</w:t>
      </w:r>
      <w:r w:rsidRPr="00ED4CC1">
        <w:rPr>
          <w:rFonts w:ascii="Times New Roman" w:hAnsi="Times New Roman" w:cs="Times New Roman"/>
          <w:sz w:val="28"/>
          <w:szCs w:val="28"/>
        </w:rPr>
        <w:t>10 mL</w:t>
      </w:r>
      <w:r w:rsidRPr="00ED4CC1">
        <w:rPr>
          <w:rFonts w:ascii="Times New Roman" w:hAnsi="Times New Roman" w:cs="Times New Roman"/>
          <w:sz w:val="28"/>
          <w:szCs w:val="28"/>
        </w:rPr>
        <w:t>乙醚萃取</w:t>
      </w:r>
      <w:r w:rsidRPr="00ED4CC1">
        <w:rPr>
          <w:rFonts w:ascii="Times New Roman" w:hAnsi="Times New Roman" w:cs="Times New Roman"/>
          <w:sz w:val="28"/>
          <w:szCs w:val="28"/>
        </w:rPr>
        <w:t>3</w:t>
      </w:r>
      <w:r w:rsidRPr="00ED4CC1">
        <w:rPr>
          <w:rFonts w:ascii="Times New Roman" w:hAnsi="Times New Roman" w:cs="Times New Roman"/>
          <w:sz w:val="28"/>
          <w:szCs w:val="28"/>
        </w:rPr>
        <w:t>次，收集合并上层清夜，加无水硫酸钠除水后过滤，置于室温</w:t>
      </w:r>
      <w:proofErr w:type="gramStart"/>
      <w:r w:rsidRPr="00ED4CC1">
        <w:rPr>
          <w:rFonts w:ascii="Times New Roman" w:hAnsi="Times New Roman" w:cs="Times New Roman"/>
          <w:sz w:val="28"/>
          <w:szCs w:val="28"/>
        </w:rPr>
        <w:t>下挥至</w:t>
      </w:r>
      <w:proofErr w:type="gramEnd"/>
      <w:r w:rsidRPr="00ED4CC1">
        <w:rPr>
          <w:rFonts w:ascii="Times New Roman" w:hAnsi="Times New Roman" w:cs="Times New Roman"/>
          <w:sz w:val="28"/>
          <w:szCs w:val="28"/>
        </w:rPr>
        <w:t>2 mL</w:t>
      </w:r>
      <w:r w:rsidRPr="00ED4CC1">
        <w:rPr>
          <w:rFonts w:ascii="Times New Roman" w:hAnsi="Times New Roman" w:cs="Times New Roman"/>
          <w:sz w:val="28"/>
          <w:szCs w:val="28"/>
        </w:rPr>
        <w:t>，</w:t>
      </w:r>
      <w:r w:rsidRPr="00ED4CC1">
        <w:rPr>
          <w:rFonts w:ascii="Times New Roman" w:hAnsi="Times New Roman" w:cs="Times New Roman"/>
          <w:sz w:val="28"/>
          <w:szCs w:val="28"/>
        </w:rPr>
        <w:t>4</w:t>
      </w:r>
      <w:r w:rsidR="001F56E2">
        <w:rPr>
          <w:rFonts w:ascii="Times New Roman" w:hAnsi="Times New Roman" w:cs="Times New Roman" w:hint="eastAsia"/>
          <w:sz w:val="28"/>
          <w:szCs w:val="28"/>
        </w:rPr>
        <w:t xml:space="preserve"> </w:t>
      </w:r>
      <w:r w:rsidRPr="00ED4CC1">
        <w:rPr>
          <w:rFonts w:ascii="Times New Roman" w:eastAsia="宋体" w:hAnsi="Times New Roman" w:cs="Times New Roman"/>
          <w:sz w:val="28"/>
          <w:szCs w:val="28"/>
        </w:rPr>
        <w:t>℃</w:t>
      </w:r>
      <w:r w:rsidRPr="00ED4CC1">
        <w:rPr>
          <w:rFonts w:ascii="Times New Roman" w:hAnsi="Times New Roman" w:cs="Times New Roman"/>
          <w:sz w:val="28"/>
          <w:szCs w:val="28"/>
        </w:rPr>
        <w:t>下储存备用。</w:t>
      </w:r>
    </w:p>
    <w:p w:rsidR="00353B9C" w:rsidRPr="00ED4CC1" w:rsidRDefault="0089486C" w:rsidP="00353B9C">
      <w:pPr>
        <w:rPr>
          <w:rFonts w:ascii="Times New Roman" w:hAnsi="Times New Roman" w:cs="Times New Roman"/>
          <w:b/>
          <w:sz w:val="28"/>
          <w:szCs w:val="28"/>
        </w:rPr>
      </w:pPr>
      <w:r>
        <w:rPr>
          <w:rFonts w:ascii="Times New Roman" w:hAnsi="Times New Roman" w:cs="Times New Roman" w:hint="eastAsia"/>
          <w:b/>
          <w:sz w:val="28"/>
          <w:szCs w:val="28"/>
        </w:rPr>
        <w:t>1.3</w:t>
      </w:r>
      <w:r w:rsidR="00353B9C" w:rsidRPr="00ED4CC1">
        <w:rPr>
          <w:rFonts w:ascii="Times New Roman" w:hAnsi="Times New Roman" w:cs="Times New Roman"/>
          <w:b/>
          <w:sz w:val="28"/>
          <w:szCs w:val="28"/>
        </w:rPr>
        <w:t>.2 PCR</w:t>
      </w:r>
      <w:r w:rsidR="00353B9C" w:rsidRPr="00ED4CC1">
        <w:rPr>
          <w:rFonts w:ascii="Times New Roman" w:hAnsi="Times New Roman" w:cs="Times New Roman"/>
          <w:b/>
          <w:sz w:val="28"/>
          <w:szCs w:val="28"/>
        </w:rPr>
        <w:t>扩增与测序</w:t>
      </w:r>
    </w:p>
    <w:p w:rsidR="00353B9C" w:rsidRPr="00ED4CC1" w:rsidRDefault="00353B9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采用超微量紫外分光光度计对样品</w:t>
      </w:r>
      <w:r w:rsidRPr="00ED4CC1">
        <w:rPr>
          <w:rFonts w:ascii="Times New Roman" w:hAnsi="Times New Roman" w:cs="Times New Roman"/>
          <w:sz w:val="28"/>
          <w:szCs w:val="28"/>
        </w:rPr>
        <w:t>DNA</w:t>
      </w:r>
      <w:r w:rsidRPr="00ED4CC1">
        <w:rPr>
          <w:rFonts w:ascii="Times New Roman" w:hAnsi="Times New Roman" w:cs="Times New Roman"/>
          <w:sz w:val="28"/>
          <w:szCs w:val="28"/>
        </w:rPr>
        <w:t>的浓度和纯度进行检测并记录。植物类中药材</w:t>
      </w:r>
      <w:proofErr w:type="gramStart"/>
      <w:r w:rsidRPr="00ED4CC1">
        <w:rPr>
          <w:rFonts w:ascii="Times New Roman" w:hAnsi="Times New Roman" w:cs="Times New Roman"/>
          <w:sz w:val="28"/>
          <w:szCs w:val="28"/>
        </w:rPr>
        <w:t>及其基原物种选择</w:t>
      </w:r>
      <w:proofErr w:type="spellStart"/>
      <w:proofErr w:type="gramEnd"/>
      <w:r w:rsidRPr="00421EBA">
        <w:rPr>
          <w:rFonts w:ascii="Times New Roman" w:hAnsi="Times New Roman" w:cs="Times New Roman"/>
          <w:i/>
          <w:sz w:val="28"/>
          <w:szCs w:val="28"/>
        </w:rPr>
        <w:t>psb</w:t>
      </w:r>
      <w:r w:rsidRPr="00ED4CC1">
        <w:rPr>
          <w:rFonts w:ascii="Times New Roman" w:hAnsi="Times New Roman" w:cs="Times New Roman"/>
          <w:sz w:val="28"/>
          <w:szCs w:val="28"/>
        </w:rPr>
        <w:t>A-</w:t>
      </w:r>
      <w:r w:rsidRPr="00E6156D">
        <w:rPr>
          <w:rFonts w:ascii="Times New Roman" w:hAnsi="Times New Roman" w:cs="Times New Roman"/>
          <w:i/>
          <w:sz w:val="28"/>
          <w:szCs w:val="28"/>
        </w:rPr>
        <w:t>trn</w:t>
      </w:r>
      <w:r w:rsidRPr="00ED4CC1">
        <w:rPr>
          <w:rFonts w:ascii="Times New Roman" w:hAnsi="Times New Roman" w:cs="Times New Roman"/>
          <w:sz w:val="28"/>
          <w:szCs w:val="28"/>
        </w:rPr>
        <w:t>H</w:t>
      </w:r>
      <w:proofErr w:type="spellEnd"/>
      <w:r w:rsidRPr="00ED4CC1">
        <w:rPr>
          <w:rFonts w:ascii="Times New Roman" w:hAnsi="Times New Roman" w:cs="Times New Roman"/>
          <w:sz w:val="28"/>
          <w:szCs w:val="28"/>
        </w:rPr>
        <w:t>序列作为扩增序列，利用中药材</w:t>
      </w:r>
      <w:r w:rsidRPr="00ED4CC1">
        <w:rPr>
          <w:rFonts w:ascii="Times New Roman" w:hAnsi="Times New Roman" w:cs="Times New Roman"/>
          <w:sz w:val="28"/>
          <w:szCs w:val="28"/>
        </w:rPr>
        <w:t>DNA</w:t>
      </w:r>
      <w:r w:rsidRPr="00ED4CC1">
        <w:rPr>
          <w:rFonts w:ascii="Times New Roman" w:hAnsi="Times New Roman" w:cs="Times New Roman"/>
          <w:sz w:val="28"/>
          <w:szCs w:val="28"/>
        </w:rPr>
        <w:t>条形码鉴定系统中的数据库搜索药材香茅得到香茅</w:t>
      </w:r>
      <w:proofErr w:type="spellStart"/>
      <w:r w:rsidR="00356138" w:rsidRPr="00421EBA">
        <w:rPr>
          <w:rFonts w:ascii="Times New Roman" w:hAnsi="Times New Roman" w:cs="Times New Roman"/>
          <w:i/>
          <w:sz w:val="28"/>
          <w:szCs w:val="28"/>
        </w:rPr>
        <w:t>psb</w:t>
      </w:r>
      <w:r w:rsidR="00356138" w:rsidRPr="00ED4CC1">
        <w:rPr>
          <w:rFonts w:ascii="Times New Roman" w:hAnsi="Times New Roman" w:cs="Times New Roman"/>
          <w:sz w:val="28"/>
          <w:szCs w:val="28"/>
        </w:rPr>
        <w:t>A-</w:t>
      </w:r>
      <w:r w:rsidR="00356138" w:rsidRPr="00E6156D">
        <w:rPr>
          <w:rFonts w:ascii="Times New Roman" w:hAnsi="Times New Roman" w:cs="Times New Roman"/>
          <w:i/>
          <w:sz w:val="28"/>
          <w:szCs w:val="28"/>
        </w:rPr>
        <w:t>trn</w:t>
      </w:r>
      <w:r w:rsidR="00356138" w:rsidRPr="00ED4CC1">
        <w:rPr>
          <w:rFonts w:ascii="Times New Roman" w:hAnsi="Times New Roman" w:cs="Times New Roman"/>
          <w:sz w:val="28"/>
          <w:szCs w:val="28"/>
        </w:rPr>
        <w:t>H</w:t>
      </w:r>
      <w:proofErr w:type="spellEnd"/>
      <w:r w:rsidRPr="00ED4CC1">
        <w:rPr>
          <w:rFonts w:ascii="Times New Roman" w:hAnsi="Times New Roman" w:cs="Times New Roman"/>
          <w:sz w:val="28"/>
          <w:szCs w:val="28"/>
        </w:rPr>
        <w:t>序列信息，确定为</w:t>
      </w:r>
      <w:r w:rsidRPr="00ED4CC1">
        <w:rPr>
          <w:rFonts w:ascii="Times New Roman" w:hAnsi="Times New Roman" w:cs="Times New Roman"/>
          <w:sz w:val="28"/>
          <w:szCs w:val="28"/>
        </w:rPr>
        <w:t>PCR</w:t>
      </w:r>
      <w:r w:rsidRPr="00ED4CC1">
        <w:rPr>
          <w:rFonts w:ascii="Times New Roman" w:hAnsi="Times New Roman" w:cs="Times New Roman"/>
          <w:sz w:val="28"/>
          <w:szCs w:val="28"/>
        </w:rPr>
        <w:t>扩增目的基因</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陈士林</w:instrText>
      </w:r>
      <w:r w:rsidRPr="00ED4CC1">
        <w:rPr>
          <w:rFonts w:ascii="Times New Roman" w:hAnsi="Times New Roman" w:cs="Times New Roman"/>
          <w:sz w:val="28"/>
          <w:szCs w:val="28"/>
          <w:vertAlign w:val="superscript"/>
        </w:rPr>
        <w:instrText>&lt;/Author&gt;&lt;Year&gt;2013&lt;/Year&gt;&lt;RecNum&gt;23&lt;/RecNum&gt;&lt;DisplayText&gt;[9]&lt;/DisplayText&gt;&lt;record&gt;&lt;rec-number&gt;23&lt;/rec-number&gt;&lt;foreign-keys&gt;&lt;key app="EN" db-id="rfsw9vw06rzpvmeap54peszcvsdas9zxr5pz" timestamp="1553652365"&gt;23&lt;/key&gt;&lt;/foreign-keys&gt;&lt;ref-type name="Journal Article"&gt;17&lt;/ref-type&gt;&lt;contributors&gt;&lt;authors&gt;&lt;author&gt;</w:instrText>
      </w:r>
      <w:r w:rsidRPr="00ED4CC1">
        <w:rPr>
          <w:rFonts w:ascii="Times New Roman" w:hAnsi="Times New Roman" w:cs="Times New Roman"/>
          <w:sz w:val="28"/>
          <w:szCs w:val="28"/>
          <w:vertAlign w:val="superscript"/>
        </w:rPr>
        <w:instrText>陈士林</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姚辉</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韩建萍</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辛天怡</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庞晓慧</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石林春</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罗焜</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宋经元</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侯典云</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石上梅</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钱忠直</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中国医学科学院北京协和医学院药用植物研究所濒危药材繁育国家工程实验室</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中国中医科学院中药研究所</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国家药典委员会</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中药材</w:instrText>
      </w:r>
      <w:r w:rsidRPr="00ED4CC1">
        <w:rPr>
          <w:rFonts w:ascii="Times New Roman" w:hAnsi="Times New Roman" w:cs="Times New Roman"/>
          <w:sz w:val="28"/>
          <w:szCs w:val="28"/>
          <w:vertAlign w:val="superscript"/>
        </w:rPr>
        <w:instrText>DNA</w:instrText>
      </w:r>
      <w:r w:rsidRPr="00ED4CC1">
        <w:rPr>
          <w:rFonts w:ascii="Times New Roman" w:hAnsi="Times New Roman" w:cs="Times New Roman"/>
          <w:sz w:val="28"/>
          <w:szCs w:val="28"/>
          <w:vertAlign w:val="superscript"/>
        </w:rPr>
        <w:instrText>条形码分子鉴定指导原则</w:instrText>
      </w:r>
      <w:r w:rsidRPr="00ED4CC1">
        <w:rPr>
          <w:rFonts w:ascii="Times New Roman" w:hAnsi="Times New Roman" w:cs="Times New Roman"/>
          <w:sz w:val="28"/>
          <w:szCs w:val="28"/>
          <w:vertAlign w:val="superscript"/>
        </w:rPr>
        <w:instrText>&lt;/title&gt;&lt;secondary-title&gt;</w:instrText>
      </w:r>
      <w:r w:rsidRPr="00ED4CC1">
        <w:rPr>
          <w:rFonts w:ascii="Times New Roman" w:hAnsi="Times New Roman" w:cs="Times New Roman"/>
          <w:sz w:val="28"/>
          <w:szCs w:val="28"/>
          <w:vertAlign w:val="superscript"/>
        </w:rPr>
        <w:instrText>中国中药杂志</w:instrText>
      </w:r>
      <w:r w:rsidRPr="00ED4CC1">
        <w:rPr>
          <w:rFonts w:ascii="Times New Roman" w:hAnsi="Times New Roman" w:cs="Times New Roman"/>
          <w:sz w:val="28"/>
          <w:szCs w:val="28"/>
          <w:vertAlign w:val="superscript"/>
        </w:rPr>
        <w:instrText>&lt;/secondary-title&gt;&lt;/titles&gt;&lt;periodical&gt;&lt;full-title&gt;</w:instrText>
      </w:r>
      <w:r w:rsidRPr="00ED4CC1">
        <w:rPr>
          <w:rFonts w:ascii="Times New Roman" w:hAnsi="Times New Roman" w:cs="Times New Roman"/>
          <w:sz w:val="28"/>
          <w:szCs w:val="28"/>
          <w:vertAlign w:val="superscript"/>
        </w:rPr>
        <w:instrText>中国中药杂志</w:instrText>
      </w:r>
      <w:r w:rsidRPr="00ED4CC1">
        <w:rPr>
          <w:rFonts w:ascii="Times New Roman" w:hAnsi="Times New Roman" w:cs="Times New Roman"/>
          <w:sz w:val="28"/>
          <w:szCs w:val="28"/>
          <w:vertAlign w:val="superscript"/>
        </w:rPr>
        <w:instrText>&lt;/full-title&gt;&lt;/periodical&gt;&lt;pages&gt;141-148&lt;/pages&gt;&lt;volume&gt;38&lt;/volume&gt;&lt;number&gt;02&lt;/number&gt;&lt;keywords&gt;&lt;keyword&gt;</w:instrText>
      </w:r>
      <w:r w:rsidRPr="00ED4CC1">
        <w:rPr>
          <w:rFonts w:ascii="Times New Roman" w:hAnsi="Times New Roman" w:cs="Times New Roman"/>
          <w:sz w:val="28"/>
          <w:szCs w:val="28"/>
          <w:vertAlign w:val="superscript"/>
        </w:rPr>
        <w:instrText>中国药典</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中药材</w:instrText>
      </w:r>
      <w:r w:rsidRPr="00ED4CC1">
        <w:rPr>
          <w:rFonts w:ascii="Times New Roman" w:hAnsi="Times New Roman" w:cs="Times New Roman"/>
          <w:sz w:val="28"/>
          <w:szCs w:val="28"/>
          <w:vertAlign w:val="superscript"/>
        </w:rPr>
        <w:instrText>&lt;/keyword&gt;&lt;keyword&gt;DNA</w:instrText>
      </w:r>
      <w:r w:rsidRPr="00ED4CC1">
        <w:rPr>
          <w:rFonts w:ascii="Times New Roman" w:hAnsi="Times New Roman" w:cs="Times New Roman"/>
          <w:sz w:val="28"/>
          <w:szCs w:val="28"/>
          <w:vertAlign w:val="superscript"/>
        </w:rPr>
        <w:instrText>条形码</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分子鉴定</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指导原则</w:instrText>
      </w:r>
      <w:r w:rsidRPr="00ED4CC1">
        <w:rPr>
          <w:rFonts w:ascii="Times New Roman" w:hAnsi="Times New Roman" w:cs="Times New Roman"/>
          <w:sz w:val="28"/>
          <w:szCs w:val="28"/>
          <w:vertAlign w:val="superscript"/>
        </w:rPr>
        <w:instrText>&lt;/keyword&gt;&lt;/keywords&gt;&lt;dates&gt;&lt;year&gt;2013&lt;/year&gt;&lt;/dates&gt;&lt;isbn&gt;1001-5302&lt;/isbn&gt;&lt;call-num&gt;11-2272/R&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[9]</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。从中药材</w:t>
      </w:r>
      <w:r w:rsidRPr="00ED4CC1">
        <w:rPr>
          <w:rFonts w:ascii="Times New Roman" w:hAnsi="Times New Roman" w:cs="Times New Roman"/>
          <w:sz w:val="28"/>
          <w:szCs w:val="28"/>
        </w:rPr>
        <w:t>DNA</w:t>
      </w:r>
      <w:r w:rsidRPr="00ED4CC1">
        <w:rPr>
          <w:rFonts w:ascii="Times New Roman" w:hAnsi="Times New Roman" w:cs="Times New Roman"/>
          <w:sz w:val="28"/>
          <w:szCs w:val="28"/>
        </w:rPr>
        <w:t>条形码鉴定系统查询到植物通用的</w:t>
      </w:r>
      <w:r w:rsidRPr="00ED4CC1">
        <w:rPr>
          <w:rFonts w:ascii="Times New Roman" w:hAnsi="Times New Roman" w:cs="Times New Roman"/>
          <w:sz w:val="28"/>
          <w:szCs w:val="28"/>
        </w:rPr>
        <w:t>DNA</w:t>
      </w:r>
      <w:r w:rsidRPr="00ED4CC1">
        <w:rPr>
          <w:rFonts w:ascii="Times New Roman" w:hAnsi="Times New Roman" w:cs="Times New Roman"/>
          <w:sz w:val="28"/>
          <w:szCs w:val="28"/>
        </w:rPr>
        <w:t>条形码片段（</w:t>
      </w:r>
      <w:proofErr w:type="spellStart"/>
      <w:r w:rsidR="00356138" w:rsidRPr="00421EBA">
        <w:rPr>
          <w:rFonts w:ascii="Times New Roman" w:hAnsi="Times New Roman" w:cs="Times New Roman"/>
          <w:i/>
          <w:sz w:val="28"/>
          <w:szCs w:val="28"/>
        </w:rPr>
        <w:t>psb</w:t>
      </w:r>
      <w:r w:rsidR="00356138" w:rsidRPr="00ED4CC1">
        <w:rPr>
          <w:rFonts w:ascii="Times New Roman" w:hAnsi="Times New Roman" w:cs="Times New Roman"/>
          <w:sz w:val="28"/>
          <w:szCs w:val="28"/>
        </w:rPr>
        <w:t>A-</w:t>
      </w:r>
      <w:r w:rsidR="00356138" w:rsidRPr="00E6156D">
        <w:rPr>
          <w:rFonts w:ascii="Times New Roman" w:hAnsi="Times New Roman" w:cs="Times New Roman"/>
          <w:i/>
          <w:sz w:val="28"/>
          <w:szCs w:val="28"/>
        </w:rPr>
        <w:t>trn</w:t>
      </w:r>
      <w:r w:rsidR="00356138" w:rsidRPr="00ED4CC1">
        <w:rPr>
          <w:rFonts w:ascii="Times New Roman" w:hAnsi="Times New Roman" w:cs="Times New Roman"/>
          <w:sz w:val="28"/>
          <w:szCs w:val="28"/>
        </w:rPr>
        <w:t>H</w:t>
      </w:r>
      <w:proofErr w:type="spellEnd"/>
      <w:r w:rsidR="00356138">
        <w:rPr>
          <w:rFonts w:ascii="Times New Roman" w:hAnsi="Times New Roman" w:cs="Times New Roman" w:hint="eastAsia"/>
          <w:sz w:val="28"/>
          <w:szCs w:val="28"/>
        </w:rPr>
        <w:t>））</w:t>
      </w:r>
      <w:r w:rsidRPr="00ED4CC1">
        <w:rPr>
          <w:rFonts w:ascii="Times New Roman" w:hAnsi="Times New Roman" w:cs="Times New Roman"/>
          <w:sz w:val="28"/>
          <w:szCs w:val="28"/>
        </w:rPr>
        <w:t>序列扩增通用引物对香茅</w:t>
      </w:r>
      <w:r w:rsidRPr="00ED4CC1">
        <w:rPr>
          <w:rFonts w:ascii="Times New Roman" w:hAnsi="Times New Roman" w:cs="Times New Roman"/>
          <w:sz w:val="28"/>
          <w:szCs w:val="28"/>
        </w:rPr>
        <w:t>DNA</w:t>
      </w:r>
      <w:r w:rsidRPr="00ED4CC1">
        <w:rPr>
          <w:rFonts w:ascii="Times New Roman" w:hAnsi="Times New Roman" w:cs="Times New Roman"/>
          <w:sz w:val="28"/>
          <w:szCs w:val="28"/>
        </w:rPr>
        <w:t>进行</w:t>
      </w:r>
      <w:r w:rsidRPr="00ED4CC1">
        <w:rPr>
          <w:rFonts w:ascii="Times New Roman" w:hAnsi="Times New Roman" w:cs="Times New Roman"/>
          <w:sz w:val="28"/>
          <w:szCs w:val="28"/>
        </w:rPr>
        <w:t>PCR</w:t>
      </w:r>
      <w:r w:rsidRPr="00ED4CC1">
        <w:rPr>
          <w:rFonts w:ascii="Times New Roman" w:hAnsi="Times New Roman" w:cs="Times New Roman"/>
          <w:sz w:val="28"/>
          <w:szCs w:val="28"/>
        </w:rPr>
        <w:t>扩增</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陈士林</w:instrText>
      </w:r>
      <w:r w:rsidRPr="00ED4CC1">
        <w:rPr>
          <w:rFonts w:ascii="Times New Roman" w:hAnsi="Times New Roman" w:cs="Times New Roman"/>
          <w:sz w:val="28"/>
          <w:szCs w:val="28"/>
          <w:vertAlign w:val="superscript"/>
        </w:rPr>
        <w:instrText>&lt;/Author&gt;&lt;Year&gt;2013&lt;/Year&gt;&lt;RecNum&gt;23&lt;/RecNum&gt;&lt;DisplayText&gt;[9]&lt;/DisplayText&gt;&lt;record&gt;&lt;rec-number&gt;23&lt;/rec-number&gt;&lt;foreign-keys&gt;&lt;key app="EN" db-id="rfsw9vw06rzpvmeap54peszcvsdas9zxr5pz" timestamp="1553652365"&gt;23&lt;/key&gt;&lt;/foreign-keys&gt;&lt;ref-type name="Journal Article"&gt;17&lt;/ref-type&gt;&lt;contributors&gt;&lt;authors&gt;&lt;author&gt;</w:instrText>
      </w:r>
      <w:r w:rsidRPr="00ED4CC1">
        <w:rPr>
          <w:rFonts w:ascii="Times New Roman" w:hAnsi="Times New Roman" w:cs="Times New Roman"/>
          <w:sz w:val="28"/>
          <w:szCs w:val="28"/>
          <w:vertAlign w:val="superscript"/>
        </w:rPr>
        <w:instrText>陈士林</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姚辉</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韩建萍</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辛天怡</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庞晓慧</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石林春</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罗焜</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宋经元</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侯典云</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石上梅</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钱忠直</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中国医学科学院北京协和医学院药用植物研究所濒危药材繁育国家工程实验室</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中国中医科学院中药研究所</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国家药典委员会</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中药材</w:instrText>
      </w:r>
      <w:r w:rsidRPr="00ED4CC1">
        <w:rPr>
          <w:rFonts w:ascii="Times New Roman" w:hAnsi="Times New Roman" w:cs="Times New Roman"/>
          <w:sz w:val="28"/>
          <w:szCs w:val="28"/>
          <w:vertAlign w:val="superscript"/>
        </w:rPr>
        <w:instrText>DNA</w:instrText>
      </w:r>
      <w:r w:rsidRPr="00ED4CC1">
        <w:rPr>
          <w:rFonts w:ascii="Times New Roman" w:hAnsi="Times New Roman" w:cs="Times New Roman"/>
          <w:sz w:val="28"/>
          <w:szCs w:val="28"/>
          <w:vertAlign w:val="superscript"/>
        </w:rPr>
        <w:instrText>条形码分子鉴定指导原则</w:instrText>
      </w:r>
      <w:r w:rsidRPr="00ED4CC1">
        <w:rPr>
          <w:rFonts w:ascii="Times New Roman" w:hAnsi="Times New Roman" w:cs="Times New Roman"/>
          <w:sz w:val="28"/>
          <w:szCs w:val="28"/>
          <w:vertAlign w:val="superscript"/>
        </w:rPr>
        <w:instrText>&lt;/title&gt;&lt;secondary-title&gt;</w:instrText>
      </w:r>
      <w:r w:rsidRPr="00ED4CC1">
        <w:rPr>
          <w:rFonts w:ascii="Times New Roman" w:hAnsi="Times New Roman" w:cs="Times New Roman"/>
          <w:sz w:val="28"/>
          <w:szCs w:val="28"/>
          <w:vertAlign w:val="superscript"/>
        </w:rPr>
        <w:instrText>中国中药杂志</w:instrText>
      </w:r>
      <w:r w:rsidRPr="00ED4CC1">
        <w:rPr>
          <w:rFonts w:ascii="Times New Roman" w:hAnsi="Times New Roman" w:cs="Times New Roman"/>
          <w:sz w:val="28"/>
          <w:szCs w:val="28"/>
          <w:vertAlign w:val="superscript"/>
        </w:rPr>
        <w:instrText>&lt;/secondary-title&gt;&lt;/titles&gt;&lt;periodical&gt;&lt;full-title&gt;</w:instrText>
      </w:r>
      <w:r w:rsidRPr="00ED4CC1">
        <w:rPr>
          <w:rFonts w:ascii="Times New Roman" w:hAnsi="Times New Roman" w:cs="Times New Roman"/>
          <w:sz w:val="28"/>
          <w:szCs w:val="28"/>
          <w:vertAlign w:val="superscript"/>
        </w:rPr>
        <w:instrText>中国中药杂志</w:instrText>
      </w:r>
      <w:r w:rsidRPr="00ED4CC1">
        <w:rPr>
          <w:rFonts w:ascii="Times New Roman" w:hAnsi="Times New Roman" w:cs="Times New Roman"/>
          <w:sz w:val="28"/>
          <w:szCs w:val="28"/>
          <w:vertAlign w:val="superscript"/>
        </w:rPr>
        <w:instrText>&lt;/full-title&gt;&lt;/periodical&gt;&lt;pages&gt;141-148&lt;/pages&gt;&lt;volume&gt;38&lt;/volume&gt;&lt;number&gt;02&lt;/number&gt;&lt;keywords&gt;&lt;keyword&gt;</w:instrText>
      </w:r>
      <w:r w:rsidRPr="00ED4CC1">
        <w:rPr>
          <w:rFonts w:ascii="Times New Roman" w:hAnsi="Times New Roman" w:cs="Times New Roman"/>
          <w:sz w:val="28"/>
          <w:szCs w:val="28"/>
          <w:vertAlign w:val="superscript"/>
        </w:rPr>
        <w:instrText>中国药典</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中药材</w:instrText>
      </w:r>
      <w:r w:rsidRPr="00ED4CC1">
        <w:rPr>
          <w:rFonts w:ascii="Times New Roman" w:hAnsi="Times New Roman" w:cs="Times New Roman"/>
          <w:sz w:val="28"/>
          <w:szCs w:val="28"/>
          <w:vertAlign w:val="superscript"/>
        </w:rPr>
        <w:instrText>&lt;/keyword&gt;&lt;keyword&gt;DNA</w:instrText>
      </w:r>
      <w:r w:rsidRPr="00ED4CC1">
        <w:rPr>
          <w:rFonts w:ascii="Times New Roman" w:hAnsi="Times New Roman" w:cs="Times New Roman"/>
          <w:sz w:val="28"/>
          <w:szCs w:val="28"/>
          <w:vertAlign w:val="superscript"/>
        </w:rPr>
        <w:instrText>条形码</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分子鉴定</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指导原则</w:instrText>
      </w:r>
      <w:r w:rsidRPr="00ED4CC1">
        <w:rPr>
          <w:rFonts w:ascii="Times New Roman" w:hAnsi="Times New Roman" w:cs="Times New Roman"/>
          <w:sz w:val="28"/>
          <w:szCs w:val="28"/>
          <w:vertAlign w:val="superscript"/>
        </w:rPr>
        <w:instrText>&lt;/keyword&gt;&lt;/keywords&gt;&lt;dates&gt;&lt;year&gt;2013&lt;/year&gt;&lt;/dates&gt;&lt;isbn&gt;1001-5302&lt;/isbn&gt;&lt;call-num&gt;11-2272/R&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[9]</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w:t>
      </w:r>
    </w:p>
    <w:p w:rsidR="00353B9C" w:rsidRPr="00ED4CC1" w:rsidRDefault="00353B9C" w:rsidP="00353B9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PCR</w:t>
      </w:r>
      <w:r w:rsidRPr="00ED4CC1">
        <w:rPr>
          <w:rFonts w:ascii="Times New Roman" w:hAnsi="Times New Roman" w:cs="Times New Roman"/>
          <w:sz w:val="28"/>
          <w:szCs w:val="28"/>
        </w:rPr>
        <w:t>反应体系：</w:t>
      </w:r>
      <w:r w:rsidRPr="00ED4CC1">
        <w:rPr>
          <w:rFonts w:ascii="Times New Roman" w:hAnsi="Times New Roman" w:cs="Times New Roman"/>
          <w:sz w:val="28"/>
          <w:szCs w:val="28"/>
        </w:rPr>
        <w:t>DNA</w:t>
      </w:r>
      <w:r w:rsidRPr="00ED4CC1">
        <w:rPr>
          <w:rFonts w:ascii="Times New Roman" w:hAnsi="Times New Roman" w:cs="Times New Roman"/>
          <w:sz w:val="28"/>
          <w:szCs w:val="28"/>
        </w:rPr>
        <w:t>模版</w:t>
      </w:r>
      <w:r w:rsidRPr="00ED4CC1">
        <w:rPr>
          <w:rFonts w:ascii="Times New Roman" w:hAnsi="Times New Roman" w:cs="Times New Roman"/>
          <w:sz w:val="28"/>
          <w:szCs w:val="28"/>
        </w:rPr>
        <w:t xml:space="preserve">2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；上游引物</w:t>
      </w:r>
      <w:r w:rsidRPr="00ED4CC1">
        <w:rPr>
          <w:rFonts w:ascii="Times New Roman" w:hAnsi="Times New Roman" w:cs="Times New Roman"/>
          <w:sz w:val="28"/>
          <w:szCs w:val="28"/>
        </w:rPr>
        <w:t xml:space="preserve">2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；下游引物</w:t>
      </w:r>
      <w:r w:rsidRPr="00ED4CC1">
        <w:rPr>
          <w:rFonts w:ascii="Times New Roman" w:hAnsi="Times New Roman" w:cs="Times New Roman"/>
          <w:sz w:val="28"/>
          <w:szCs w:val="28"/>
        </w:rPr>
        <w:t xml:space="preserve">2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w:t>
      </w:r>
      <w:r w:rsidRPr="00ED4CC1">
        <w:rPr>
          <w:rFonts w:ascii="Times New Roman" w:hAnsi="Times New Roman" w:cs="Times New Roman"/>
          <w:sz w:val="28"/>
          <w:szCs w:val="28"/>
        </w:rPr>
        <w:t xml:space="preserve">2 × </w:t>
      </w:r>
      <w:proofErr w:type="spellStart"/>
      <w:r w:rsidRPr="00ED4CC1">
        <w:rPr>
          <w:rFonts w:ascii="Times New Roman" w:hAnsi="Times New Roman" w:cs="Times New Roman"/>
          <w:sz w:val="28"/>
          <w:szCs w:val="28"/>
        </w:rPr>
        <w:t>Taq</w:t>
      </w:r>
      <w:proofErr w:type="spellEnd"/>
      <w:r w:rsidRPr="00ED4CC1">
        <w:rPr>
          <w:rFonts w:ascii="Times New Roman" w:hAnsi="Times New Roman" w:cs="Times New Roman"/>
          <w:sz w:val="28"/>
          <w:szCs w:val="28"/>
        </w:rPr>
        <w:t xml:space="preserve"> PCR Mix 25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w:t>
      </w:r>
      <w:proofErr w:type="spellStart"/>
      <w:r w:rsidRPr="00ED4CC1">
        <w:rPr>
          <w:rFonts w:ascii="Times New Roman" w:hAnsi="Times New Roman" w:cs="Times New Roman"/>
          <w:sz w:val="28"/>
          <w:szCs w:val="28"/>
        </w:rPr>
        <w:t>dd</w:t>
      </w:r>
      <w:proofErr w:type="spellEnd"/>
      <w:r w:rsidRPr="00ED4CC1">
        <w:rPr>
          <w:rFonts w:ascii="Times New Roman" w:hAnsi="Times New Roman" w:cs="Times New Roman"/>
          <w:sz w:val="28"/>
          <w:szCs w:val="28"/>
        </w:rPr>
        <w:t xml:space="preserve"> H</w:t>
      </w:r>
      <w:r w:rsidRPr="00ED4CC1">
        <w:rPr>
          <w:rFonts w:ascii="Times New Roman" w:hAnsi="Times New Roman" w:cs="Times New Roman"/>
          <w:sz w:val="28"/>
          <w:szCs w:val="28"/>
          <w:vertAlign w:val="subscript"/>
        </w:rPr>
        <w:t>2</w:t>
      </w:r>
      <w:r w:rsidRPr="00ED4CC1">
        <w:rPr>
          <w:rFonts w:ascii="Times New Roman" w:hAnsi="Times New Roman" w:cs="Times New Roman"/>
          <w:sz w:val="28"/>
          <w:szCs w:val="28"/>
        </w:rPr>
        <w:t xml:space="preserve">O 19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w:t>
      </w:r>
      <w:r w:rsidRPr="00ED4CC1">
        <w:rPr>
          <w:rFonts w:ascii="Times New Roman" w:hAnsi="Times New Roman" w:cs="Times New Roman"/>
          <w:sz w:val="28"/>
          <w:szCs w:val="28"/>
        </w:rPr>
        <w:t xml:space="preserve">total 50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w:t>
      </w:r>
      <w:r w:rsidRPr="00ED4CC1">
        <w:rPr>
          <w:rFonts w:ascii="Times New Roman" w:hAnsi="Times New Roman" w:cs="Times New Roman"/>
          <w:sz w:val="28"/>
          <w:szCs w:val="28"/>
        </w:rPr>
        <w:t>PCR</w:t>
      </w:r>
      <w:r w:rsidRPr="00ED4CC1">
        <w:rPr>
          <w:rFonts w:ascii="Times New Roman" w:hAnsi="Times New Roman" w:cs="Times New Roman"/>
          <w:sz w:val="28"/>
          <w:szCs w:val="28"/>
        </w:rPr>
        <w:t>反应程序：</w:t>
      </w:r>
      <w:proofErr w:type="spellStart"/>
      <w:r w:rsidRPr="00ED4CC1">
        <w:rPr>
          <w:rFonts w:ascii="Times New Roman" w:hAnsi="Times New Roman" w:cs="Times New Roman"/>
          <w:sz w:val="28"/>
          <w:szCs w:val="28"/>
        </w:rPr>
        <w:t>psbA-trnH</w:t>
      </w:r>
      <w:proofErr w:type="spellEnd"/>
      <w:r w:rsidRPr="00ED4CC1">
        <w:rPr>
          <w:rFonts w:ascii="Times New Roman" w:hAnsi="Times New Roman" w:cs="Times New Roman"/>
          <w:sz w:val="28"/>
          <w:szCs w:val="28"/>
        </w:rPr>
        <w:t>：预变性温度</w:t>
      </w:r>
      <w:r w:rsidRPr="00ED4CC1">
        <w:rPr>
          <w:rFonts w:ascii="Times New Roman" w:hAnsi="Times New Roman" w:cs="Times New Roman"/>
          <w:sz w:val="28"/>
          <w:szCs w:val="28"/>
        </w:rPr>
        <w:t>94</w:t>
      </w:r>
      <w:bookmarkStart w:id="13" w:name="OLE_LINK383"/>
      <w:bookmarkStart w:id="14" w:name="OLE_LINK384"/>
      <w:bookmarkStart w:id="15" w:name="OLE_LINK385"/>
      <w:r w:rsidR="001F56E2">
        <w:rPr>
          <w:rFonts w:ascii="Times New Roman" w:hAnsi="Times New Roman" w:cs="Times New Roman" w:hint="eastAsia"/>
          <w:sz w:val="28"/>
          <w:szCs w:val="28"/>
        </w:rPr>
        <w:t xml:space="preserve"> </w:t>
      </w:r>
      <w:r w:rsidRPr="00E62360">
        <w:rPr>
          <w:rFonts w:ascii="宋体" w:eastAsia="宋体" w:hAnsi="宋体" w:cs="宋体" w:hint="eastAsia"/>
          <w:sz w:val="28"/>
          <w:szCs w:val="28"/>
        </w:rPr>
        <w:t>℃</w:t>
      </w:r>
      <w:bookmarkEnd w:id="13"/>
      <w:bookmarkEnd w:id="14"/>
      <w:bookmarkEnd w:id="15"/>
      <w:r w:rsidRPr="00ED4CC1">
        <w:rPr>
          <w:rFonts w:ascii="Times New Roman" w:hAnsi="Times New Roman" w:cs="Times New Roman"/>
          <w:sz w:val="28"/>
          <w:szCs w:val="28"/>
        </w:rPr>
        <w:t>，</w:t>
      </w:r>
      <w:r w:rsidRPr="00ED4CC1">
        <w:rPr>
          <w:rFonts w:ascii="Times New Roman" w:hAnsi="Times New Roman" w:cs="Times New Roman"/>
          <w:sz w:val="28"/>
          <w:szCs w:val="28"/>
        </w:rPr>
        <w:t>10 min</w:t>
      </w:r>
      <w:r w:rsidRPr="00ED4CC1">
        <w:rPr>
          <w:rFonts w:ascii="Times New Roman" w:hAnsi="Times New Roman" w:cs="Times New Roman"/>
          <w:sz w:val="28"/>
          <w:szCs w:val="28"/>
        </w:rPr>
        <w:t>；变性温度</w:t>
      </w:r>
      <w:r w:rsidRPr="00ED4CC1">
        <w:rPr>
          <w:rFonts w:ascii="Times New Roman" w:hAnsi="Times New Roman" w:cs="Times New Roman"/>
          <w:sz w:val="28"/>
          <w:szCs w:val="28"/>
        </w:rPr>
        <w:t>94</w:t>
      </w:r>
      <w:r w:rsidR="001F56E2">
        <w:rPr>
          <w:rFonts w:ascii="Times New Roman" w:hAnsi="Times New Roman" w:cs="Times New Roman" w:hint="eastAsia"/>
          <w:sz w:val="28"/>
          <w:szCs w:val="28"/>
        </w:rPr>
        <w:t xml:space="preserve"> </w:t>
      </w:r>
      <w:r w:rsidRPr="00ED4CC1">
        <w:rPr>
          <w:rFonts w:ascii="Times New Roman" w:hAnsi="Times New Roman" w:cs="Times New Roman"/>
          <w:sz w:val="28"/>
          <w:szCs w:val="28"/>
        </w:rPr>
        <w:t>℃</w:t>
      </w:r>
      <w:r w:rsidRPr="00ED4CC1">
        <w:rPr>
          <w:rFonts w:ascii="Times New Roman" w:hAnsi="Times New Roman" w:cs="Times New Roman"/>
          <w:sz w:val="28"/>
          <w:szCs w:val="28"/>
        </w:rPr>
        <w:t>，</w:t>
      </w:r>
      <w:r w:rsidRPr="00ED4CC1">
        <w:rPr>
          <w:rFonts w:ascii="Times New Roman" w:hAnsi="Times New Roman" w:cs="Times New Roman"/>
          <w:sz w:val="28"/>
          <w:szCs w:val="28"/>
        </w:rPr>
        <w:t>30 s</w:t>
      </w:r>
      <w:r w:rsidRPr="00ED4CC1">
        <w:rPr>
          <w:rFonts w:ascii="Times New Roman" w:hAnsi="Times New Roman" w:cs="Times New Roman"/>
          <w:sz w:val="28"/>
          <w:szCs w:val="28"/>
        </w:rPr>
        <w:t>；退火温度</w:t>
      </w:r>
      <w:r w:rsidRPr="00ED4CC1">
        <w:rPr>
          <w:rFonts w:ascii="Times New Roman" w:hAnsi="Times New Roman" w:cs="Times New Roman"/>
          <w:sz w:val="28"/>
          <w:szCs w:val="28"/>
        </w:rPr>
        <w:t>56</w:t>
      </w:r>
      <w:r w:rsidR="001F56E2">
        <w:rPr>
          <w:rFonts w:ascii="Times New Roman" w:hAnsi="Times New Roman" w:cs="Times New Roman" w:hint="eastAsia"/>
          <w:sz w:val="28"/>
          <w:szCs w:val="28"/>
        </w:rPr>
        <w:t xml:space="preserve"> </w:t>
      </w:r>
      <w:r w:rsidRPr="00ED4CC1">
        <w:rPr>
          <w:rFonts w:ascii="Times New Roman" w:hAnsi="Times New Roman" w:cs="Times New Roman"/>
          <w:sz w:val="28"/>
          <w:szCs w:val="28"/>
        </w:rPr>
        <w:t>℃</w:t>
      </w:r>
      <w:r w:rsidRPr="00ED4CC1">
        <w:rPr>
          <w:rFonts w:ascii="Times New Roman" w:hAnsi="Times New Roman" w:cs="Times New Roman"/>
          <w:sz w:val="28"/>
          <w:szCs w:val="28"/>
        </w:rPr>
        <w:t>，</w:t>
      </w:r>
      <w:r w:rsidRPr="00ED4CC1">
        <w:rPr>
          <w:rFonts w:ascii="Times New Roman" w:hAnsi="Times New Roman" w:cs="Times New Roman"/>
          <w:sz w:val="28"/>
          <w:szCs w:val="28"/>
        </w:rPr>
        <w:t>30 s</w:t>
      </w:r>
      <w:r w:rsidRPr="00ED4CC1">
        <w:rPr>
          <w:rFonts w:ascii="Times New Roman" w:hAnsi="Times New Roman" w:cs="Times New Roman"/>
          <w:sz w:val="28"/>
          <w:szCs w:val="28"/>
        </w:rPr>
        <w:t>延伸温度</w:t>
      </w:r>
      <w:r w:rsidRPr="00ED4CC1">
        <w:rPr>
          <w:rFonts w:ascii="Times New Roman" w:hAnsi="Times New Roman" w:cs="Times New Roman"/>
          <w:sz w:val="28"/>
          <w:szCs w:val="28"/>
        </w:rPr>
        <w:t>72</w:t>
      </w:r>
      <w:r w:rsidR="001F56E2">
        <w:rPr>
          <w:rFonts w:ascii="Times New Roman" w:hAnsi="Times New Roman" w:cs="Times New Roman" w:hint="eastAsia"/>
          <w:sz w:val="28"/>
          <w:szCs w:val="28"/>
        </w:rPr>
        <w:t xml:space="preserve"> </w:t>
      </w:r>
      <w:r w:rsidRPr="00ED4CC1">
        <w:rPr>
          <w:rFonts w:ascii="Times New Roman" w:hAnsi="Times New Roman" w:cs="Times New Roman"/>
          <w:sz w:val="28"/>
          <w:szCs w:val="28"/>
        </w:rPr>
        <w:t>℃</w:t>
      </w:r>
      <w:r w:rsidRPr="00ED4CC1">
        <w:rPr>
          <w:rFonts w:ascii="Times New Roman" w:hAnsi="Times New Roman" w:cs="Times New Roman"/>
          <w:sz w:val="28"/>
          <w:szCs w:val="28"/>
        </w:rPr>
        <w:t>，</w:t>
      </w:r>
      <w:r w:rsidRPr="00ED4CC1">
        <w:rPr>
          <w:rFonts w:ascii="Times New Roman" w:hAnsi="Times New Roman" w:cs="Times New Roman"/>
          <w:sz w:val="28"/>
          <w:szCs w:val="28"/>
        </w:rPr>
        <w:t>45 s</w:t>
      </w:r>
      <w:r w:rsidRPr="00ED4CC1">
        <w:rPr>
          <w:rFonts w:ascii="Times New Roman" w:hAnsi="Times New Roman" w:cs="Times New Roman"/>
          <w:sz w:val="28"/>
          <w:szCs w:val="28"/>
        </w:rPr>
        <w:t>；最终延伸温度</w:t>
      </w:r>
      <w:r w:rsidRPr="00ED4CC1">
        <w:rPr>
          <w:rFonts w:ascii="Times New Roman" w:hAnsi="Times New Roman" w:cs="Times New Roman"/>
          <w:sz w:val="28"/>
          <w:szCs w:val="28"/>
        </w:rPr>
        <w:t>72</w:t>
      </w:r>
      <w:r w:rsidR="00E6156D">
        <w:rPr>
          <w:rFonts w:ascii="Times New Roman" w:hAnsi="Times New Roman" w:cs="Times New Roman" w:hint="eastAsia"/>
          <w:sz w:val="28"/>
          <w:szCs w:val="28"/>
        </w:rPr>
        <w:t xml:space="preserve"> </w:t>
      </w:r>
      <w:r w:rsidRPr="00ED4CC1">
        <w:rPr>
          <w:rFonts w:ascii="Times New Roman" w:hAnsi="Times New Roman" w:cs="Times New Roman"/>
          <w:sz w:val="28"/>
          <w:szCs w:val="28"/>
        </w:rPr>
        <w:t>℃</w:t>
      </w:r>
      <w:r w:rsidRPr="00ED4CC1">
        <w:rPr>
          <w:rFonts w:ascii="Times New Roman" w:hAnsi="Times New Roman" w:cs="Times New Roman"/>
          <w:sz w:val="28"/>
          <w:szCs w:val="28"/>
        </w:rPr>
        <w:t>，</w:t>
      </w:r>
      <w:r w:rsidRPr="00ED4CC1">
        <w:rPr>
          <w:rFonts w:ascii="Times New Roman" w:hAnsi="Times New Roman" w:cs="Times New Roman"/>
          <w:sz w:val="28"/>
          <w:szCs w:val="28"/>
        </w:rPr>
        <w:t>10 min</w:t>
      </w:r>
      <w:r w:rsidRPr="00ED4CC1">
        <w:rPr>
          <w:rFonts w:ascii="Times New Roman" w:hAnsi="Times New Roman" w:cs="Times New Roman"/>
          <w:sz w:val="28"/>
          <w:szCs w:val="28"/>
        </w:rPr>
        <w:t>，</w:t>
      </w:r>
      <w:r w:rsidRPr="00ED4CC1">
        <w:rPr>
          <w:rFonts w:ascii="Times New Roman" w:hAnsi="Times New Roman" w:cs="Times New Roman"/>
          <w:sz w:val="28"/>
          <w:szCs w:val="28"/>
        </w:rPr>
        <w:t>35</w:t>
      </w:r>
      <w:r w:rsidRPr="00ED4CC1">
        <w:rPr>
          <w:rFonts w:ascii="Times New Roman" w:hAnsi="Times New Roman" w:cs="Times New Roman"/>
          <w:sz w:val="28"/>
          <w:szCs w:val="28"/>
        </w:rPr>
        <w:t>个循环。</w:t>
      </w:r>
    </w:p>
    <w:p w:rsidR="00353B9C" w:rsidRPr="00ED4CC1" w:rsidRDefault="0089486C" w:rsidP="00353B9C">
      <w:pPr>
        <w:rPr>
          <w:rFonts w:ascii="Times New Roman" w:hAnsi="Times New Roman" w:cs="Times New Roman"/>
          <w:b/>
          <w:sz w:val="28"/>
          <w:szCs w:val="28"/>
        </w:rPr>
      </w:pPr>
      <w:bookmarkStart w:id="16" w:name="_Toc21307"/>
      <w:bookmarkStart w:id="17" w:name="_Toc14957"/>
      <w:bookmarkStart w:id="18" w:name="_Toc32131"/>
      <w:bookmarkStart w:id="19" w:name="_Toc16464"/>
      <w:bookmarkEnd w:id="16"/>
      <w:bookmarkEnd w:id="17"/>
      <w:bookmarkEnd w:id="18"/>
      <w:bookmarkEnd w:id="19"/>
      <w:r>
        <w:rPr>
          <w:rFonts w:ascii="Times New Roman" w:hAnsi="Times New Roman" w:cs="Times New Roman" w:hint="eastAsia"/>
          <w:b/>
          <w:sz w:val="28"/>
          <w:szCs w:val="28"/>
        </w:rPr>
        <w:t>1.3</w:t>
      </w:r>
      <w:r w:rsidR="00353B9C" w:rsidRPr="00ED4CC1">
        <w:rPr>
          <w:rFonts w:ascii="Times New Roman" w:hAnsi="Times New Roman" w:cs="Times New Roman"/>
          <w:b/>
          <w:sz w:val="28"/>
          <w:szCs w:val="28"/>
        </w:rPr>
        <w:t xml:space="preserve">.3 </w:t>
      </w:r>
      <w:r w:rsidR="00353B9C" w:rsidRPr="00ED4CC1">
        <w:rPr>
          <w:rFonts w:ascii="Times New Roman" w:hAnsi="Times New Roman" w:cs="Times New Roman"/>
          <w:b/>
          <w:sz w:val="28"/>
          <w:szCs w:val="28"/>
        </w:rPr>
        <w:t>气质联用分析挥发油成分</w:t>
      </w:r>
    </w:p>
    <w:p w:rsidR="002D575C" w:rsidRPr="00ED4CC1" w:rsidRDefault="00353B9C" w:rsidP="0089486C">
      <w:pPr>
        <w:adjustRightInd w:val="0"/>
        <w:snapToGrid w:val="0"/>
        <w:spacing w:line="360" w:lineRule="auto"/>
        <w:ind w:firstLine="560"/>
        <w:rPr>
          <w:rFonts w:ascii="Times New Roman" w:hAnsi="Times New Roman" w:cs="Times New Roman"/>
          <w:sz w:val="24"/>
        </w:rPr>
      </w:pPr>
      <w:r w:rsidRPr="00ED4CC1">
        <w:rPr>
          <w:rFonts w:ascii="Times New Roman" w:hAnsi="Times New Roman" w:cs="Times New Roman"/>
          <w:sz w:val="28"/>
          <w:szCs w:val="28"/>
        </w:rPr>
        <w:t>气相色谱条件：</w:t>
      </w:r>
      <w:r w:rsidRPr="00ED4CC1">
        <w:rPr>
          <w:rFonts w:ascii="Times New Roman" w:hAnsi="Times New Roman" w:cs="Times New Roman"/>
          <w:sz w:val="28"/>
          <w:szCs w:val="28"/>
        </w:rPr>
        <w:t>HP-5MS</w:t>
      </w:r>
      <w:r w:rsidRPr="00ED4CC1">
        <w:rPr>
          <w:rFonts w:ascii="Times New Roman" w:hAnsi="Times New Roman" w:cs="Times New Roman"/>
          <w:sz w:val="28"/>
          <w:szCs w:val="28"/>
        </w:rPr>
        <w:t>石英毛细管柱（</w:t>
      </w:r>
      <w:r w:rsidRPr="00ED4CC1">
        <w:rPr>
          <w:rFonts w:ascii="Times New Roman" w:hAnsi="Times New Roman" w:cs="Times New Roman"/>
          <w:sz w:val="28"/>
          <w:szCs w:val="28"/>
        </w:rPr>
        <w:t xml:space="preserve">30 m × 250 </w:t>
      </w:r>
      <w:proofErr w:type="spellStart"/>
      <w:r w:rsidRPr="00ED4CC1">
        <w:rPr>
          <w:rFonts w:ascii="Times New Roman" w:hAnsi="Times New Roman" w:cs="Times New Roman"/>
          <w:sz w:val="28"/>
          <w:szCs w:val="28"/>
        </w:rPr>
        <w:t>μm</w:t>
      </w:r>
      <w:proofErr w:type="spellEnd"/>
      <w:r w:rsidRPr="00ED4CC1">
        <w:rPr>
          <w:rFonts w:ascii="Times New Roman" w:hAnsi="Times New Roman" w:cs="Times New Roman"/>
          <w:sz w:val="28"/>
          <w:szCs w:val="28"/>
        </w:rPr>
        <w:t xml:space="preserve"> × 0.25 </w:t>
      </w:r>
      <w:proofErr w:type="spellStart"/>
      <w:r w:rsidRPr="00ED4CC1">
        <w:rPr>
          <w:rFonts w:ascii="Times New Roman" w:hAnsi="Times New Roman" w:cs="Times New Roman"/>
          <w:sz w:val="28"/>
          <w:szCs w:val="28"/>
        </w:rPr>
        <w:t>μm</w:t>
      </w:r>
      <w:proofErr w:type="spellEnd"/>
      <w:r w:rsidRPr="00ED4CC1">
        <w:rPr>
          <w:rFonts w:ascii="Times New Roman" w:hAnsi="Times New Roman" w:cs="Times New Roman"/>
          <w:sz w:val="28"/>
          <w:szCs w:val="28"/>
        </w:rPr>
        <w:t>），程序升温（初始温度为</w:t>
      </w:r>
      <w:r w:rsidRPr="00ED4CC1">
        <w:rPr>
          <w:rFonts w:ascii="Times New Roman" w:hAnsi="Times New Roman" w:cs="Times New Roman"/>
          <w:sz w:val="28"/>
          <w:szCs w:val="28"/>
        </w:rPr>
        <w:t>50</w:t>
      </w:r>
      <w:r w:rsidR="001F56E2">
        <w:rPr>
          <w:rFonts w:ascii="Times New Roman" w:hAnsi="Times New Roman" w:cs="Times New Roman" w:hint="eastAsia"/>
          <w:sz w:val="28"/>
          <w:szCs w:val="28"/>
        </w:rPr>
        <w:t xml:space="preserve"> </w:t>
      </w:r>
      <w:r w:rsidRPr="00ED4CC1">
        <w:rPr>
          <w:rFonts w:ascii="Times New Roman" w:eastAsia="宋体" w:hAnsi="Times New Roman" w:cs="Times New Roman"/>
          <w:sz w:val="28"/>
          <w:szCs w:val="28"/>
        </w:rPr>
        <w:t>℃</w:t>
      </w:r>
      <w:r w:rsidRPr="00ED4CC1">
        <w:rPr>
          <w:rFonts w:ascii="Times New Roman" w:hAnsi="Times New Roman" w:cs="Times New Roman"/>
          <w:sz w:val="28"/>
          <w:szCs w:val="28"/>
        </w:rPr>
        <w:t>，保持</w:t>
      </w:r>
      <w:r w:rsidRPr="00ED4CC1">
        <w:rPr>
          <w:rFonts w:ascii="Times New Roman" w:hAnsi="Times New Roman" w:cs="Times New Roman"/>
          <w:sz w:val="28"/>
          <w:szCs w:val="28"/>
        </w:rPr>
        <w:t>3 min</w:t>
      </w:r>
      <w:r w:rsidRPr="00ED4CC1">
        <w:rPr>
          <w:rFonts w:ascii="Times New Roman" w:hAnsi="Times New Roman" w:cs="Times New Roman"/>
          <w:sz w:val="28"/>
          <w:szCs w:val="28"/>
        </w:rPr>
        <w:t>，以</w:t>
      </w:r>
      <w:r w:rsidRPr="00ED4CC1">
        <w:rPr>
          <w:rFonts w:ascii="Times New Roman" w:hAnsi="Times New Roman" w:cs="Times New Roman"/>
          <w:sz w:val="28"/>
          <w:szCs w:val="28"/>
        </w:rPr>
        <w:t>5</w:t>
      </w:r>
      <w:r w:rsidR="001F56E2">
        <w:rPr>
          <w:rFonts w:ascii="Times New Roman" w:hAnsi="Times New Roman" w:cs="Times New Roman" w:hint="eastAsia"/>
          <w:sz w:val="28"/>
          <w:szCs w:val="28"/>
        </w:rPr>
        <w:t xml:space="preserve"> </w:t>
      </w:r>
      <w:r w:rsidRPr="00ED4CC1">
        <w:rPr>
          <w:rFonts w:ascii="Times New Roman" w:eastAsia="宋体" w:hAnsi="Times New Roman" w:cs="Times New Roman"/>
          <w:sz w:val="28"/>
          <w:szCs w:val="28"/>
        </w:rPr>
        <w:t>℃</w:t>
      </w:r>
      <w:r w:rsidRPr="00ED4CC1">
        <w:rPr>
          <w:rFonts w:ascii="Times New Roman" w:hAnsi="Times New Roman" w:cs="Times New Roman"/>
          <w:sz w:val="28"/>
          <w:szCs w:val="28"/>
        </w:rPr>
        <w:t>·min</w:t>
      </w:r>
      <w:r w:rsidRPr="00ED4CC1">
        <w:rPr>
          <w:rFonts w:ascii="Times New Roman" w:hAnsi="Times New Roman" w:cs="Times New Roman"/>
          <w:sz w:val="28"/>
          <w:szCs w:val="28"/>
          <w:vertAlign w:val="superscript"/>
        </w:rPr>
        <w:t>-1</w:t>
      </w:r>
      <w:r w:rsidRPr="00ED4CC1">
        <w:rPr>
          <w:rFonts w:ascii="Times New Roman" w:hAnsi="Times New Roman" w:cs="Times New Roman"/>
          <w:sz w:val="28"/>
          <w:szCs w:val="28"/>
        </w:rPr>
        <w:t>上升至</w:t>
      </w:r>
      <w:r w:rsidRPr="00ED4CC1">
        <w:rPr>
          <w:rFonts w:ascii="Times New Roman" w:hAnsi="Times New Roman" w:cs="Times New Roman"/>
          <w:sz w:val="28"/>
          <w:szCs w:val="28"/>
        </w:rPr>
        <w:t>250</w:t>
      </w:r>
      <w:r w:rsidR="001F56E2">
        <w:rPr>
          <w:rFonts w:ascii="Times New Roman" w:hAnsi="Times New Roman" w:cs="Times New Roman" w:hint="eastAsia"/>
          <w:sz w:val="28"/>
          <w:szCs w:val="28"/>
        </w:rPr>
        <w:t xml:space="preserve"> </w:t>
      </w:r>
      <w:r w:rsidRPr="00ED4CC1">
        <w:rPr>
          <w:rFonts w:ascii="Times New Roman" w:eastAsia="宋体" w:hAnsi="Times New Roman" w:cs="Times New Roman"/>
          <w:sz w:val="28"/>
          <w:szCs w:val="28"/>
        </w:rPr>
        <w:t>℃</w:t>
      </w:r>
      <w:r w:rsidRPr="00ED4CC1">
        <w:rPr>
          <w:rFonts w:ascii="Times New Roman" w:hAnsi="Times New Roman" w:cs="Times New Roman"/>
          <w:sz w:val="28"/>
          <w:szCs w:val="28"/>
        </w:rPr>
        <w:t>，保持</w:t>
      </w:r>
      <w:r w:rsidRPr="00ED4CC1">
        <w:rPr>
          <w:rFonts w:ascii="Times New Roman" w:hAnsi="Times New Roman" w:cs="Times New Roman"/>
          <w:sz w:val="28"/>
          <w:szCs w:val="28"/>
        </w:rPr>
        <w:t>7 min</w:t>
      </w:r>
      <w:r w:rsidRPr="00ED4CC1">
        <w:rPr>
          <w:rFonts w:ascii="Times New Roman" w:hAnsi="Times New Roman" w:cs="Times New Roman"/>
          <w:sz w:val="28"/>
          <w:szCs w:val="28"/>
        </w:rPr>
        <w:t>），载气为氦气，采用恒流模式，柱流量为</w:t>
      </w:r>
      <w:r w:rsidRPr="00ED4CC1">
        <w:rPr>
          <w:rFonts w:ascii="Times New Roman" w:hAnsi="Times New Roman" w:cs="Times New Roman"/>
          <w:sz w:val="28"/>
          <w:szCs w:val="28"/>
        </w:rPr>
        <w:t>0.8 mL·min</w:t>
      </w:r>
      <w:r w:rsidRPr="00ED4CC1">
        <w:rPr>
          <w:rFonts w:ascii="Times New Roman" w:hAnsi="Times New Roman" w:cs="Times New Roman"/>
          <w:sz w:val="28"/>
          <w:szCs w:val="28"/>
          <w:vertAlign w:val="superscript"/>
        </w:rPr>
        <w:t>-1</w:t>
      </w:r>
      <w:r w:rsidRPr="00ED4CC1">
        <w:rPr>
          <w:rFonts w:ascii="Times New Roman" w:hAnsi="Times New Roman" w:cs="Times New Roman"/>
          <w:sz w:val="28"/>
          <w:szCs w:val="28"/>
        </w:rPr>
        <w:t>，平均线速度为</w:t>
      </w:r>
      <w:r w:rsidRPr="00ED4CC1">
        <w:rPr>
          <w:rFonts w:ascii="Times New Roman" w:hAnsi="Times New Roman" w:cs="Times New Roman"/>
          <w:sz w:val="28"/>
          <w:szCs w:val="28"/>
        </w:rPr>
        <w:t>32.597 cm·s</w:t>
      </w:r>
      <w:r w:rsidRPr="00ED4CC1">
        <w:rPr>
          <w:rFonts w:ascii="Times New Roman" w:hAnsi="Times New Roman" w:cs="Times New Roman"/>
          <w:sz w:val="28"/>
          <w:szCs w:val="28"/>
          <w:vertAlign w:val="superscript"/>
        </w:rPr>
        <w:t>-1</w:t>
      </w:r>
      <w:r w:rsidRPr="00ED4CC1">
        <w:rPr>
          <w:rFonts w:ascii="Times New Roman" w:hAnsi="Times New Roman" w:cs="Times New Roman"/>
          <w:sz w:val="28"/>
          <w:szCs w:val="28"/>
        </w:rPr>
        <w:t>，</w:t>
      </w:r>
      <w:proofErr w:type="gramStart"/>
      <w:r w:rsidRPr="00ED4CC1">
        <w:rPr>
          <w:rFonts w:ascii="Times New Roman" w:hAnsi="Times New Roman" w:cs="Times New Roman"/>
          <w:sz w:val="28"/>
          <w:szCs w:val="28"/>
        </w:rPr>
        <w:t>进样量为</w:t>
      </w:r>
      <w:proofErr w:type="gramEnd"/>
      <w:r w:rsidRPr="00ED4CC1">
        <w:rPr>
          <w:rFonts w:ascii="Times New Roman" w:hAnsi="Times New Roman" w:cs="Times New Roman"/>
          <w:sz w:val="28"/>
          <w:szCs w:val="28"/>
        </w:rPr>
        <w:t xml:space="preserve">0.4 </w:t>
      </w:r>
      <w:proofErr w:type="spellStart"/>
      <w:r w:rsidRPr="00ED4CC1">
        <w:rPr>
          <w:rFonts w:ascii="Times New Roman" w:hAnsi="Times New Roman" w:cs="Times New Roman"/>
          <w:sz w:val="28"/>
          <w:szCs w:val="28"/>
        </w:rPr>
        <w:t>μL</w:t>
      </w:r>
      <w:proofErr w:type="spellEnd"/>
      <w:r w:rsidRPr="00ED4CC1">
        <w:rPr>
          <w:rFonts w:ascii="Times New Roman" w:hAnsi="Times New Roman" w:cs="Times New Roman"/>
          <w:sz w:val="28"/>
          <w:szCs w:val="28"/>
        </w:rPr>
        <w:t>，进样口温度</w:t>
      </w:r>
      <w:r w:rsidRPr="00ED4CC1">
        <w:rPr>
          <w:rFonts w:ascii="Times New Roman" w:hAnsi="Times New Roman" w:cs="Times New Roman"/>
          <w:sz w:val="28"/>
          <w:szCs w:val="28"/>
        </w:rPr>
        <w:t>250</w:t>
      </w:r>
      <w:r w:rsidR="001F56E2">
        <w:rPr>
          <w:rFonts w:ascii="Times New Roman" w:hAnsi="Times New Roman" w:cs="Times New Roman" w:hint="eastAsia"/>
          <w:sz w:val="28"/>
          <w:szCs w:val="28"/>
        </w:rPr>
        <w:t xml:space="preserve"> </w:t>
      </w:r>
      <w:r w:rsidRPr="00ED4CC1">
        <w:rPr>
          <w:rFonts w:ascii="Times New Roman" w:eastAsia="宋体" w:hAnsi="Times New Roman" w:cs="Times New Roman"/>
          <w:sz w:val="28"/>
          <w:szCs w:val="28"/>
        </w:rPr>
        <w:t>℃</w:t>
      </w:r>
      <w:r w:rsidRPr="00ED4CC1">
        <w:rPr>
          <w:rFonts w:ascii="Times New Roman" w:hAnsi="Times New Roman" w:cs="Times New Roman"/>
          <w:sz w:val="28"/>
          <w:szCs w:val="28"/>
        </w:rPr>
        <w:t>，分流比</w:t>
      </w:r>
      <w:r w:rsidRPr="00ED4CC1">
        <w:rPr>
          <w:rFonts w:ascii="Times New Roman" w:hAnsi="Times New Roman" w:cs="Times New Roman"/>
          <w:sz w:val="28"/>
          <w:szCs w:val="28"/>
        </w:rPr>
        <w:t>1</w:t>
      </w:r>
      <w:r w:rsidR="003D18E9" w:rsidRPr="00ED4CC1">
        <w:rPr>
          <w:rFonts w:ascii="Times New Roman" w:hAnsi="Times New Roman" w:cs="Times New Roman"/>
          <w:sz w:val="28"/>
          <w:szCs w:val="28"/>
        </w:rPr>
        <w:t xml:space="preserve"> </w:t>
      </w:r>
      <w:r w:rsidR="003D18E9" w:rsidRPr="00ED4CC1">
        <w:rPr>
          <w:rFonts w:ascii="Times New Roman" w:hAnsi="Times New Roman" w:cs="Times New Roman"/>
          <w:sz w:val="28"/>
          <w:szCs w:val="28"/>
          <w:rtl/>
          <w:lang w:bidi="he-IL"/>
        </w:rPr>
        <w:t>׃</w:t>
      </w:r>
      <w:r w:rsidR="003D18E9" w:rsidRPr="00ED4CC1">
        <w:rPr>
          <w:rFonts w:ascii="Times New Roman" w:hAnsi="Times New Roman" w:cs="Times New Roman"/>
          <w:sz w:val="28"/>
          <w:szCs w:val="28"/>
        </w:rPr>
        <w:t xml:space="preserve"> </w:t>
      </w:r>
      <w:r w:rsidRPr="00ED4CC1">
        <w:rPr>
          <w:rFonts w:ascii="Times New Roman" w:hAnsi="Times New Roman" w:cs="Times New Roman"/>
          <w:sz w:val="28"/>
          <w:szCs w:val="28"/>
        </w:rPr>
        <w:t>40</w:t>
      </w:r>
      <w:r w:rsidRPr="00ED4CC1">
        <w:rPr>
          <w:rFonts w:ascii="Times New Roman" w:hAnsi="Times New Roman" w:cs="Times New Roman"/>
          <w:sz w:val="28"/>
          <w:szCs w:val="28"/>
        </w:rPr>
        <w:t>。</w:t>
      </w:r>
    </w:p>
    <w:p w:rsidR="002D575C" w:rsidRPr="00ED4CC1" w:rsidRDefault="0089486C" w:rsidP="002D575C">
      <w:pPr>
        <w:rPr>
          <w:rFonts w:ascii="Times New Roman" w:hAnsi="Times New Roman" w:cs="Times New Roman"/>
          <w:b/>
          <w:sz w:val="28"/>
          <w:szCs w:val="28"/>
        </w:rPr>
      </w:pPr>
      <w:r>
        <w:rPr>
          <w:rFonts w:ascii="Times New Roman" w:hAnsi="Times New Roman" w:cs="Times New Roman" w:hint="eastAsia"/>
          <w:b/>
          <w:sz w:val="28"/>
          <w:szCs w:val="28"/>
        </w:rPr>
        <w:t xml:space="preserve">2 </w:t>
      </w:r>
      <w:r w:rsidR="002D575C" w:rsidRPr="00ED4CC1">
        <w:rPr>
          <w:rFonts w:ascii="Times New Roman" w:hAnsi="Times New Roman" w:cs="Times New Roman"/>
          <w:b/>
          <w:sz w:val="28"/>
          <w:szCs w:val="28"/>
        </w:rPr>
        <w:t>结果</w:t>
      </w:r>
      <w:r>
        <w:rPr>
          <w:rFonts w:ascii="Times New Roman" w:hAnsi="Times New Roman" w:cs="Times New Roman" w:hint="eastAsia"/>
          <w:b/>
          <w:sz w:val="28"/>
          <w:szCs w:val="28"/>
        </w:rPr>
        <w:t>与分析</w:t>
      </w:r>
    </w:p>
    <w:p w:rsidR="002D575C" w:rsidRPr="00ED4CC1" w:rsidRDefault="0089486C" w:rsidP="002D575C">
      <w:pPr>
        <w:rPr>
          <w:rFonts w:ascii="Times New Roman" w:hAnsi="Times New Roman" w:cs="Times New Roman"/>
          <w:b/>
          <w:sz w:val="28"/>
          <w:szCs w:val="28"/>
        </w:rPr>
      </w:pPr>
      <w:bookmarkStart w:id="20" w:name="_Toc4955"/>
      <w:bookmarkStart w:id="21" w:name="_Toc18455"/>
      <w:bookmarkStart w:id="22" w:name="_Toc9242"/>
      <w:bookmarkEnd w:id="20"/>
      <w:bookmarkEnd w:id="21"/>
      <w:bookmarkEnd w:id="22"/>
      <w:r>
        <w:rPr>
          <w:rFonts w:ascii="Times New Roman" w:hAnsi="Times New Roman" w:cs="Times New Roman" w:hint="eastAsia"/>
          <w:b/>
          <w:sz w:val="28"/>
          <w:szCs w:val="28"/>
        </w:rPr>
        <w:lastRenderedPageBreak/>
        <w:t>2</w:t>
      </w:r>
      <w:r w:rsidR="002D575C" w:rsidRPr="00ED4CC1">
        <w:rPr>
          <w:rFonts w:ascii="Times New Roman" w:hAnsi="Times New Roman" w:cs="Times New Roman"/>
          <w:b/>
          <w:sz w:val="28"/>
          <w:szCs w:val="28"/>
        </w:rPr>
        <w:t xml:space="preserve">.1 </w:t>
      </w:r>
      <w:r w:rsidR="002D575C" w:rsidRPr="00ED4CC1">
        <w:rPr>
          <w:rFonts w:ascii="Times New Roman" w:hAnsi="Times New Roman" w:cs="Times New Roman"/>
          <w:b/>
          <w:sz w:val="28"/>
          <w:szCs w:val="28"/>
        </w:rPr>
        <w:t>香茅的</w:t>
      </w:r>
      <w:r w:rsidR="002D575C" w:rsidRPr="00ED4CC1">
        <w:rPr>
          <w:rFonts w:ascii="Times New Roman" w:hAnsi="Times New Roman" w:cs="Times New Roman"/>
          <w:b/>
          <w:sz w:val="28"/>
          <w:szCs w:val="28"/>
        </w:rPr>
        <w:t>DNA</w:t>
      </w:r>
      <w:r w:rsidR="002D575C" w:rsidRPr="00ED4CC1">
        <w:rPr>
          <w:rFonts w:ascii="Times New Roman" w:hAnsi="Times New Roman" w:cs="Times New Roman"/>
          <w:b/>
          <w:sz w:val="28"/>
          <w:szCs w:val="28"/>
        </w:rPr>
        <w:t>测序结果</w:t>
      </w:r>
    </w:p>
    <w:p w:rsidR="002D575C" w:rsidRPr="00ED4CC1" w:rsidRDefault="002D575C" w:rsidP="002D575C">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DNA</w:t>
      </w:r>
      <w:r w:rsidRPr="00ED4CC1">
        <w:rPr>
          <w:rFonts w:ascii="Times New Roman" w:hAnsi="Times New Roman" w:cs="Times New Roman"/>
          <w:sz w:val="28"/>
          <w:szCs w:val="28"/>
        </w:rPr>
        <w:t>双向测序得到香茅</w:t>
      </w:r>
      <w:r w:rsidRPr="00ED4CC1">
        <w:rPr>
          <w:rFonts w:ascii="Times New Roman" w:hAnsi="Times New Roman" w:cs="Times New Roman"/>
          <w:sz w:val="28"/>
          <w:szCs w:val="28"/>
        </w:rPr>
        <w:t>DNA</w:t>
      </w:r>
      <w:r w:rsidRPr="00ED4CC1">
        <w:rPr>
          <w:rFonts w:ascii="Times New Roman" w:hAnsi="Times New Roman" w:cs="Times New Roman"/>
          <w:sz w:val="28"/>
          <w:szCs w:val="28"/>
        </w:rPr>
        <w:t>条形码的序列为：</w:t>
      </w:r>
      <w:r w:rsidRPr="00ED4CC1">
        <w:rPr>
          <w:rFonts w:ascii="Times New Roman" w:hAnsi="Times New Roman" w:cs="Times New Roman"/>
          <w:sz w:val="28"/>
          <w:szCs w:val="28"/>
        </w:rPr>
        <w:t>CTCTAGACCTAGCTGCTCTTGAGTTCCATCTCTTAATGGATAAGGTTTTCTCCTAAACATATAGGAATTTTTGAAGGAAGGAAAGCCGG</w:t>
      </w:r>
    </w:p>
    <w:p w:rsidR="00AF2B2B" w:rsidRPr="00ED4CC1" w:rsidRDefault="0089486C" w:rsidP="00AF2B2B">
      <w:pPr>
        <w:rPr>
          <w:rFonts w:ascii="Times New Roman" w:hAnsi="Times New Roman" w:cs="Times New Roman"/>
          <w:b/>
          <w:sz w:val="28"/>
          <w:szCs w:val="28"/>
        </w:rPr>
      </w:pPr>
      <w:r>
        <w:rPr>
          <w:rFonts w:ascii="Times New Roman" w:hAnsi="Times New Roman" w:cs="Times New Roman" w:hint="eastAsia"/>
          <w:b/>
          <w:sz w:val="28"/>
          <w:szCs w:val="28"/>
        </w:rPr>
        <w:t>2</w:t>
      </w:r>
      <w:r w:rsidR="00AF2B2B" w:rsidRPr="00ED4CC1">
        <w:rPr>
          <w:rFonts w:ascii="Times New Roman" w:hAnsi="Times New Roman" w:cs="Times New Roman"/>
          <w:b/>
          <w:sz w:val="28"/>
          <w:szCs w:val="28"/>
        </w:rPr>
        <w:t>.2 DNA</w:t>
      </w:r>
      <w:r w:rsidR="00AF2B2B" w:rsidRPr="00ED4CC1">
        <w:rPr>
          <w:rFonts w:ascii="Times New Roman" w:hAnsi="Times New Roman" w:cs="Times New Roman"/>
          <w:b/>
          <w:sz w:val="28"/>
          <w:szCs w:val="28"/>
        </w:rPr>
        <w:t>条形码候选序列鉴定效率评价</w:t>
      </w:r>
    </w:p>
    <w:p w:rsidR="00AF2B2B" w:rsidRPr="00ED4CC1" w:rsidRDefault="0089486C" w:rsidP="00AF2B2B">
      <w:pPr>
        <w:rPr>
          <w:rFonts w:ascii="Times New Roman" w:hAnsi="Times New Roman" w:cs="Times New Roman"/>
          <w:b/>
          <w:sz w:val="28"/>
          <w:szCs w:val="28"/>
        </w:rPr>
      </w:pPr>
      <w:r>
        <w:rPr>
          <w:rFonts w:ascii="Times New Roman" w:hAnsi="Times New Roman" w:cs="Times New Roman" w:hint="eastAsia"/>
          <w:b/>
          <w:sz w:val="28"/>
          <w:szCs w:val="28"/>
        </w:rPr>
        <w:t>2</w:t>
      </w:r>
      <w:r w:rsidR="00AF2B2B" w:rsidRPr="00ED4CC1">
        <w:rPr>
          <w:rFonts w:ascii="Times New Roman" w:hAnsi="Times New Roman" w:cs="Times New Roman"/>
          <w:b/>
          <w:sz w:val="28"/>
          <w:szCs w:val="28"/>
        </w:rPr>
        <w:t>.2.1 BLAST</w:t>
      </w:r>
      <w:r w:rsidR="00AF2B2B" w:rsidRPr="00ED4CC1">
        <w:rPr>
          <w:rFonts w:ascii="Times New Roman" w:hAnsi="Times New Roman" w:cs="Times New Roman"/>
          <w:b/>
          <w:sz w:val="28"/>
          <w:szCs w:val="28"/>
        </w:rPr>
        <w:t>法</w:t>
      </w:r>
    </w:p>
    <w:p w:rsidR="00AF2B2B" w:rsidRPr="00ED4CC1" w:rsidRDefault="00AF2B2B" w:rsidP="00AF2B2B">
      <w:pPr>
        <w:spacing w:line="360" w:lineRule="auto"/>
        <w:ind w:firstLineChars="200" w:firstLine="560"/>
        <w:rPr>
          <w:rFonts w:ascii="Times New Roman" w:hAnsi="Times New Roman" w:cs="Times New Roman"/>
          <w:sz w:val="28"/>
          <w:szCs w:val="28"/>
        </w:rPr>
      </w:pPr>
      <w:r w:rsidRPr="00ED4CC1">
        <w:rPr>
          <w:rFonts w:ascii="Times New Roman" w:hAnsi="Times New Roman" w:cs="Times New Roman"/>
          <w:sz w:val="28"/>
          <w:szCs w:val="28"/>
        </w:rPr>
        <w:t>去除样本条形码序列中头尾不稳定序列，并与基因数据库中所有序列进行碱基比对，结果显示：</w:t>
      </w:r>
    </w:p>
    <w:p w:rsidR="00AF2B2B" w:rsidRPr="00ED4CC1" w:rsidRDefault="00AF2B2B" w:rsidP="00AF2B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rPr>
          <w:rFonts w:ascii="Times New Roman" w:hAnsi="Times New Roman" w:cs="Times New Roman"/>
          <w:kern w:val="0"/>
          <w:sz w:val="28"/>
          <w:szCs w:val="28"/>
        </w:rPr>
      </w:pPr>
      <w:r w:rsidRPr="00ED4CC1">
        <w:rPr>
          <w:rFonts w:ascii="Times New Roman" w:hAnsi="Times New Roman" w:cs="Times New Roman"/>
          <w:sz w:val="28"/>
          <w:szCs w:val="28"/>
        </w:rPr>
        <w:t>按碱基差异进行排名，排名第一的物种与样本物种相同成功鉴定。</w:t>
      </w:r>
    </w:p>
    <w:p w:rsidR="00AF2B2B" w:rsidRPr="00ED4CC1" w:rsidRDefault="0089486C" w:rsidP="00AF2B2B">
      <w:pPr>
        <w:rPr>
          <w:rFonts w:ascii="Times New Roman" w:hAnsi="Times New Roman" w:cs="Times New Roman"/>
          <w:b/>
          <w:sz w:val="28"/>
          <w:szCs w:val="28"/>
        </w:rPr>
      </w:pPr>
      <w:r>
        <w:rPr>
          <w:rFonts w:ascii="Times New Roman" w:hAnsi="Times New Roman" w:cs="Times New Roman" w:hint="eastAsia"/>
          <w:b/>
          <w:sz w:val="28"/>
          <w:szCs w:val="28"/>
        </w:rPr>
        <w:t>2</w:t>
      </w:r>
      <w:r w:rsidR="00AF2B2B" w:rsidRPr="00ED4CC1">
        <w:rPr>
          <w:rFonts w:ascii="Times New Roman" w:hAnsi="Times New Roman" w:cs="Times New Roman"/>
          <w:b/>
          <w:sz w:val="28"/>
          <w:szCs w:val="28"/>
        </w:rPr>
        <w:t xml:space="preserve">.2.2 </w:t>
      </w:r>
      <w:proofErr w:type="spellStart"/>
      <w:r w:rsidR="00AF2B2B" w:rsidRPr="00ED4CC1">
        <w:rPr>
          <w:rFonts w:ascii="Times New Roman" w:hAnsi="Times New Roman" w:cs="Times New Roman"/>
          <w:b/>
          <w:sz w:val="28"/>
          <w:szCs w:val="28"/>
        </w:rPr>
        <w:t>Evoliew</w:t>
      </w:r>
      <w:proofErr w:type="spellEnd"/>
      <w:r w:rsidR="00AF2B2B" w:rsidRPr="00ED4CC1">
        <w:rPr>
          <w:rFonts w:ascii="Times New Roman" w:hAnsi="Times New Roman" w:cs="Times New Roman"/>
          <w:b/>
          <w:sz w:val="28"/>
          <w:szCs w:val="28"/>
        </w:rPr>
        <w:t>法构建距离树法：</w:t>
      </w:r>
    </w:p>
    <w:p w:rsidR="00AF2B2B" w:rsidRPr="00ED4CC1" w:rsidRDefault="00AF2B2B" w:rsidP="00AF2B2B">
      <w:pPr>
        <w:adjustRightInd w:val="0"/>
        <w:snapToGrid w:val="0"/>
        <w:spacing w:line="360" w:lineRule="auto"/>
        <w:ind w:firstLine="480"/>
        <w:jc w:val="center"/>
        <w:outlineLvl w:val="2"/>
        <w:rPr>
          <w:rFonts w:ascii="Times New Roman" w:hAnsi="Times New Roman" w:cs="Times New Roman"/>
          <w:b/>
          <w:noProof/>
          <w:szCs w:val="21"/>
        </w:rPr>
      </w:pPr>
      <w:r w:rsidRPr="00ED4CC1">
        <w:rPr>
          <w:rFonts w:ascii="Times New Roman" w:hAnsi="Times New Roman" w:cs="Times New Roman"/>
          <w:b/>
          <w:noProof/>
          <w:szCs w:val="21"/>
        </w:rPr>
        <w:drawing>
          <wp:inline distT="0" distB="0" distL="0" distR="0">
            <wp:extent cx="4881880" cy="3232785"/>
            <wp:effectExtent l="19050" t="0" r="0" b="0"/>
            <wp:docPr id="13" name="图片 13" descr="1577342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77342996(1)"/>
                    <pic:cNvPicPr>
                      <a:picLocks noChangeAspect="1" noChangeArrowheads="1"/>
                    </pic:cNvPicPr>
                  </pic:nvPicPr>
                  <pic:blipFill>
                    <a:blip r:embed="rId14" cstate="print"/>
                    <a:srcRect/>
                    <a:stretch>
                      <a:fillRect/>
                    </a:stretch>
                  </pic:blipFill>
                  <pic:spPr bwMode="auto">
                    <a:xfrm>
                      <a:off x="0" y="0"/>
                      <a:ext cx="4881880" cy="3232785"/>
                    </a:xfrm>
                    <a:prstGeom prst="rect">
                      <a:avLst/>
                    </a:prstGeom>
                    <a:noFill/>
                    <a:ln w="9525">
                      <a:noFill/>
                      <a:miter lim="800000"/>
                      <a:headEnd/>
                      <a:tailEnd/>
                    </a:ln>
                  </pic:spPr>
                </pic:pic>
              </a:graphicData>
            </a:graphic>
          </wp:inline>
        </w:drawing>
      </w:r>
    </w:p>
    <w:p w:rsidR="00AF2B2B" w:rsidRPr="00ED4CC1" w:rsidRDefault="00AF2B2B" w:rsidP="00AF2B2B">
      <w:pPr>
        <w:adjustRightInd w:val="0"/>
        <w:snapToGrid w:val="0"/>
        <w:spacing w:line="360" w:lineRule="auto"/>
        <w:ind w:firstLine="480"/>
        <w:jc w:val="center"/>
        <w:outlineLvl w:val="2"/>
        <w:rPr>
          <w:rFonts w:ascii="Times New Roman" w:hAnsi="Times New Roman" w:cs="Times New Roman"/>
          <w:b/>
          <w:bCs/>
          <w:sz w:val="24"/>
        </w:rPr>
      </w:pPr>
      <w:r w:rsidRPr="00ED4CC1">
        <w:rPr>
          <w:rFonts w:ascii="Times New Roman" w:hAnsi="Times New Roman" w:cs="Times New Roman"/>
          <w:b/>
          <w:bCs/>
          <w:sz w:val="24"/>
        </w:rPr>
        <w:t>图</w:t>
      </w:r>
      <w:r w:rsidRPr="00ED4CC1">
        <w:rPr>
          <w:rFonts w:ascii="Times New Roman" w:hAnsi="Times New Roman" w:cs="Times New Roman"/>
          <w:b/>
          <w:bCs/>
          <w:sz w:val="24"/>
        </w:rPr>
        <w:t xml:space="preserve"> 2 </w:t>
      </w:r>
      <w:r w:rsidRPr="00ED4CC1">
        <w:rPr>
          <w:rFonts w:ascii="Times New Roman" w:hAnsi="Times New Roman" w:cs="Times New Roman"/>
          <w:b/>
          <w:bCs/>
          <w:sz w:val="24"/>
        </w:rPr>
        <w:t>香茅属相近种属距离树</w:t>
      </w:r>
    </w:p>
    <w:p w:rsidR="00AF2B2B" w:rsidRPr="00ED4CC1" w:rsidRDefault="00AF2B2B" w:rsidP="00AF2B2B">
      <w:pPr>
        <w:adjustRightInd w:val="0"/>
        <w:snapToGrid w:val="0"/>
        <w:spacing w:line="360" w:lineRule="auto"/>
        <w:ind w:firstLine="480"/>
        <w:jc w:val="center"/>
        <w:outlineLvl w:val="2"/>
        <w:rPr>
          <w:rFonts w:ascii="Times New Roman" w:hAnsi="Times New Roman" w:cs="Times New Roman"/>
          <w:b/>
          <w:bCs/>
          <w:sz w:val="24"/>
        </w:rPr>
      </w:pPr>
      <w:r w:rsidRPr="00ED4CC1">
        <w:rPr>
          <w:rFonts w:ascii="Times New Roman" w:hAnsi="Times New Roman" w:cs="Times New Roman"/>
          <w:b/>
          <w:bCs/>
          <w:sz w:val="24"/>
        </w:rPr>
        <w:t>Fig. 2 Distance trees of similar genera of citronella</w:t>
      </w:r>
    </w:p>
    <w:p w:rsidR="00AF2B2B" w:rsidRPr="00ED4CC1" w:rsidRDefault="00AF2B2B" w:rsidP="00AF2B2B">
      <w:pPr>
        <w:adjustRightInd w:val="0"/>
        <w:snapToGrid w:val="0"/>
        <w:spacing w:line="360" w:lineRule="auto"/>
        <w:ind w:firstLine="480"/>
        <w:rPr>
          <w:rFonts w:ascii="Times New Roman" w:hAnsi="Times New Roman" w:cs="Times New Roman"/>
          <w:sz w:val="28"/>
          <w:szCs w:val="28"/>
        </w:rPr>
      </w:pPr>
      <w:r w:rsidRPr="00ED4CC1">
        <w:rPr>
          <w:rFonts w:ascii="Times New Roman" w:hAnsi="Times New Roman" w:cs="Times New Roman"/>
          <w:sz w:val="28"/>
          <w:szCs w:val="28"/>
        </w:rPr>
        <w:t>将样本的条形码序列与条形码数据库中所有序列进行碱基比对，按碱基差异进行排名，对排名靠前的物种序列及样本序列导入软件中绘制进化树。</w:t>
      </w:r>
    </w:p>
    <w:p w:rsidR="00AF2B2B" w:rsidRPr="00ED4CC1" w:rsidRDefault="0089486C" w:rsidP="00AF2B2B">
      <w:pPr>
        <w:rPr>
          <w:rFonts w:ascii="Times New Roman" w:hAnsi="Times New Roman" w:cs="Times New Roman"/>
          <w:b/>
          <w:sz w:val="28"/>
          <w:szCs w:val="28"/>
        </w:rPr>
      </w:pPr>
      <w:bookmarkStart w:id="23" w:name="_Toc28424"/>
      <w:bookmarkEnd w:id="23"/>
      <w:r>
        <w:rPr>
          <w:rFonts w:ascii="Times New Roman" w:hAnsi="Times New Roman" w:cs="Times New Roman" w:hint="eastAsia"/>
          <w:b/>
          <w:sz w:val="28"/>
          <w:szCs w:val="28"/>
        </w:rPr>
        <w:lastRenderedPageBreak/>
        <w:t>2</w:t>
      </w:r>
      <w:r w:rsidR="00AF2B2B" w:rsidRPr="00ED4CC1">
        <w:rPr>
          <w:rFonts w:ascii="Times New Roman" w:hAnsi="Times New Roman" w:cs="Times New Roman"/>
          <w:b/>
          <w:sz w:val="28"/>
          <w:szCs w:val="28"/>
        </w:rPr>
        <w:t>.3 GC-MS</w:t>
      </w:r>
      <w:r w:rsidR="00AF2B2B" w:rsidRPr="00ED4CC1">
        <w:rPr>
          <w:rFonts w:ascii="Times New Roman" w:hAnsi="Times New Roman" w:cs="Times New Roman"/>
          <w:b/>
          <w:sz w:val="28"/>
          <w:szCs w:val="28"/>
        </w:rPr>
        <w:t>分析结果</w:t>
      </w:r>
    </w:p>
    <w:p w:rsidR="00AF2B2B" w:rsidRPr="00ED4CC1" w:rsidRDefault="00AF2B2B" w:rsidP="00AF2B2B">
      <w:pPr>
        <w:adjustRightInd w:val="0"/>
        <w:snapToGrid w:val="0"/>
        <w:spacing w:line="360" w:lineRule="auto"/>
        <w:ind w:firstLine="480"/>
        <w:rPr>
          <w:rFonts w:ascii="Times New Roman" w:hAnsi="Times New Roman" w:cs="Times New Roman"/>
          <w:sz w:val="28"/>
          <w:szCs w:val="28"/>
        </w:rPr>
      </w:pPr>
      <w:r w:rsidRPr="00ED4CC1">
        <w:rPr>
          <w:rFonts w:ascii="Times New Roman" w:hAnsi="Times New Roman" w:cs="Times New Roman"/>
          <w:sz w:val="28"/>
          <w:szCs w:val="28"/>
        </w:rPr>
        <w:t>对气质联</w:t>
      </w:r>
      <w:proofErr w:type="gramStart"/>
      <w:r w:rsidRPr="00ED4CC1">
        <w:rPr>
          <w:rFonts w:ascii="Times New Roman" w:hAnsi="Times New Roman" w:cs="Times New Roman"/>
          <w:sz w:val="28"/>
          <w:szCs w:val="28"/>
        </w:rPr>
        <w:t>用结果</w:t>
      </w:r>
      <w:proofErr w:type="gramEnd"/>
      <w:r w:rsidRPr="00ED4CC1">
        <w:rPr>
          <w:rFonts w:ascii="Times New Roman" w:hAnsi="Times New Roman" w:cs="Times New Roman"/>
          <w:sz w:val="28"/>
          <w:szCs w:val="28"/>
        </w:rPr>
        <w:t>进行定性定量数据分析，按面积归一化法计算各峰在挥发油中的相对百分含量。成分相对含量大于</w:t>
      </w:r>
      <w:r w:rsidRPr="00ED4CC1">
        <w:rPr>
          <w:rFonts w:ascii="Times New Roman" w:hAnsi="Times New Roman" w:cs="Times New Roman"/>
          <w:sz w:val="28"/>
          <w:szCs w:val="28"/>
        </w:rPr>
        <w:t>2.5%</w:t>
      </w:r>
      <w:r w:rsidRPr="00ED4CC1">
        <w:rPr>
          <w:rFonts w:ascii="Times New Roman" w:hAnsi="Times New Roman" w:cs="Times New Roman"/>
          <w:sz w:val="28"/>
          <w:szCs w:val="28"/>
        </w:rPr>
        <w:t>且匹配度高于</w:t>
      </w:r>
      <w:r w:rsidRPr="00ED4CC1">
        <w:rPr>
          <w:rFonts w:ascii="Times New Roman" w:hAnsi="Times New Roman" w:cs="Times New Roman"/>
          <w:sz w:val="28"/>
          <w:szCs w:val="28"/>
        </w:rPr>
        <w:t>85%</w:t>
      </w:r>
      <w:r w:rsidRPr="00ED4CC1">
        <w:rPr>
          <w:rFonts w:ascii="Times New Roman" w:hAnsi="Times New Roman" w:cs="Times New Roman"/>
          <w:sz w:val="28"/>
          <w:szCs w:val="28"/>
        </w:rPr>
        <w:t>的成分如表</w:t>
      </w:r>
      <w:r w:rsidRPr="00ED4CC1">
        <w:rPr>
          <w:rFonts w:ascii="Times New Roman" w:hAnsi="Times New Roman" w:cs="Times New Roman"/>
          <w:sz w:val="28"/>
          <w:szCs w:val="28"/>
        </w:rPr>
        <w:t>1</w:t>
      </w:r>
      <w:r w:rsidRPr="00ED4CC1">
        <w:rPr>
          <w:rFonts w:ascii="Times New Roman" w:hAnsi="Times New Roman" w:cs="Times New Roman"/>
          <w:sz w:val="28"/>
          <w:szCs w:val="28"/>
        </w:rPr>
        <w:t>所示。在挥发油测量器中读取挥发油的体积为</w:t>
      </w:r>
      <w:r w:rsidR="001F56E2">
        <w:rPr>
          <w:rFonts w:ascii="Times New Roman" w:hAnsi="Times New Roman" w:cs="Times New Roman"/>
          <w:sz w:val="28"/>
          <w:szCs w:val="28"/>
        </w:rPr>
        <w:t>1.</w:t>
      </w:r>
      <w:r w:rsidRPr="00ED4CC1">
        <w:rPr>
          <w:rFonts w:ascii="Times New Roman" w:hAnsi="Times New Roman" w:cs="Times New Roman"/>
          <w:sz w:val="28"/>
          <w:szCs w:val="28"/>
        </w:rPr>
        <w:t>08 mL</w:t>
      </w:r>
      <w:r w:rsidRPr="00ED4CC1">
        <w:rPr>
          <w:rFonts w:ascii="Times New Roman" w:hAnsi="Times New Roman" w:cs="Times New Roman"/>
          <w:sz w:val="28"/>
          <w:szCs w:val="28"/>
        </w:rPr>
        <w:t>。</w:t>
      </w:r>
    </w:p>
    <w:p w:rsidR="00AF2B2B" w:rsidRPr="00ED4CC1" w:rsidRDefault="00AF2B2B" w:rsidP="00AF2B2B">
      <w:pPr>
        <w:adjustRightInd w:val="0"/>
        <w:snapToGrid w:val="0"/>
        <w:spacing w:line="360" w:lineRule="auto"/>
        <w:ind w:firstLine="482"/>
        <w:jc w:val="center"/>
        <w:rPr>
          <w:rFonts w:ascii="Times New Roman" w:hAnsi="Times New Roman" w:cs="Times New Roman"/>
          <w:b/>
          <w:sz w:val="24"/>
        </w:rPr>
      </w:pPr>
      <w:bookmarkStart w:id="24" w:name="_Toc19852"/>
      <w:bookmarkEnd w:id="24"/>
      <w:r w:rsidRPr="00ED4CC1">
        <w:rPr>
          <w:rFonts w:ascii="Times New Roman" w:hAnsi="Times New Roman" w:cs="Times New Roman"/>
          <w:b/>
          <w:sz w:val="24"/>
        </w:rPr>
        <w:t>表</w:t>
      </w:r>
      <w:r w:rsidRPr="00ED4CC1">
        <w:rPr>
          <w:rFonts w:ascii="Times New Roman" w:hAnsi="Times New Roman" w:cs="Times New Roman"/>
          <w:b/>
          <w:sz w:val="24"/>
        </w:rPr>
        <w:t xml:space="preserve">1 </w:t>
      </w:r>
      <w:r w:rsidRPr="00ED4CC1">
        <w:rPr>
          <w:rFonts w:ascii="Times New Roman" w:hAnsi="Times New Roman" w:cs="Times New Roman"/>
          <w:b/>
          <w:sz w:val="24"/>
        </w:rPr>
        <w:t>香茅挥发油气质联用分析结果</w:t>
      </w:r>
    </w:p>
    <w:p w:rsidR="00AF2B2B" w:rsidRPr="00ED4CC1" w:rsidRDefault="00AF2B2B" w:rsidP="00AF2B2B">
      <w:pPr>
        <w:adjustRightInd w:val="0"/>
        <w:snapToGrid w:val="0"/>
        <w:spacing w:line="360" w:lineRule="auto"/>
        <w:ind w:firstLine="482"/>
        <w:jc w:val="center"/>
        <w:rPr>
          <w:rFonts w:ascii="Times New Roman" w:hAnsi="Times New Roman" w:cs="Times New Roman"/>
          <w:b/>
          <w:sz w:val="24"/>
        </w:rPr>
      </w:pPr>
      <w:r w:rsidRPr="00ED4CC1">
        <w:rPr>
          <w:rFonts w:ascii="Times New Roman" w:hAnsi="Times New Roman" w:cs="Times New Roman"/>
          <w:b/>
          <w:sz w:val="24"/>
        </w:rPr>
        <w:t>Tab</w:t>
      </w:r>
      <w:r w:rsidR="00E45F9B">
        <w:rPr>
          <w:rFonts w:ascii="Times New Roman" w:hAnsi="Times New Roman" w:cs="Times New Roman" w:hint="eastAsia"/>
          <w:b/>
          <w:sz w:val="24"/>
        </w:rPr>
        <w:t>.</w:t>
      </w:r>
      <w:r w:rsidRPr="00ED4CC1">
        <w:rPr>
          <w:rFonts w:ascii="Times New Roman" w:hAnsi="Times New Roman" w:cs="Times New Roman"/>
          <w:b/>
          <w:sz w:val="24"/>
        </w:rPr>
        <w:t xml:space="preserve"> 1 Analysis results of citronella volatile oil combined with GC-MS</w:t>
      </w:r>
    </w:p>
    <w:tbl>
      <w:tblPr>
        <w:tblW w:w="10031" w:type="dxa"/>
        <w:jc w:val="center"/>
        <w:tblBorders>
          <w:top w:val="single" w:sz="4" w:space="0" w:color="auto"/>
          <w:bottom w:val="single" w:sz="4" w:space="0" w:color="auto"/>
        </w:tblBorders>
        <w:tblLayout w:type="fixed"/>
        <w:tblLook w:val="04A0" w:firstRow="1" w:lastRow="0" w:firstColumn="1" w:lastColumn="0" w:noHBand="0" w:noVBand="1"/>
      </w:tblPr>
      <w:tblGrid>
        <w:gridCol w:w="675"/>
        <w:gridCol w:w="1560"/>
        <w:gridCol w:w="3543"/>
        <w:gridCol w:w="1560"/>
        <w:gridCol w:w="1275"/>
        <w:gridCol w:w="1418"/>
      </w:tblGrid>
      <w:tr w:rsidR="00AF2B2B" w:rsidRPr="00ED4CC1" w:rsidTr="00844EAD">
        <w:trPr>
          <w:trHeight w:val="371"/>
          <w:jc w:val="center"/>
        </w:trPr>
        <w:tc>
          <w:tcPr>
            <w:tcW w:w="675" w:type="dxa"/>
            <w:tcBorders>
              <w:top w:val="single" w:sz="12" w:space="0" w:color="auto"/>
              <w:bottom w:val="single" w:sz="8"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序号</w:t>
            </w:r>
          </w:p>
        </w:tc>
        <w:tc>
          <w:tcPr>
            <w:tcW w:w="1560" w:type="dxa"/>
            <w:tcBorders>
              <w:top w:val="single" w:sz="12" w:space="0" w:color="auto"/>
              <w:bottom w:val="single" w:sz="8"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保留时间</w:t>
            </w:r>
          </w:p>
        </w:tc>
        <w:tc>
          <w:tcPr>
            <w:tcW w:w="3543" w:type="dxa"/>
            <w:tcBorders>
              <w:top w:val="single" w:sz="12" w:space="0" w:color="auto"/>
              <w:bottom w:val="single" w:sz="8"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化合物名称</w:t>
            </w:r>
          </w:p>
        </w:tc>
        <w:tc>
          <w:tcPr>
            <w:tcW w:w="1560" w:type="dxa"/>
            <w:tcBorders>
              <w:top w:val="single" w:sz="12" w:space="0" w:color="auto"/>
              <w:bottom w:val="single" w:sz="8"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相对含量（</w:t>
            </w:r>
            <w:r w:rsidRPr="00ED4CC1">
              <w:rPr>
                <w:rFonts w:ascii="Times New Roman" w:hAnsi="Times New Roman" w:cs="Times New Roman"/>
                <w:bCs/>
                <w:kern w:val="0"/>
                <w:szCs w:val="21"/>
              </w:rPr>
              <w:t>%</w:t>
            </w:r>
            <w:r w:rsidRPr="00ED4CC1">
              <w:rPr>
                <w:rFonts w:ascii="Times New Roman" w:hAnsi="Times New Roman" w:cs="Times New Roman"/>
                <w:bCs/>
                <w:kern w:val="0"/>
                <w:szCs w:val="21"/>
              </w:rPr>
              <w:t>）</w:t>
            </w:r>
          </w:p>
        </w:tc>
        <w:tc>
          <w:tcPr>
            <w:tcW w:w="1275" w:type="dxa"/>
            <w:tcBorders>
              <w:top w:val="single" w:sz="12" w:space="0" w:color="auto"/>
              <w:bottom w:val="single" w:sz="8"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匹配度（</w:t>
            </w:r>
            <w:r w:rsidRPr="00ED4CC1">
              <w:rPr>
                <w:rFonts w:ascii="Times New Roman" w:hAnsi="Times New Roman" w:cs="Times New Roman"/>
                <w:bCs/>
                <w:kern w:val="0"/>
                <w:szCs w:val="21"/>
              </w:rPr>
              <w:t>%</w:t>
            </w:r>
            <w:r w:rsidRPr="00ED4CC1">
              <w:rPr>
                <w:rFonts w:ascii="Times New Roman" w:hAnsi="Times New Roman" w:cs="Times New Roman"/>
                <w:bCs/>
                <w:kern w:val="0"/>
                <w:szCs w:val="21"/>
              </w:rPr>
              <w:t>）</w:t>
            </w:r>
          </w:p>
        </w:tc>
        <w:tc>
          <w:tcPr>
            <w:tcW w:w="1418" w:type="dxa"/>
            <w:tcBorders>
              <w:top w:val="single" w:sz="12" w:space="0" w:color="auto"/>
              <w:bottom w:val="single" w:sz="8"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CAS</w:t>
            </w:r>
            <w:r w:rsidRPr="00ED4CC1">
              <w:rPr>
                <w:rFonts w:ascii="Times New Roman" w:hAnsi="Times New Roman" w:cs="Times New Roman"/>
                <w:bCs/>
                <w:kern w:val="0"/>
                <w:szCs w:val="21"/>
              </w:rPr>
              <w:t>号</w:t>
            </w:r>
          </w:p>
        </w:tc>
      </w:tr>
      <w:tr w:rsidR="00AF2B2B" w:rsidRPr="00ED4CC1" w:rsidTr="00844EAD">
        <w:trPr>
          <w:jc w:val="center"/>
        </w:trPr>
        <w:tc>
          <w:tcPr>
            <w:tcW w:w="675" w:type="dxa"/>
            <w:tcBorders>
              <w:top w:val="single" w:sz="8" w:space="0" w:color="auto"/>
              <w:bottom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1</w:t>
            </w:r>
          </w:p>
        </w:tc>
        <w:tc>
          <w:tcPr>
            <w:tcW w:w="1560" w:type="dxa"/>
            <w:tcBorders>
              <w:top w:val="single" w:sz="8" w:space="0" w:color="auto"/>
              <w:bottom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14.051</w:t>
            </w:r>
          </w:p>
        </w:tc>
        <w:tc>
          <w:tcPr>
            <w:tcW w:w="3543" w:type="dxa"/>
            <w:tcBorders>
              <w:top w:val="single" w:sz="8" w:space="0" w:color="auto"/>
              <w:bottom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3,7-Dimethyl-6-octenal[</w:t>
            </w:r>
            <w:r w:rsidRPr="00ED4CC1">
              <w:rPr>
                <w:rFonts w:ascii="Times New Roman" w:hAnsi="Times New Roman" w:cs="Times New Roman"/>
                <w:bCs/>
                <w:kern w:val="0"/>
                <w:szCs w:val="21"/>
              </w:rPr>
              <w:t>香茅醛</w:t>
            </w:r>
            <w:r w:rsidRPr="00ED4CC1">
              <w:rPr>
                <w:rFonts w:ascii="Times New Roman" w:hAnsi="Times New Roman" w:cs="Times New Roman"/>
                <w:bCs/>
                <w:kern w:val="0"/>
                <w:szCs w:val="21"/>
              </w:rPr>
              <w:t>]</w:t>
            </w:r>
          </w:p>
        </w:tc>
        <w:tc>
          <w:tcPr>
            <w:tcW w:w="1560" w:type="dxa"/>
            <w:tcBorders>
              <w:top w:val="single" w:sz="8" w:space="0" w:color="auto"/>
              <w:bottom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2.93</w:t>
            </w:r>
          </w:p>
        </w:tc>
        <w:tc>
          <w:tcPr>
            <w:tcW w:w="1275" w:type="dxa"/>
            <w:tcBorders>
              <w:top w:val="single" w:sz="8" w:space="0" w:color="auto"/>
              <w:bottom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89</w:t>
            </w:r>
          </w:p>
        </w:tc>
        <w:tc>
          <w:tcPr>
            <w:tcW w:w="1418" w:type="dxa"/>
            <w:tcBorders>
              <w:top w:val="single" w:sz="8" w:space="0" w:color="auto"/>
              <w:bottom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000106-23-0</w:t>
            </w:r>
          </w:p>
        </w:tc>
      </w:tr>
      <w:tr w:rsidR="00AF2B2B" w:rsidRPr="00ED4CC1" w:rsidTr="00844EAD">
        <w:trPr>
          <w:jc w:val="center"/>
        </w:trPr>
        <w:tc>
          <w:tcPr>
            <w:tcW w:w="675" w:type="dxa"/>
            <w:tcBorders>
              <w:top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2</w:t>
            </w:r>
          </w:p>
        </w:tc>
        <w:tc>
          <w:tcPr>
            <w:tcW w:w="1560" w:type="dxa"/>
            <w:tcBorders>
              <w:top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16.916</w:t>
            </w:r>
          </w:p>
        </w:tc>
        <w:tc>
          <w:tcPr>
            <w:tcW w:w="3543" w:type="dxa"/>
            <w:tcBorders>
              <w:top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3,7-Dimethyl-6-octen-1-ol[</w:t>
            </w:r>
            <w:r w:rsidRPr="00ED4CC1">
              <w:rPr>
                <w:rFonts w:ascii="Times New Roman" w:hAnsi="Times New Roman" w:cs="Times New Roman"/>
                <w:bCs/>
                <w:kern w:val="0"/>
                <w:szCs w:val="21"/>
              </w:rPr>
              <w:t>香茅醇</w:t>
            </w:r>
            <w:r w:rsidRPr="00ED4CC1">
              <w:rPr>
                <w:rFonts w:ascii="Times New Roman" w:hAnsi="Times New Roman" w:cs="Times New Roman"/>
                <w:bCs/>
                <w:kern w:val="0"/>
                <w:szCs w:val="21"/>
              </w:rPr>
              <w:t>]</w:t>
            </w:r>
          </w:p>
        </w:tc>
        <w:tc>
          <w:tcPr>
            <w:tcW w:w="1560" w:type="dxa"/>
            <w:tcBorders>
              <w:top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12.76</w:t>
            </w:r>
          </w:p>
        </w:tc>
        <w:tc>
          <w:tcPr>
            <w:tcW w:w="1275" w:type="dxa"/>
            <w:tcBorders>
              <w:top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93</w:t>
            </w:r>
          </w:p>
        </w:tc>
        <w:tc>
          <w:tcPr>
            <w:tcW w:w="1418" w:type="dxa"/>
            <w:tcBorders>
              <w:top w:val="nil"/>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000106-22-9</w:t>
            </w:r>
          </w:p>
        </w:tc>
      </w:tr>
      <w:tr w:rsidR="00AF2B2B" w:rsidRPr="00ED4CC1" w:rsidTr="00844EAD">
        <w:trPr>
          <w:jc w:val="center"/>
        </w:trPr>
        <w:tc>
          <w:tcPr>
            <w:tcW w:w="6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3</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18.182</w:t>
            </w:r>
          </w:p>
        </w:tc>
        <w:tc>
          <w:tcPr>
            <w:tcW w:w="3543"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(2E)-3,7-Dimethyl-2,6-octadien-1-ol[</w:t>
            </w:r>
            <w:r w:rsidRPr="00ED4CC1">
              <w:rPr>
                <w:rFonts w:ascii="Times New Roman" w:hAnsi="Times New Roman" w:cs="Times New Roman"/>
                <w:bCs/>
                <w:kern w:val="0"/>
                <w:szCs w:val="21"/>
              </w:rPr>
              <w:t>香叶醇</w:t>
            </w:r>
            <w:r w:rsidRPr="00ED4CC1">
              <w:rPr>
                <w:rFonts w:ascii="Times New Roman" w:hAnsi="Times New Roman" w:cs="Times New Roman"/>
                <w:bCs/>
                <w:kern w:val="0"/>
                <w:szCs w:val="21"/>
              </w:rPr>
              <w:t>]</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14.54</w:t>
            </w:r>
          </w:p>
        </w:tc>
        <w:tc>
          <w:tcPr>
            <w:tcW w:w="12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90</w:t>
            </w:r>
          </w:p>
        </w:tc>
        <w:tc>
          <w:tcPr>
            <w:tcW w:w="1418"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000106-24-1</w:t>
            </w:r>
          </w:p>
        </w:tc>
      </w:tr>
      <w:tr w:rsidR="00AF2B2B" w:rsidRPr="00ED4CC1" w:rsidTr="00844EAD">
        <w:trPr>
          <w:jc w:val="center"/>
        </w:trPr>
        <w:tc>
          <w:tcPr>
            <w:tcW w:w="6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4</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18.226</w:t>
            </w:r>
          </w:p>
        </w:tc>
        <w:tc>
          <w:tcPr>
            <w:tcW w:w="3543"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3,7-Dimethyl-2,6-octadienal[</w:t>
            </w:r>
            <w:r w:rsidRPr="00ED4CC1">
              <w:rPr>
                <w:rFonts w:ascii="Times New Roman" w:hAnsi="Times New Roman" w:cs="Times New Roman"/>
                <w:bCs/>
                <w:kern w:val="0"/>
                <w:szCs w:val="21"/>
              </w:rPr>
              <w:t>柠檬醛</w:t>
            </w:r>
            <w:r w:rsidRPr="00ED4CC1">
              <w:rPr>
                <w:rFonts w:ascii="Times New Roman" w:hAnsi="Times New Roman" w:cs="Times New Roman"/>
                <w:bCs/>
                <w:kern w:val="0"/>
                <w:szCs w:val="21"/>
              </w:rPr>
              <w:t>]</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5.53</w:t>
            </w:r>
          </w:p>
        </w:tc>
        <w:tc>
          <w:tcPr>
            <w:tcW w:w="12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96</w:t>
            </w:r>
          </w:p>
        </w:tc>
        <w:tc>
          <w:tcPr>
            <w:tcW w:w="1418"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005392-40-5</w:t>
            </w:r>
          </w:p>
        </w:tc>
      </w:tr>
      <w:tr w:rsidR="00AF2B2B" w:rsidRPr="00ED4CC1" w:rsidTr="00844EAD">
        <w:trPr>
          <w:jc w:val="center"/>
        </w:trPr>
        <w:tc>
          <w:tcPr>
            <w:tcW w:w="6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5</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21.026</w:t>
            </w:r>
          </w:p>
        </w:tc>
        <w:tc>
          <w:tcPr>
            <w:tcW w:w="3543"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4-Allyl-2-methoxyphenol[</w:t>
            </w:r>
            <w:r w:rsidRPr="00ED4CC1">
              <w:rPr>
                <w:rFonts w:ascii="Times New Roman" w:hAnsi="Times New Roman" w:cs="Times New Roman"/>
                <w:bCs/>
                <w:kern w:val="0"/>
                <w:szCs w:val="21"/>
              </w:rPr>
              <w:t>丁香</w:t>
            </w:r>
            <w:proofErr w:type="gramStart"/>
            <w:r w:rsidRPr="00ED4CC1">
              <w:rPr>
                <w:rFonts w:ascii="Times New Roman" w:hAnsi="Times New Roman" w:cs="Times New Roman"/>
                <w:bCs/>
                <w:kern w:val="0"/>
                <w:szCs w:val="21"/>
              </w:rPr>
              <w:t>酚</w:t>
            </w:r>
            <w:proofErr w:type="gramEnd"/>
            <w:r w:rsidRPr="00ED4CC1">
              <w:rPr>
                <w:rFonts w:ascii="Times New Roman" w:hAnsi="Times New Roman" w:cs="Times New Roman"/>
                <w:bCs/>
                <w:kern w:val="0"/>
                <w:szCs w:val="21"/>
              </w:rPr>
              <w:t>]</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3.23</w:t>
            </w:r>
          </w:p>
        </w:tc>
        <w:tc>
          <w:tcPr>
            <w:tcW w:w="12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98</w:t>
            </w:r>
          </w:p>
        </w:tc>
        <w:tc>
          <w:tcPr>
            <w:tcW w:w="1418"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000097-53-0</w:t>
            </w:r>
          </w:p>
        </w:tc>
      </w:tr>
      <w:tr w:rsidR="00AF2B2B" w:rsidRPr="00ED4CC1" w:rsidTr="00844EAD">
        <w:trPr>
          <w:jc w:val="center"/>
        </w:trPr>
        <w:tc>
          <w:tcPr>
            <w:tcW w:w="6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6</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26.128</w:t>
            </w:r>
          </w:p>
        </w:tc>
        <w:tc>
          <w:tcPr>
            <w:tcW w:w="3543"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d-</w:t>
            </w:r>
            <w:proofErr w:type="spellStart"/>
            <w:r w:rsidRPr="00ED4CC1">
              <w:rPr>
                <w:rFonts w:ascii="Times New Roman" w:hAnsi="Times New Roman" w:cs="Times New Roman"/>
                <w:bCs/>
                <w:kern w:val="0"/>
                <w:szCs w:val="21"/>
              </w:rPr>
              <w:t>Cadinene</w:t>
            </w:r>
            <w:proofErr w:type="spellEnd"/>
            <w:r w:rsidRPr="00ED4CC1">
              <w:rPr>
                <w:rFonts w:ascii="Times New Roman" w:hAnsi="Times New Roman" w:cs="Times New Roman"/>
                <w:bCs/>
                <w:kern w:val="0"/>
                <w:szCs w:val="21"/>
              </w:rPr>
              <w:t>[d-</w:t>
            </w:r>
            <w:r w:rsidRPr="00ED4CC1">
              <w:rPr>
                <w:rFonts w:ascii="Times New Roman" w:hAnsi="Times New Roman" w:cs="Times New Roman"/>
                <w:bCs/>
                <w:kern w:val="0"/>
                <w:szCs w:val="21"/>
              </w:rPr>
              <w:t>杜松</w:t>
            </w:r>
            <w:r w:rsidRPr="00ED4CC1">
              <w:rPr>
                <w:rFonts w:ascii="Times New Roman" w:hAnsi="Times New Roman" w:cs="Times New Roman"/>
                <w:bCs/>
                <w:kern w:val="0"/>
                <w:szCs w:val="21"/>
              </w:rPr>
              <w:t>]</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3.68</w:t>
            </w:r>
          </w:p>
        </w:tc>
        <w:tc>
          <w:tcPr>
            <w:tcW w:w="12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93</w:t>
            </w:r>
          </w:p>
        </w:tc>
        <w:tc>
          <w:tcPr>
            <w:tcW w:w="1418"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000483-76-1</w:t>
            </w:r>
          </w:p>
        </w:tc>
      </w:tr>
      <w:tr w:rsidR="00AF2B2B" w:rsidRPr="00ED4CC1" w:rsidTr="00844EAD">
        <w:trPr>
          <w:jc w:val="center"/>
        </w:trPr>
        <w:tc>
          <w:tcPr>
            <w:tcW w:w="6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7</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27.114</w:t>
            </w:r>
          </w:p>
        </w:tc>
        <w:tc>
          <w:tcPr>
            <w:tcW w:w="3543"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proofErr w:type="spellStart"/>
            <w:r w:rsidRPr="00ED4CC1">
              <w:rPr>
                <w:rFonts w:ascii="Times New Roman" w:hAnsi="Times New Roman" w:cs="Times New Roman"/>
                <w:bCs/>
                <w:kern w:val="0"/>
                <w:szCs w:val="21"/>
              </w:rPr>
              <w:t>Cyclohexanemethanol</w:t>
            </w:r>
            <w:proofErr w:type="spellEnd"/>
            <w:r w:rsidRPr="00ED4CC1">
              <w:rPr>
                <w:rFonts w:ascii="Times New Roman" w:hAnsi="Times New Roman" w:cs="Times New Roman"/>
                <w:bCs/>
                <w:kern w:val="0"/>
                <w:szCs w:val="21"/>
              </w:rPr>
              <w:t>[</w:t>
            </w:r>
            <w:proofErr w:type="gramStart"/>
            <w:r w:rsidRPr="00ED4CC1">
              <w:rPr>
                <w:rFonts w:ascii="Times New Roman" w:hAnsi="Times New Roman" w:cs="Times New Roman"/>
                <w:bCs/>
                <w:kern w:val="0"/>
                <w:szCs w:val="21"/>
              </w:rPr>
              <w:t>榄</w:t>
            </w:r>
            <w:proofErr w:type="gramEnd"/>
            <w:r w:rsidRPr="00ED4CC1">
              <w:rPr>
                <w:rFonts w:ascii="Times New Roman" w:hAnsi="Times New Roman" w:cs="Times New Roman"/>
                <w:bCs/>
                <w:kern w:val="0"/>
                <w:szCs w:val="21"/>
              </w:rPr>
              <w:t>香醇</w:t>
            </w:r>
            <w:r w:rsidRPr="00ED4CC1">
              <w:rPr>
                <w:rFonts w:ascii="Times New Roman" w:hAnsi="Times New Roman" w:cs="Times New Roman"/>
                <w:bCs/>
                <w:kern w:val="0"/>
                <w:szCs w:val="21"/>
              </w:rPr>
              <w:t>]</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12.57</w:t>
            </w:r>
          </w:p>
        </w:tc>
        <w:tc>
          <w:tcPr>
            <w:tcW w:w="12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91</w:t>
            </w:r>
          </w:p>
        </w:tc>
        <w:tc>
          <w:tcPr>
            <w:tcW w:w="1418"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000639-99-6</w:t>
            </w:r>
          </w:p>
        </w:tc>
      </w:tr>
      <w:tr w:rsidR="00AF2B2B" w:rsidRPr="00ED4CC1" w:rsidTr="00844EAD">
        <w:trPr>
          <w:jc w:val="center"/>
        </w:trPr>
        <w:tc>
          <w:tcPr>
            <w:tcW w:w="6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8</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29.276</w:t>
            </w:r>
          </w:p>
        </w:tc>
        <w:tc>
          <w:tcPr>
            <w:tcW w:w="3543"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Eudesm-4-en-11-ol (8CI)[</w:t>
            </w:r>
            <w:r w:rsidRPr="00ED4CC1">
              <w:rPr>
                <w:rFonts w:ascii="Times New Roman" w:hAnsi="Times New Roman" w:cs="Times New Roman"/>
                <w:bCs/>
                <w:kern w:val="0"/>
                <w:szCs w:val="21"/>
              </w:rPr>
              <w:t>桉叶油醇</w:t>
            </w:r>
            <w:r w:rsidRPr="00ED4CC1">
              <w:rPr>
                <w:rFonts w:ascii="Times New Roman" w:hAnsi="Times New Roman" w:cs="Times New Roman"/>
                <w:bCs/>
                <w:kern w:val="0"/>
                <w:szCs w:val="21"/>
              </w:rPr>
              <w:t>]</w:t>
            </w:r>
          </w:p>
        </w:tc>
        <w:tc>
          <w:tcPr>
            <w:tcW w:w="1560"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5.24</w:t>
            </w:r>
          </w:p>
        </w:tc>
        <w:tc>
          <w:tcPr>
            <w:tcW w:w="1275"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99</w:t>
            </w:r>
          </w:p>
        </w:tc>
        <w:tc>
          <w:tcPr>
            <w:tcW w:w="1418" w:type="dxa"/>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001209-71-8</w:t>
            </w:r>
          </w:p>
        </w:tc>
      </w:tr>
      <w:tr w:rsidR="00AF2B2B" w:rsidRPr="00ED4CC1" w:rsidTr="00844EAD">
        <w:trPr>
          <w:jc w:val="center"/>
        </w:trPr>
        <w:tc>
          <w:tcPr>
            <w:tcW w:w="675" w:type="dxa"/>
            <w:tcBorders>
              <w:bottom w:val="single" w:sz="12"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kern w:val="0"/>
                <w:szCs w:val="21"/>
              </w:rPr>
              <w:t>9</w:t>
            </w:r>
          </w:p>
        </w:tc>
        <w:tc>
          <w:tcPr>
            <w:tcW w:w="1560" w:type="dxa"/>
            <w:tcBorders>
              <w:bottom w:val="single" w:sz="12"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29.544</w:t>
            </w:r>
          </w:p>
        </w:tc>
        <w:tc>
          <w:tcPr>
            <w:tcW w:w="3543" w:type="dxa"/>
            <w:tcBorders>
              <w:bottom w:val="single" w:sz="12"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kern w:val="0"/>
                <w:szCs w:val="21"/>
              </w:rPr>
            </w:pPr>
            <w:r w:rsidRPr="00ED4CC1">
              <w:rPr>
                <w:rFonts w:ascii="Times New Roman" w:hAnsi="Times New Roman" w:cs="Times New Roman"/>
                <w:bCs/>
                <w:kern w:val="0"/>
                <w:szCs w:val="21"/>
              </w:rPr>
              <w:t>T-</w:t>
            </w:r>
            <w:proofErr w:type="spellStart"/>
            <w:r w:rsidRPr="00ED4CC1">
              <w:rPr>
                <w:rFonts w:ascii="Times New Roman" w:hAnsi="Times New Roman" w:cs="Times New Roman"/>
                <w:bCs/>
                <w:kern w:val="0"/>
                <w:szCs w:val="21"/>
              </w:rPr>
              <w:t>Cadinol</w:t>
            </w:r>
            <w:proofErr w:type="spellEnd"/>
            <w:r w:rsidRPr="00ED4CC1">
              <w:rPr>
                <w:rFonts w:ascii="Times New Roman" w:hAnsi="Times New Roman" w:cs="Times New Roman"/>
                <w:bCs/>
                <w:kern w:val="0"/>
                <w:szCs w:val="21"/>
              </w:rPr>
              <w:t>[T-</w:t>
            </w:r>
            <w:r w:rsidRPr="00ED4CC1">
              <w:rPr>
                <w:rFonts w:ascii="Times New Roman" w:hAnsi="Times New Roman" w:cs="Times New Roman"/>
                <w:bCs/>
                <w:kern w:val="0"/>
                <w:szCs w:val="21"/>
              </w:rPr>
              <w:t>杜松醇</w:t>
            </w:r>
            <w:r w:rsidRPr="00ED4CC1">
              <w:rPr>
                <w:rFonts w:ascii="Times New Roman" w:hAnsi="Times New Roman" w:cs="Times New Roman"/>
                <w:bCs/>
                <w:kern w:val="0"/>
                <w:szCs w:val="21"/>
              </w:rPr>
              <w:t>]</w:t>
            </w:r>
          </w:p>
        </w:tc>
        <w:tc>
          <w:tcPr>
            <w:tcW w:w="1560" w:type="dxa"/>
            <w:tcBorders>
              <w:bottom w:val="single" w:sz="12"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4.76</w:t>
            </w:r>
          </w:p>
        </w:tc>
        <w:tc>
          <w:tcPr>
            <w:tcW w:w="1275" w:type="dxa"/>
            <w:tcBorders>
              <w:bottom w:val="single" w:sz="12"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91</w:t>
            </w:r>
          </w:p>
        </w:tc>
        <w:tc>
          <w:tcPr>
            <w:tcW w:w="1418" w:type="dxa"/>
            <w:tcBorders>
              <w:bottom w:val="single" w:sz="12" w:space="0" w:color="auto"/>
            </w:tcBorders>
            <w:shd w:val="clear" w:color="auto" w:fill="auto"/>
          </w:tcPr>
          <w:p w:rsidR="00AF2B2B" w:rsidRPr="00ED4CC1" w:rsidRDefault="00AF2B2B" w:rsidP="00844EAD">
            <w:pPr>
              <w:adjustRightInd w:val="0"/>
              <w:snapToGrid w:val="0"/>
              <w:spacing w:line="360" w:lineRule="auto"/>
              <w:jc w:val="center"/>
              <w:rPr>
                <w:rFonts w:ascii="Times New Roman" w:hAnsi="Times New Roman" w:cs="Times New Roman"/>
                <w:bCs/>
                <w:kern w:val="0"/>
                <w:szCs w:val="21"/>
              </w:rPr>
            </w:pPr>
            <w:r w:rsidRPr="00ED4CC1">
              <w:rPr>
                <w:rFonts w:ascii="Times New Roman" w:hAnsi="Times New Roman" w:cs="Times New Roman"/>
                <w:bCs/>
                <w:kern w:val="0"/>
                <w:szCs w:val="21"/>
              </w:rPr>
              <w:t>005937-11-1</w:t>
            </w:r>
          </w:p>
        </w:tc>
      </w:tr>
    </w:tbl>
    <w:p w:rsidR="00AF2B2B" w:rsidRPr="00ED4CC1" w:rsidRDefault="00AF2B2B" w:rsidP="00AF2B2B">
      <w:pPr>
        <w:kinsoku w:val="0"/>
        <w:overflowPunct w:val="0"/>
        <w:adjustRightInd w:val="0"/>
        <w:snapToGrid w:val="0"/>
        <w:spacing w:line="360" w:lineRule="auto"/>
        <w:ind w:firstLine="480"/>
        <w:rPr>
          <w:rFonts w:ascii="Times New Roman" w:hAnsi="Times New Roman" w:cs="Times New Roman"/>
        </w:rPr>
      </w:pPr>
    </w:p>
    <w:p w:rsidR="00124EDF" w:rsidRDefault="00AF2B2B" w:rsidP="00EB29E3">
      <w:pPr>
        <w:ind w:firstLineChars="200" w:firstLine="560"/>
        <w:rPr>
          <w:rFonts w:ascii="Times New Roman" w:hAnsi="Times New Roman" w:cs="Times New Roman"/>
          <w:sz w:val="28"/>
          <w:szCs w:val="28"/>
        </w:rPr>
      </w:pPr>
      <w:r w:rsidRPr="00ED4CC1">
        <w:rPr>
          <w:rFonts w:ascii="Times New Roman" w:hAnsi="Times New Roman" w:cs="Times New Roman"/>
          <w:sz w:val="28"/>
          <w:szCs w:val="28"/>
        </w:rPr>
        <w:t>通过对图</w:t>
      </w:r>
      <w:r w:rsidRPr="00ED4CC1">
        <w:rPr>
          <w:rFonts w:ascii="Times New Roman" w:hAnsi="Times New Roman" w:cs="Times New Roman"/>
          <w:sz w:val="28"/>
          <w:szCs w:val="28"/>
        </w:rPr>
        <w:t>1</w:t>
      </w:r>
      <w:r w:rsidRPr="00ED4CC1">
        <w:rPr>
          <w:rFonts w:ascii="Times New Roman" w:hAnsi="Times New Roman" w:cs="Times New Roman"/>
          <w:sz w:val="28"/>
          <w:szCs w:val="28"/>
        </w:rPr>
        <w:t>香茅挥发油总离子流图的分析，得到挥发油组分如表</w:t>
      </w:r>
      <w:r w:rsidRPr="00ED4CC1">
        <w:rPr>
          <w:rFonts w:ascii="Times New Roman" w:hAnsi="Times New Roman" w:cs="Times New Roman"/>
          <w:sz w:val="28"/>
          <w:szCs w:val="28"/>
        </w:rPr>
        <w:t>1</w:t>
      </w:r>
      <w:r w:rsidRPr="00ED4CC1">
        <w:rPr>
          <w:rFonts w:ascii="Times New Roman" w:hAnsi="Times New Roman" w:cs="Times New Roman"/>
          <w:sz w:val="28"/>
          <w:szCs w:val="28"/>
        </w:rPr>
        <w:t>所示，从福建香茅中一共分离出</w:t>
      </w:r>
      <w:r w:rsidRPr="00ED4CC1">
        <w:rPr>
          <w:rFonts w:ascii="Times New Roman" w:hAnsi="Times New Roman" w:cs="Times New Roman"/>
          <w:sz w:val="28"/>
          <w:szCs w:val="28"/>
        </w:rPr>
        <w:t>43</w:t>
      </w:r>
      <w:r w:rsidRPr="00ED4CC1">
        <w:rPr>
          <w:rFonts w:ascii="Times New Roman" w:hAnsi="Times New Roman" w:cs="Times New Roman"/>
          <w:sz w:val="28"/>
          <w:szCs w:val="28"/>
        </w:rPr>
        <w:t>个组分，检索符合筛选条件的成分共有</w:t>
      </w:r>
      <w:r w:rsidRPr="00ED4CC1">
        <w:rPr>
          <w:rFonts w:ascii="Times New Roman" w:hAnsi="Times New Roman" w:cs="Times New Roman"/>
          <w:sz w:val="28"/>
          <w:szCs w:val="28"/>
        </w:rPr>
        <w:t>9</w:t>
      </w:r>
      <w:r w:rsidRPr="00ED4CC1">
        <w:rPr>
          <w:rFonts w:ascii="Times New Roman" w:hAnsi="Times New Roman" w:cs="Times New Roman"/>
          <w:sz w:val="28"/>
          <w:szCs w:val="28"/>
        </w:rPr>
        <w:t>种，已鉴定的主要成分为单萜及其含氧衍生物。其中相对含量较大的有香茅醇（</w:t>
      </w:r>
      <w:r w:rsidRPr="00ED4CC1">
        <w:rPr>
          <w:rFonts w:ascii="Times New Roman" w:hAnsi="Times New Roman" w:cs="Times New Roman"/>
          <w:sz w:val="28"/>
          <w:szCs w:val="28"/>
        </w:rPr>
        <w:t>12.76%</w:t>
      </w:r>
      <w:r w:rsidRPr="00ED4CC1">
        <w:rPr>
          <w:rFonts w:ascii="Times New Roman" w:hAnsi="Times New Roman" w:cs="Times New Roman"/>
          <w:sz w:val="28"/>
          <w:szCs w:val="28"/>
        </w:rPr>
        <w:t>）、香叶醇（</w:t>
      </w:r>
      <w:r w:rsidRPr="00ED4CC1">
        <w:rPr>
          <w:rFonts w:ascii="Times New Roman" w:hAnsi="Times New Roman" w:cs="Times New Roman"/>
          <w:sz w:val="28"/>
          <w:szCs w:val="28"/>
        </w:rPr>
        <w:t>14.54%</w:t>
      </w:r>
      <w:r w:rsidRPr="00ED4CC1">
        <w:rPr>
          <w:rFonts w:ascii="Times New Roman" w:hAnsi="Times New Roman" w:cs="Times New Roman"/>
          <w:sz w:val="28"/>
          <w:szCs w:val="28"/>
        </w:rPr>
        <w:t>）、柠檬醛（</w:t>
      </w:r>
      <w:r w:rsidRPr="00ED4CC1">
        <w:rPr>
          <w:rFonts w:ascii="Times New Roman" w:hAnsi="Times New Roman" w:cs="Times New Roman"/>
          <w:sz w:val="28"/>
          <w:szCs w:val="28"/>
        </w:rPr>
        <w:t>5.33%</w:t>
      </w:r>
      <w:r w:rsidRPr="00ED4CC1">
        <w:rPr>
          <w:rFonts w:ascii="Times New Roman" w:hAnsi="Times New Roman" w:cs="Times New Roman"/>
          <w:sz w:val="28"/>
          <w:szCs w:val="28"/>
        </w:rPr>
        <w:t>）</w:t>
      </w:r>
      <w:r w:rsidR="00124EDF" w:rsidRPr="00ED4CC1">
        <w:rPr>
          <w:rFonts w:ascii="Times New Roman" w:hAnsi="Times New Roman" w:cs="Times New Roman"/>
          <w:sz w:val="28"/>
          <w:szCs w:val="28"/>
        </w:rPr>
        <w:t>。</w:t>
      </w:r>
    </w:p>
    <w:p w:rsidR="0089486C" w:rsidRPr="00ED4CC1" w:rsidRDefault="0089486C" w:rsidP="0089486C">
      <w:pPr>
        <w:adjustRightInd w:val="0"/>
        <w:snapToGrid w:val="0"/>
        <w:spacing w:line="360" w:lineRule="auto"/>
        <w:ind w:firstLine="480"/>
        <w:rPr>
          <w:rFonts w:ascii="Times New Roman" w:hAnsi="Times New Roman" w:cs="Times New Roman"/>
          <w:sz w:val="24"/>
        </w:rPr>
      </w:pPr>
      <w:r w:rsidRPr="00ED4CC1">
        <w:rPr>
          <w:rFonts w:ascii="Times New Roman" w:hAnsi="Times New Roman" w:cs="Times New Roman"/>
          <w:noProof/>
          <w:sz w:val="24"/>
        </w:rPr>
        <w:lastRenderedPageBreak/>
        <w:drawing>
          <wp:inline distT="0" distB="0" distL="0" distR="0" wp14:anchorId="7EA7FDFF" wp14:editId="0DC82C48">
            <wp:extent cx="4397579" cy="2699794"/>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4398624" cy="2700435"/>
                    </a:xfrm>
                    <a:prstGeom prst="rect">
                      <a:avLst/>
                    </a:prstGeom>
                    <a:noFill/>
                    <a:ln w="9525">
                      <a:noFill/>
                      <a:miter lim="800000"/>
                      <a:headEnd/>
                      <a:tailEnd/>
                    </a:ln>
                  </pic:spPr>
                </pic:pic>
              </a:graphicData>
            </a:graphic>
          </wp:inline>
        </w:drawing>
      </w:r>
    </w:p>
    <w:p w:rsidR="0089486C" w:rsidRPr="00ED4CC1" w:rsidRDefault="0089486C" w:rsidP="0089486C">
      <w:pPr>
        <w:pStyle w:val="ae"/>
        <w:adjustRightInd w:val="0"/>
        <w:spacing w:beforeLines="50" w:before="156"/>
        <w:ind w:firstLine="482"/>
        <w:jc w:val="center"/>
        <w:rPr>
          <w:rFonts w:ascii="Times New Roman" w:eastAsia="宋体" w:hAnsi="Times New Roman"/>
          <w:b/>
          <w:bCs/>
          <w:sz w:val="24"/>
          <w:szCs w:val="24"/>
        </w:rPr>
      </w:pPr>
      <w:r w:rsidRPr="00ED4CC1">
        <w:rPr>
          <w:rFonts w:ascii="Times New Roman" w:eastAsia="宋体" w:hAnsi="Times New Roman"/>
          <w:b/>
          <w:bCs/>
          <w:sz w:val="24"/>
          <w:szCs w:val="24"/>
        </w:rPr>
        <w:t>图</w:t>
      </w:r>
      <w:r w:rsidRPr="00ED4CC1">
        <w:rPr>
          <w:rFonts w:ascii="Times New Roman" w:eastAsia="宋体" w:hAnsi="Times New Roman"/>
          <w:b/>
          <w:bCs/>
          <w:sz w:val="24"/>
          <w:szCs w:val="24"/>
        </w:rPr>
        <w:t xml:space="preserve"> 1 </w:t>
      </w:r>
      <w:r w:rsidRPr="00ED4CC1">
        <w:rPr>
          <w:rFonts w:ascii="Times New Roman" w:eastAsia="宋体" w:hAnsi="Times New Roman"/>
          <w:b/>
          <w:bCs/>
          <w:sz w:val="24"/>
          <w:szCs w:val="24"/>
        </w:rPr>
        <w:t>香茅挥发油气质总离子流图</w:t>
      </w:r>
    </w:p>
    <w:p w:rsidR="0089486C" w:rsidRPr="00ED4CC1" w:rsidRDefault="0089486C" w:rsidP="0089486C">
      <w:pPr>
        <w:jc w:val="center"/>
        <w:rPr>
          <w:rFonts w:ascii="Times New Roman" w:hAnsi="Times New Roman" w:cs="Times New Roman"/>
          <w:b/>
          <w:sz w:val="24"/>
        </w:rPr>
      </w:pPr>
      <w:r w:rsidRPr="00ED4CC1">
        <w:rPr>
          <w:rFonts w:ascii="Times New Roman" w:hAnsi="Times New Roman" w:cs="Times New Roman"/>
          <w:b/>
          <w:sz w:val="24"/>
        </w:rPr>
        <w:t>Fig. 1 Total ion flow of citronella essential oil</w:t>
      </w:r>
    </w:p>
    <w:p w:rsidR="00124EDF" w:rsidRPr="00ED4CC1" w:rsidRDefault="0089486C" w:rsidP="00124EDF">
      <w:pPr>
        <w:rPr>
          <w:rFonts w:ascii="Times New Roman" w:hAnsi="Times New Roman" w:cs="Times New Roman"/>
          <w:b/>
          <w:sz w:val="28"/>
          <w:szCs w:val="28"/>
        </w:rPr>
      </w:pPr>
      <w:r>
        <w:rPr>
          <w:rFonts w:ascii="Times New Roman" w:hAnsi="Times New Roman" w:cs="Times New Roman" w:hint="eastAsia"/>
          <w:b/>
          <w:sz w:val="28"/>
          <w:szCs w:val="28"/>
        </w:rPr>
        <w:t>3</w:t>
      </w:r>
      <w:r w:rsidR="00124EDF" w:rsidRPr="00ED4CC1">
        <w:rPr>
          <w:rFonts w:ascii="Times New Roman" w:hAnsi="Times New Roman" w:cs="Times New Roman"/>
          <w:b/>
          <w:sz w:val="28"/>
          <w:szCs w:val="28"/>
        </w:rPr>
        <w:t xml:space="preserve"> </w:t>
      </w:r>
      <w:r w:rsidR="00124EDF" w:rsidRPr="00ED4CC1">
        <w:rPr>
          <w:rFonts w:ascii="Times New Roman" w:hAnsi="Times New Roman" w:cs="Times New Roman"/>
          <w:b/>
          <w:sz w:val="28"/>
          <w:szCs w:val="28"/>
        </w:rPr>
        <w:t>讨论</w:t>
      </w:r>
    </w:p>
    <w:p w:rsidR="00124EDF" w:rsidRPr="00ED4CC1" w:rsidRDefault="00124EDF" w:rsidP="00124EDF">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香茅属植物形态相似，传统鉴别比较依赖专业人员，使用混乱频率较高，影响了香茅的质量安全和临床疗效。通过</w:t>
      </w:r>
      <w:proofErr w:type="spellStart"/>
      <w:r w:rsidRPr="00ED4CC1">
        <w:rPr>
          <w:rFonts w:ascii="Times New Roman" w:hAnsi="Times New Roman" w:cs="Times New Roman"/>
          <w:sz w:val="28"/>
          <w:szCs w:val="28"/>
        </w:rPr>
        <w:t>GenBank</w:t>
      </w:r>
      <w:proofErr w:type="spellEnd"/>
      <w:r w:rsidRPr="00ED4CC1">
        <w:rPr>
          <w:rFonts w:ascii="Times New Roman" w:hAnsi="Times New Roman" w:cs="Times New Roman"/>
          <w:sz w:val="28"/>
          <w:szCs w:val="28"/>
        </w:rPr>
        <w:t>数据库序列对比最终得到香茅及其混伪品序列</w:t>
      </w:r>
      <w:r w:rsidRPr="00ED4CC1">
        <w:rPr>
          <w:rFonts w:ascii="Times New Roman" w:hAnsi="Times New Roman" w:cs="Times New Roman"/>
          <w:sz w:val="28"/>
          <w:szCs w:val="28"/>
        </w:rPr>
        <w:t>104</w:t>
      </w:r>
      <w:r w:rsidRPr="00ED4CC1">
        <w:rPr>
          <w:rFonts w:ascii="Times New Roman" w:hAnsi="Times New Roman" w:cs="Times New Roman"/>
          <w:sz w:val="28"/>
          <w:szCs w:val="28"/>
        </w:rPr>
        <w:t>种，鉴定人员利用传统经验判断种属的准确度难以跟上现实需要，而使用</w:t>
      </w:r>
      <w:r w:rsidRPr="00ED4CC1">
        <w:rPr>
          <w:rFonts w:ascii="Times New Roman" w:hAnsi="Times New Roman" w:cs="Times New Roman"/>
          <w:sz w:val="28"/>
          <w:szCs w:val="28"/>
        </w:rPr>
        <w:t>DNA</w:t>
      </w:r>
      <w:r w:rsidRPr="00ED4CC1">
        <w:rPr>
          <w:rFonts w:ascii="Times New Roman" w:hAnsi="Times New Roman" w:cs="Times New Roman"/>
          <w:sz w:val="28"/>
          <w:szCs w:val="28"/>
        </w:rPr>
        <w:t>条形码序列通用引物进行扩增测序可以有效增加种属鉴定可靠性。研究过程发现</w:t>
      </w:r>
      <w:proofErr w:type="spellStart"/>
      <w:r w:rsidR="001F56E2" w:rsidRPr="00421EBA">
        <w:rPr>
          <w:rFonts w:ascii="Times New Roman" w:hAnsi="Times New Roman" w:cs="Times New Roman"/>
          <w:i/>
          <w:sz w:val="28"/>
          <w:szCs w:val="28"/>
        </w:rPr>
        <w:t>psb</w:t>
      </w:r>
      <w:r w:rsidR="001F56E2" w:rsidRPr="00ED4CC1">
        <w:rPr>
          <w:rFonts w:ascii="Times New Roman" w:hAnsi="Times New Roman" w:cs="Times New Roman"/>
          <w:sz w:val="28"/>
          <w:szCs w:val="28"/>
        </w:rPr>
        <w:t>A-</w:t>
      </w:r>
      <w:r w:rsidR="001F56E2" w:rsidRPr="00E6156D">
        <w:rPr>
          <w:rFonts w:ascii="Times New Roman" w:hAnsi="Times New Roman" w:cs="Times New Roman"/>
          <w:i/>
          <w:sz w:val="28"/>
          <w:szCs w:val="28"/>
        </w:rPr>
        <w:t>trn</w:t>
      </w:r>
      <w:r w:rsidR="001F56E2" w:rsidRPr="00ED4CC1">
        <w:rPr>
          <w:rFonts w:ascii="Times New Roman" w:hAnsi="Times New Roman" w:cs="Times New Roman"/>
          <w:sz w:val="28"/>
          <w:szCs w:val="28"/>
        </w:rPr>
        <w:t>H</w:t>
      </w:r>
      <w:proofErr w:type="spellEnd"/>
      <w:r w:rsidRPr="00ED4CC1">
        <w:rPr>
          <w:rFonts w:ascii="Times New Roman" w:hAnsi="Times New Roman" w:cs="Times New Roman"/>
          <w:sz w:val="28"/>
          <w:szCs w:val="28"/>
        </w:rPr>
        <w:t>通用扩增引物与</w:t>
      </w:r>
      <w:r w:rsidRPr="00ED4CC1">
        <w:rPr>
          <w:rFonts w:ascii="Times New Roman" w:hAnsi="Times New Roman" w:cs="Times New Roman"/>
          <w:sz w:val="28"/>
          <w:szCs w:val="28"/>
        </w:rPr>
        <w:t>ITS2</w:t>
      </w:r>
      <w:r w:rsidRPr="00ED4CC1">
        <w:rPr>
          <w:rFonts w:ascii="Times New Roman" w:hAnsi="Times New Roman" w:cs="Times New Roman"/>
          <w:sz w:val="28"/>
          <w:szCs w:val="28"/>
        </w:rPr>
        <w:t>通用扩增引物对样本</w:t>
      </w:r>
      <w:r w:rsidRPr="00ED4CC1">
        <w:rPr>
          <w:rFonts w:ascii="Times New Roman" w:hAnsi="Times New Roman" w:cs="Times New Roman"/>
          <w:sz w:val="28"/>
          <w:szCs w:val="28"/>
        </w:rPr>
        <w:t>DNA</w:t>
      </w:r>
      <w:r w:rsidRPr="00ED4CC1">
        <w:rPr>
          <w:rFonts w:ascii="Times New Roman" w:hAnsi="Times New Roman" w:cs="Times New Roman"/>
          <w:sz w:val="28"/>
          <w:szCs w:val="28"/>
        </w:rPr>
        <w:t>的扩增效果有较大不同，</w:t>
      </w:r>
      <w:r w:rsidRPr="00ED4CC1">
        <w:rPr>
          <w:rFonts w:ascii="Times New Roman" w:hAnsi="Times New Roman" w:cs="Times New Roman"/>
          <w:sz w:val="28"/>
          <w:szCs w:val="28"/>
        </w:rPr>
        <w:t>ITS2</w:t>
      </w:r>
      <w:r w:rsidRPr="00ED4CC1">
        <w:rPr>
          <w:rFonts w:ascii="Times New Roman" w:hAnsi="Times New Roman" w:cs="Times New Roman"/>
          <w:sz w:val="28"/>
          <w:szCs w:val="28"/>
        </w:rPr>
        <w:t>引物扩增较难，对实验结果的准确性影响较差，所以选择</w:t>
      </w:r>
      <w:proofErr w:type="spellStart"/>
      <w:r w:rsidR="001F56E2" w:rsidRPr="00421EBA">
        <w:rPr>
          <w:rFonts w:ascii="Times New Roman" w:hAnsi="Times New Roman" w:cs="Times New Roman"/>
          <w:i/>
          <w:sz w:val="28"/>
          <w:szCs w:val="28"/>
        </w:rPr>
        <w:t>psb</w:t>
      </w:r>
      <w:r w:rsidR="001F56E2" w:rsidRPr="00ED4CC1">
        <w:rPr>
          <w:rFonts w:ascii="Times New Roman" w:hAnsi="Times New Roman" w:cs="Times New Roman"/>
          <w:sz w:val="28"/>
          <w:szCs w:val="28"/>
        </w:rPr>
        <w:t>A-</w:t>
      </w:r>
      <w:r w:rsidR="001F56E2" w:rsidRPr="00E6156D">
        <w:rPr>
          <w:rFonts w:ascii="Times New Roman" w:hAnsi="Times New Roman" w:cs="Times New Roman"/>
          <w:i/>
          <w:sz w:val="28"/>
          <w:szCs w:val="28"/>
        </w:rPr>
        <w:t>trn</w:t>
      </w:r>
      <w:r w:rsidR="001F56E2" w:rsidRPr="00ED4CC1">
        <w:rPr>
          <w:rFonts w:ascii="Times New Roman" w:hAnsi="Times New Roman" w:cs="Times New Roman"/>
          <w:sz w:val="28"/>
          <w:szCs w:val="28"/>
        </w:rPr>
        <w:t>H</w:t>
      </w:r>
      <w:proofErr w:type="spellEnd"/>
      <w:r w:rsidRPr="00ED4CC1">
        <w:rPr>
          <w:rFonts w:ascii="Times New Roman" w:hAnsi="Times New Roman" w:cs="Times New Roman"/>
          <w:sz w:val="28"/>
          <w:szCs w:val="28"/>
        </w:rPr>
        <w:t>扩增引物进行扩增。所测序</w:t>
      </w:r>
      <w:proofErr w:type="gramStart"/>
      <w:r w:rsidRPr="00ED4CC1">
        <w:rPr>
          <w:rFonts w:ascii="Times New Roman" w:hAnsi="Times New Roman" w:cs="Times New Roman"/>
          <w:sz w:val="28"/>
          <w:szCs w:val="28"/>
        </w:rPr>
        <w:t>列应用</w:t>
      </w:r>
      <w:proofErr w:type="gramEnd"/>
      <w:r w:rsidRPr="00ED4CC1">
        <w:rPr>
          <w:rFonts w:ascii="Times New Roman" w:hAnsi="Times New Roman" w:cs="Times New Roman"/>
          <w:sz w:val="28"/>
          <w:szCs w:val="28"/>
        </w:rPr>
        <w:t>BLAST</w:t>
      </w:r>
      <w:r w:rsidRPr="00ED4CC1">
        <w:rPr>
          <w:rFonts w:ascii="Times New Roman" w:hAnsi="Times New Roman" w:cs="Times New Roman"/>
          <w:sz w:val="28"/>
          <w:szCs w:val="28"/>
        </w:rPr>
        <w:t>数据库自动对比分析后的结果显示，所测样品与数据库中所记载的基因序列吻合度为</w:t>
      </w:r>
      <w:r w:rsidRPr="00ED4CC1">
        <w:rPr>
          <w:rFonts w:ascii="Times New Roman" w:hAnsi="Times New Roman" w:cs="Times New Roman"/>
          <w:sz w:val="28"/>
          <w:szCs w:val="28"/>
        </w:rPr>
        <w:t>96%</w:t>
      </w:r>
      <w:r w:rsidRPr="00ED4CC1">
        <w:rPr>
          <w:rFonts w:ascii="Times New Roman" w:hAnsi="Times New Roman" w:cs="Times New Roman"/>
          <w:sz w:val="28"/>
          <w:szCs w:val="28"/>
        </w:rPr>
        <w:t>，种属相似度排名</w:t>
      </w:r>
      <w:r w:rsidRPr="00ED4CC1">
        <w:rPr>
          <w:rFonts w:ascii="Times New Roman" w:hAnsi="Times New Roman" w:cs="Times New Roman"/>
          <w:sz w:val="28"/>
          <w:szCs w:val="28"/>
        </w:rPr>
        <w:t>62</w:t>
      </w:r>
      <w:r w:rsidRPr="00ED4CC1">
        <w:rPr>
          <w:rFonts w:ascii="Times New Roman" w:hAnsi="Times New Roman" w:cs="Times New Roman"/>
          <w:sz w:val="28"/>
          <w:szCs w:val="28"/>
        </w:rPr>
        <w:t>位，通过分析鉴定结果可以看出，扩增序列与基因库中香茅序列中间</w:t>
      </w:r>
      <w:proofErr w:type="gramStart"/>
      <w:r w:rsidRPr="00ED4CC1">
        <w:rPr>
          <w:rFonts w:ascii="Times New Roman" w:hAnsi="Times New Roman" w:cs="Times New Roman"/>
          <w:sz w:val="28"/>
          <w:szCs w:val="28"/>
        </w:rPr>
        <w:t>段完全</w:t>
      </w:r>
      <w:proofErr w:type="gramEnd"/>
      <w:r w:rsidRPr="00ED4CC1">
        <w:rPr>
          <w:rFonts w:ascii="Times New Roman" w:hAnsi="Times New Roman" w:cs="Times New Roman"/>
          <w:sz w:val="28"/>
          <w:szCs w:val="28"/>
        </w:rPr>
        <w:t>吻合，前段序列出现偏差，可以认为是前段序列不稳定所致，吻合度排名靠前的物种与样品序列在序列中间段存在偏差。由此可见，</w:t>
      </w:r>
      <w:proofErr w:type="spellStart"/>
      <w:r w:rsidR="001F56E2" w:rsidRPr="00421EBA">
        <w:rPr>
          <w:rFonts w:ascii="Times New Roman" w:hAnsi="Times New Roman" w:cs="Times New Roman"/>
          <w:i/>
          <w:sz w:val="28"/>
          <w:szCs w:val="28"/>
        </w:rPr>
        <w:t>psb</w:t>
      </w:r>
      <w:r w:rsidR="001F56E2" w:rsidRPr="00ED4CC1">
        <w:rPr>
          <w:rFonts w:ascii="Times New Roman" w:hAnsi="Times New Roman" w:cs="Times New Roman"/>
          <w:sz w:val="28"/>
          <w:szCs w:val="28"/>
        </w:rPr>
        <w:t>A-</w:t>
      </w:r>
      <w:r w:rsidR="001F56E2" w:rsidRPr="00E6156D">
        <w:rPr>
          <w:rFonts w:ascii="Times New Roman" w:hAnsi="Times New Roman" w:cs="Times New Roman"/>
          <w:i/>
          <w:sz w:val="28"/>
          <w:szCs w:val="28"/>
        </w:rPr>
        <w:t>trn</w:t>
      </w:r>
      <w:r w:rsidR="001F56E2" w:rsidRPr="00ED4CC1">
        <w:rPr>
          <w:rFonts w:ascii="Times New Roman" w:hAnsi="Times New Roman" w:cs="Times New Roman"/>
          <w:sz w:val="28"/>
          <w:szCs w:val="28"/>
        </w:rPr>
        <w:t>H</w:t>
      </w:r>
      <w:proofErr w:type="spellEnd"/>
      <w:r w:rsidRPr="00ED4CC1">
        <w:rPr>
          <w:rFonts w:ascii="Times New Roman" w:hAnsi="Times New Roman" w:cs="Times New Roman"/>
          <w:sz w:val="28"/>
          <w:szCs w:val="28"/>
        </w:rPr>
        <w:t>序列可有效鉴定香茅及其混伪品，保障香茅的质量安全和临床疗效，并为保证药材在市场上的安全流通和质量监管提供参考。</w:t>
      </w:r>
    </w:p>
    <w:p w:rsidR="00124EDF" w:rsidRPr="00ED4CC1" w:rsidRDefault="00124EDF" w:rsidP="00124EDF">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lastRenderedPageBreak/>
        <w:t>香茅及香茅挥发油具有较高的药用、食用价值。本实验采用水蒸气蒸馏法提取香茅挥发油，挥发油得率为</w:t>
      </w:r>
      <w:r w:rsidRPr="00ED4CC1">
        <w:rPr>
          <w:rFonts w:ascii="Times New Roman" w:hAnsi="Times New Roman" w:cs="Times New Roman"/>
          <w:sz w:val="28"/>
          <w:szCs w:val="28"/>
        </w:rPr>
        <w:t>1.07%</w:t>
      </w:r>
      <w:r w:rsidRPr="00ED4CC1">
        <w:rPr>
          <w:rFonts w:ascii="Times New Roman" w:hAnsi="Times New Roman" w:cs="Times New Roman"/>
          <w:sz w:val="28"/>
          <w:szCs w:val="28"/>
        </w:rPr>
        <w:t>，多为低沸点挥发油成分。香茅挥发油成分繁多，极个别组分含量较高，且各成分的分子结构、相对含量较接近，可以通过降低样品浓度、加大分流比、减慢程序升温的速度等方法实现较好的分离。</w:t>
      </w:r>
    </w:p>
    <w:p w:rsidR="00124EDF" w:rsidRPr="00ED4CC1" w:rsidRDefault="00124EDF" w:rsidP="00124EDF">
      <w:pPr>
        <w:adjustRightInd w:val="0"/>
        <w:snapToGrid w:val="0"/>
        <w:spacing w:line="360" w:lineRule="auto"/>
        <w:ind w:firstLine="560"/>
        <w:rPr>
          <w:rFonts w:ascii="Times New Roman" w:hAnsi="Times New Roman" w:cs="Times New Roman"/>
          <w:sz w:val="28"/>
          <w:szCs w:val="28"/>
        </w:rPr>
      </w:pPr>
      <w:r w:rsidRPr="00ED4CC1">
        <w:rPr>
          <w:rFonts w:ascii="Times New Roman" w:hAnsi="Times New Roman" w:cs="Times New Roman"/>
          <w:sz w:val="28"/>
          <w:szCs w:val="28"/>
        </w:rPr>
        <w:t>通过气质联用分析香茅挥发油的主要成分为香茅醛、香叶醇、香茅醇、柠檬醛、丁香醇，属于典型的爪哇型香茅</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李桂珍</w:instrText>
      </w:r>
      <w:r w:rsidRPr="00ED4CC1">
        <w:rPr>
          <w:rFonts w:ascii="Times New Roman" w:hAnsi="Times New Roman" w:cs="Times New Roman"/>
          <w:sz w:val="28"/>
          <w:szCs w:val="28"/>
          <w:vertAlign w:val="superscript"/>
        </w:rPr>
        <w:instrText>&lt;/Author&gt;&lt;Year&gt;2015&lt;/Year&gt;&lt;RecNum&gt;17&lt;/RecNum&gt;&lt;DisplayText&gt;[10]&lt;/DisplayText&gt;&lt;record&gt;&lt;rec-number&gt;17&lt;/rec-number&gt;&lt;foreign-keys&gt;&lt;key app="EN" db-id="rfsw9vw06rzpvmeap54peszcvsdas9zxr5pz" timestamp="1553606775"&gt;17&lt;/key&gt;&lt;/foreign-keys&gt;&lt;ref-type name="Journal Article"&gt;17&lt;/ref-type&gt;&lt;contributors&gt;&lt;authors&gt;&lt;author&gt;</w:instrText>
      </w:r>
      <w:r w:rsidRPr="00ED4CC1">
        <w:rPr>
          <w:rFonts w:ascii="Times New Roman" w:hAnsi="Times New Roman" w:cs="Times New Roman"/>
          <w:sz w:val="28"/>
          <w:szCs w:val="28"/>
          <w:vertAlign w:val="superscript"/>
        </w:rPr>
        <w:instrText>李桂珍</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梁忠云</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周丽珠</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陈猛棠</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李军集</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陈海燕</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文彩琳</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广西壮族自治区林业科学研究院</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广西特色经济林培育与利用重点实验室</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国家林业局中南速生材繁育实验室</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防城港市防城区那梭香料厂</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不同产地的香茅油化学成分分析研究</w:instrText>
      </w:r>
      <w:r w:rsidRPr="00ED4CC1">
        <w:rPr>
          <w:rFonts w:ascii="Times New Roman" w:hAnsi="Times New Roman" w:cs="Times New Roman"/>
          <w:sz w:val="28"/>
          <w:szCs w:val="28"/>
          <w:vertAlign w:val="superscript"/>
        </w:rPr>
        <w:instrText>&lt;/title&gt;&lt;secondary-title&gt;</w:instrText>
      </w:r>
      <w:r w:rsidRPr="00ED4CC1">
        <w:rPr>
          <w:rFonts w:ascii="Times New Roman" w:hAnsi="Times New Roman" w:cs="Times New Roman"/>
          <w:sz w:val="28"/>
          <w:szCs w:val="28"/>
          <w:vertAlign w:val="superscript"/>
        </w:rPr>
        <w:instrText>香料香精化妆品</w:instrText>
      </w:r>
      <w:r w:rsidRPr="00ED4CC1">
        <w:rPr>
          <w:rFonts w:ascii="Times New Roman" w:hAnsi="Times New Roman" w:cs="Times New Roman"/>
          <w:sz w:val="28"/>
          <w:szCs w:val="28"/>
          <w:vertAlign w:val="superscript"/>
        </w:rPr>
        <w:instrText>&lt;/secondary-title&gt;&lt;/titles&gt;&lt;periodical&gt;&lt;full-title&gt;</w:instrText>
      </w:r>
      <w:r w:rsidRPr="00ED4CC1">
        <w:rPr>
          <w:rFonts w:ascii="Times New Roman" w:hAnsi="Times New Roman" w:cs="Times New Roman"/>
          <w:sz w:val="28"/>
          <w:szCs w:val="28"/>
          <w:vertAlign w:val="superscript"/>
        </w:rPr>
        <w:instrText>香料香精化妆品</w:instrText>
      </w:r>
      <w:r w:rsidRPr="00ED4CC1">
        <w:rPr>
          <w:rFonts w:ascii="Times New Roman" w:hAnsi="Times New Roman" w:cs="Times New Roman"/>
          <w:sz w:val="28"/>
          <w:szCs w:val="28"/>
          <w:vertAlign w:val="superscript"/>
        </w:rPr>
        <w:instrText>&lt;/full-title&gt;&lt;/periodical&gt;&lt;pages&gt;12-16&lt;/pages&gt;&lt;number&gt;06&lt;/number&gt;&lt;keywords&gt;&lt;keyword&gt;</w:instrText>
      </w:r>
      <w:r w:rsidRPr="00ED4CC1">
        <w:rPr>
          <w:rFonts w:ascii="Times New Roman" w:hAnsi="Times New Roman" w:cs="Times New Roman"/>
          <w:sz w:val="28"/>
          <w:szCs w:val="28"/>
          <w:vertAlign w:val="superscript"/>
        </w:rPr>
        <w:instrText>柠檬型香茅油</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爪哇型香茅油</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化学成分</w:instrText>
      </w:r>
      <w:r w:rsidRPr="00ED4CC1">
        <w:rPr>
          <w:rFonts w:ascii="Times New Roman" w:hAnsi="Times New Roman" w:cs="Times New Roman"/>
          <w:sz w:val="28"/>
          <w:szCs w:val="28"/>
          <w:vertAlign w:val="superscript"/>
        </w:rPr>
        <w:instrText>&lt;/keyword&gt;&lt;/keywords&gt;&lt;dates&gt;&lt;year&gt;2015&lt;/year&gt;&lt;/dates&gt;&lt;isbn&gt;1000-4475&lt;/isbn&gt;&lt;call-num&gt;31-1470/TQ&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[10]</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。其中</w:t>
      </w:r>
      <w:proofErr w:type="gramStart"/>
      <w:r w:rsidRPr="00ED4CC1">
        <w:rPr>
          <w:rFonts w:ascii="Times New Roman" w:hAnsi="Times New Roman" w:cs="Times New Roman"/>
          <w:sz w:val="28"/>
          <w:szCs w:val="28"/>
        </w:rPr>
        <w:t>香茅醛可作为</w:t>
      </w:r>
      <w:proofErr w:type="gramEnd"/>
      <w:r w:rsidRPr="00ED4CC1">
        <w:rPr>
          <w:rFonts w:ascii="Times New Roman" w:hAnsi="Times New Roman" w:cs="Times New Roman"/>
          <w:sz w:val="28"/>
          <w:szCs w:val="28"/>
        </w:rPr>
        <w:t>潜在麻醉剂</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&lt;EndNote&gt;&lt;Cite&gt;&lt;Author&gt;Yousefi&lt;/Author&gt;&lt;Year&gt;2019&lt;/Year&gt;&lt;RecNum&gt;18&lt;/RecNum&gt;&lt;DisplayText&gt;[11]&lt;/DisplayText&gt;&lt;record&gt;&lt;rec-number&gt;18&lt;/rec-number&gt;&lt;foreign-keys&gt;&lt;key app="EN" db-id="rfsw9vw06rzpvmeap54peszcvsdas9zxr5pz" timestamp="1553607546"&gt;18&lt;/key&gt;&lt;/foreign-keys&gt;&lt;ref-type name="Journal Article"&gt;17&lt;/ref-type&gt;&lt;contributors&gt;&lt;authors&gt;&lt;author&gt;Morteza Yousefi&lt;/author&gt;&lt;author&gt;Yury Anatolyevich Vatnikov&lt;/author&gt;&lt;author&gt;Evgeny Vladimirovich Kulikov&lt;/author&gt;&lt;author&gt;Melika Ghelichpour&lt;/author&gt;&lt;/authors&gt;&lt;/contributors&gt;&lt;auth-address&gt;Department of Veterinary Medicine Peoples&amp;apos; Friendship University of Russia (RUDN University) Moscow Russia ;; Department of Aquatics Animal Health, Faculty of Veterinary Medicine University of Tehran Tehran Iran&lt;/auth-address&gt;&lt;titles&gt;&lt;title&gt;Change in blood stress and antioxidant markers and hydromineral balance of common carp ( Cyprinus carpio ) anaesthetized with citronellal and linalool: Comparison with eugenol&lt;/title&gt;&lt;secondary-title&gt;Aquaculture Research&lt;/secondary-title&gt;&lt;/titles&gt;&lt;periodical&gt;&lt;full-title&gt;Aquaculture Research&lt;/full-title&gt;&lt;/periodical&gt;&lt;volume&gt;50&lt;/volume&gt;&lt;number&gt;4&lt;/number&gt;&lt;keywords&gt;&lt;keyword&gt;Anaesthesia&lt;/keyword&gt;&lt;keyword&gt;Carp&lt;/keyword&gt;&lt;keyword&gt;Citronellal&lt;/keyword&gt;&lt;keyword&gt;Health&lt;/keyword&gt;&lt;keyword&gt;Linalool&lt;/keyword&gt;&lt;/keywords&gt;&lt;dates&gt;&lt;year&gt;2019&lt;/year&gt;&lt;/dates&gt;&lt;isbn&gt;1355-557X&lt;/isbn&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[11]</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，香茅</w:t>
      </w:r>
      <w:proofErr w:type="gramStart"/>
      <w:r w:rsidRPr="00ED4CC1">
        <w:rPr>
          <w:rFonts w:ascii="Times New Roman" w:hAnsi="Times New Roman" w:cs="Times New Roman"/>
          <w:sz w:val="28"/>
          <w:szCs w:val="28"/>
        </w:rPr>
        <w:t>醇</w:t>
      </w:r>
      <w:proofErr w:type="gramEnd"/>
      <w:r w:rsidRPr="00ED4CC1">
        <w:rPr>
          <w:rFonts w:ascii="Times New Roman" w:hAnsi="Times New Roman" w:cs="Times New Roman"/>
          <w:sz w:val="28"/>
          <w:szCs w:val="28"/>
        </w:rPr>
        <w:t>具有减少糖尿病大鼠中的肝脏组织学损伤并逆转胰腺中胰岛的组织学损伤作用</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&lt;EndNote&gt;&lt;Cite&gt;&lt;Author&gt;Srinivasan&lt;/Author&gt;&lt;Year&gt;2016&lt;/Year&gt;&lt;RecNum&gt;16&lt;/RecNum&gt;&lt;DisplayText&gt;[12]&lt;/DisplayText&gt;&lt;record&gt;&lt;rec-number&gt;16&lt;/rec-number&gt;&lt;foreign-keys&gt;&lt;key app="EN" db-id="rfsw9vw06rzpvmeap54peszcvsdas9zxr5pz" timestamp="1553605972"&gt;16&lt;/key&gt;&lt;/foreign-keys&gt;&lt;ref-type name="Journal Article"&gt;17&lt;/ref-type&gt;&lt;contributors&gt;&lt;authors&gt;&lt;author&gt;Subramani Srinivasan&lt;/author&gt;&lt;author&gt;Udaiyar Muruganathan&lt;/author&gt;&lt;/authors&gt;&lt;/contributors&gt;&lt;auth-address&gt;Department of Biochemistry and Biotechnology, Faculty of Science, Annamalai University, Annamalainagar, 608002, Tamilnadu, India&lt;/auth-address&gt;&lt;titles&gt;&lt;title&gt;Antidiabetic efficacy of citronellol, a citrus monoterpene by ameliorating the hepatic key enzymes of carbohydrate metabolism in streptozotocin-induced diabetic rats  Interactions&lt;/title&gt;&lt;secondary-title&gt;Chemico-Biological &lt;/secondary-title&gt;&lt;/titles&gt;&lt;periodical&gt;&lt;full-title&gt;Chemico-Biological&lt;/full-title&gt;&lt;/periodical&gt;&lt;volume&gt;250&lt;/volume&gt;&lt;keywords&gt;&lt;keyword&gt;Citronellol&lt;/keyword&gt;&lt;keyword&gt;Streptozotocin&lt;/keyword&gt;&lt;keyword&gt;Glucose&lt;/keyword&gt;&lt;keyword&gt;Insulin&lt;/keyword&gt;&lt;keyword&gt;Diabetes mellitus&lt;/keyword&gt;&lt;/keywords&gt;&lt;dates&gt;&lt;year&gt;2016&lt;/year&gt;&lt;/dates&gt;&lt;isbn&gt;0009-2797&lt;/isbn&gt;&lt;urls&gt;&lt;/urls&gt;&lt;remote-database-provider&gt;Cnki&lt;/remote-database-provider&gt;&lt;/record&gt;&lt;/Cite&gt;&lt;/EndNote&gt;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[12]</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、抗白内障作用</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&lt;EndNote&gt;&lt;Cite&gt;&lt;Author&gt;Jagdale&lt;/Author&gt;&lt;Year&gt;2016&lt;/Year&gt;&lt;RecNum&gt;19&lt;/RecNum&gt;&lt;DisplayText&gt;[13]&lt;/DisplayText&gt;&lt;record&gt;&lt;rec-number&gt;19&lt;/rec-number&gt;&lt;foreign-keys&gt;&lt;key app="EN" db-id="rfsw9vw06rzpvmeap54peszcvsdas9zxr5pz" timestamp="1553607806"&gt;19&lt;/key&gt;&lt;/foreign-keys&gt;&lt;ref-type name="Journal Article"&gt;17&lt;/ref-type&gt;&lt;contributors&gt;&lt;authors&gt;&lt;author&gt;Ashwini D. Jagdale&lt;/author&gt;&lt;author&gt;Laxman N. Bavkar&lt;/author&gt;&lt;author&gt;Tanaji A. More&lt;/author&gt;&lt;author&gt;Madhav M. Joglekar&lt;/author&gt;&lt;author&gt;Akalpita U. Arvindekar&lt;/author&gt;&lt;/authors&gt;&lt;/contributors&gt;&lt;auth-address&gt;Department of Biochemistry, Shivaji University, Kolhapur, 416004 Maharashtra, India&lt;/auth-address&gt;&lt;titles&gt;&lt;title&gt;Strong inhibition of the polyol pathway diverts glucose flux to protein glycation leading to rapid establishment of secondary complications in diabetes mellitus&lt;/title&gt;&lt;secondary-title&gt;Journal of Diabetes and Its Complications&lt;/secondary-title&gt;&lt;/titles&gt;&lt;periodical&gt;&lt;full-title&gt;Journal of Diabetes and Its Complications&lt;/full-title&gt;&lt;/periodical&gt;&lt;volume&gt;30&lt;/volume&gt;&lt;number&gt;3&lt;/number&gt;&lt;keywords&gt;&lt;keyword&gt;Aldose reductase&lt;/keyword&gt;&lt;keyword&gt;Protein glycation&lt;/keyword&gt;&lt;keyword&gt;Combinatorial therapy&lt;/keyword&gt;&lt;keyword&gt;Epalrestat&lt;/keyword&gt;&lt;keyword&gt;Citronellol&lt;/keyword&gt;&lt;keyword&gt;Limonene&lt;/keyword&gt;&lt;/keywords&gt;&lt;dates&gt;&lt;year&gt;2016&lt;/year&gt;&lt;/dates&gt;&lt;isbn&gt;1056-8727&lt;/isbn&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[13]</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及解</w:t>
      </w:r>
      <w:proofErr w:type="gramStart"/>
      <w:r w:rsidRPr="00ED4CC1">
        <w:rPr>
          <w:rFonts w:ascii="Times New Roman" w:hAnsi="Times New Roman" w:cs="Times New Roman"/>
          <w:sz w:val="28"/>
          <w:szCs w:val="28"/>
        </w:rPr>
        <w:t>痉</w:t>
      </w:r>
      <w:proofErr w:type="gramEnd"/>
      <w:r w:rsidRPr="00ED4CC1">
        <w:rPr>
          <w:rFonts w:ascii="Times New Roman" w:hAnsi="Times New Roman" w:cs="Times New Roman"/>
          <w:sz w:val="28"/>
          <w:szCs w:val="28"/>
        </w:rPr>
        <w:t>作用</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&lt;EndNote&gt;&lt;Cite&gt;&lt;Author&gt;B&lt;/Author&gt;&lt;Year&gt;2016&lt;/Year&gt;&lt;RecNum&gt;20&lt;/RecNum&gt;&lt;DisplayText&gt;[14]&lt;/DisplayText&gt;&lt;record&gt;&lt;rec-number&gt;20&lt;/rec-number&gt;&lt;foreign-keys&gt;&lt;key app="EN" db-id="rfsw9vw06rzpvmeap54peszcvsdas9zxr5pz" timestamp="1553608128"&gt;20&lt;/key&gt;&lt;/foreign-keys&gt;&lt;ref-type name="Journal Article"&gt;17&lt;/ref-type&gt;&lt;contributors&gt;&lt;authors&gt;&lt;author&gt;Vasconcelos T B&lt;/author&gt;&lt;author&gt;Ribeiro-Filho H V&lt;/author&gt;&lt;author&gt;Lucetti L T&lt;/author&gt;&lt;author&gt;Magalhães P J C&lt;/author&gt;&lt;/authors&gt;&lt;/contributors&gt;&lt;auth-address&gt;Departamento de Fisiologia e Farmacologia, Universidade Federal do Ceará, Fortaleza, CE, Brasil.;;Departamento de Fisiologia e Farmacologia, Universidade Federal do Ceará, Fortaleza, CE, Brasil.;;Departamento de Fisiologia e Farmacologia, Universidade Federal do Ceará, Fortaleza, CE, Brasil.;;Departamento de Fisiologia e Farmacologia, Universidade Federal do Ceará, Fortaleza, CE, Brasil.&lt;/auth-address&gt;&lt;titles&gt;&lt;title&gt;β-Citronellol, an alcoholic monoterpene with inhibitory properties on the contractility of rat trachea. &lt;/title&gt;&lt;secondary-title&gt;Brazilian journal of medical and biological research &lt;/secondary-title&gt;&lt;/titles&gt;&lt;periodical&gt;&lt;full-title&gt;Brazilian journal of medical and biological research&lt;/full-title&gt;&lt;/periodical&gt;&lt;volume&gt;49&lt;/volume&gt;&lt;number&gt;2&lt;/number&gt;&lt;dates&gt;&lt;year&gt;2016&lt;/year&gt;&lt;/dates&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[14]</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，丁香</w:t>
      </w:r>
      <w:proofErr w:type="gramStart"/>
      <w:r w:rsidRPr="00ED4CC1">
        <w:rPr>
          <w:rFonts w:ascii="Times New Roman" w:hAnsi="Times New Roman" w:cs="Times New Roman"/>
          <w:sz w:val="28"/>
          <w:szCs w:val="28"/>
        </w:rPr>
        <w:t>酚</w:t>
      </w:r>
      <w:proofErr w:type="gramEnd"/>
      <w:r w:rsidRPr="00ED4CC1">
        <w:rPr>
          <w:rFonts w:ascii="Times New Roman" w:hAnsi="Times New Roman" w:cs="Times New Roman"/>
          <w:sz w:val="28"/>
          <w:szCs w:val="28"/>
        </w:rPr>
        <w:t>具有明显的抗菌作用，可以减缓大肠杆菌耐药性</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w:instrText>
      </w:r>
      <w:r w:rsidRPr="00ED4CC1">
        <w:rPr>
          <w:rFonts w:ascii="Times New Roman" w:hAnsi="Times New Roman" w:cs="Times New Roman"/>
          <w:sz w:val="28"/>
          <w:szCs w:val="28"/>
          <w:vertAlign w:val="superscript"/>
        </w:rPr>
        <w:instrText>钱卫东</w:instrText>
      </w:r>
      <w:r w:rsidRPr="00ED4CC1">
        <w:rPr>
          <w:rFonts w:ascii="Times New Roman" w:hAnsi="Times New Roman" w:cs="Times New Roman"/>
          <w:sz w:val="28"/>
          <w:szCs w:val="28"/>
          <w:vertAlign w:val="superscript"/>
        </w:rPr>
        <w:instrText>&lt;/Author&gt;&lt;Year&gt;2019&lt;/Year&gt;&lt;RecNum&gt;21&lt;/RecNum&gt;&lt;DisplayText&gt;[15]&lt;/DisplayText&gt;&lt;record&gt;&lt;rec-number&gt;21&lt;/rec-number&gt;&lt;foreign-keys&gt;&lt;key app="EN" db-id="rfsw9vw06rzpvmeap54peszcvsdas9zxr5pz" timestamp="1553608573"&gt;21&lt;/key&gt;&lt;/foreign-keys&gt;&lt;ref-type name="Journal Article"&gt;17&lt;/ref-type&gt;&lt;contributors&gt;&lt;authors&gt;&lt;author&gt;</w:instrText>
      </w:r>
      <w:r w:rsidRPr="00ED4CC1">
        <w:rPr>
          <w:rFonts w:ascii="Times New Roman" w:hAnsi="Times New Roman" w:cs="Times New Roman"/>
          <w:sz w:val="28"/>
          <w:szCs w:val="28"/>
          <w:vertAlign w:val="superscript"/>
        </w:rPr>
        <w:instrText>钱卫东</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刘婵婵</w:instrText>
      </w:r>
      <w:r w:rsidRPr="00ED4CC1">
        <w:rPr>
          <w:rFonts w:ascii="Times New Roman" w:hAnsi="Times New Roman" w:cs="Times New Roman"/>
          <w:sz w:val="28"/>
          <w:szCs w:val="28"/>
          <w:vertAlign w:val="superscript"/>
        </w:rPr>
        <w:instrText>&lt;/author&gt;&lt;author&gt;</w:instrText>
      </w:r>
      <w:r w:rsidRPr="00ED4CC1">
        <w:rPr>
          <w:rFonts w:ascii="Times New Roman" w:hAnsi="Times New Roman" w:cs="Times New Roman"/>
          <w:sz w:val="28"/>
          <w:szCs w:val="28"/>
          <w:vertAlign w:val="superscript"/>
        </w:rPr>
        <w:instrText>王婷</w:instrText>
      </w:r>
      <w:r w:rsidRPr="00ED4CC1">
        <w:rPr>
          <w:rFonts w:ascii="Times New Roman" w:hAnsi="Times New Roman" w:cs="Times New Roman"/>
          <w:sz w:val="28"/>
          <w:szCs w:val="28"/>
          <w:vertAlign w:val="superscript"/>
        </w:rPr>
        <w:instrText>&lt;/author&gt;&lt;/authors&gt;&lt;/contributors&gt;&lt;auth-address&gt;</w:instrText>
      </w:r>
      <w:r w:rsidRPr="00ED4CC1">
        <w:rPr>
          <w:rFonts w:ascii="Times New Roman" w:hAnsi="Times New Roman" w:cs="Times New Roman"/>
          <w:sz w:val="28"/>
          <w:szCs w:val="28"/>
          <w:vertAlign w:val="superscript"/>
        </w:rPr>
        <w:instrText>陕西科技大学食品与生物工程学院</w:instrText>
      </w:r>
      <w:r w:rsidRPr="00ED4CC1">
        <w:rPr>
          <w:rFonts w:ascii="Times New Roman" w:hAnsi="Times New Roman" w:cs="Times New Roman"/>
          <w:sz w:val="28"/>
          <w:szCs w:val="28"/>
          <w:vertAlign w:val="superscript"/>
        </w:rPr>
        <w:instrText>;</w:instrText>
      </w:r>
      <w:r w:rsidRPr="00ED4CC1">
        <w:rPr>
          <w:rFonts w:ascii="Times New Roman" w:hAnsi="Times New Roman" w:cs="Times New Roman"/>
          <w:sz w:val="28"/>
          <w:szCs w:val="28"/>
          <w:vertAlign w:val="superscript"/>
        </w:rPr>
        <w:instrText>宁波市疾病预防控制中心</w:instrText>
      </w:r>
      <w:r w:rsidRPr="00ED4CC1">
        <w:rPr>
          <w:rFonts w:ascii="Times New Roman" w:hAnsi="Times New Roman" w:cs="Times New Roman"/>
          <w:sz w:val="28"/>
          <w:szCs w:val="28"/>
          <w:vertAlign w:val="superscript"/>
        </w:rPr>
        <w:instrText>;&lt;/auth-address&gt;&lt;titles&gt;&lt;title&gt;</w:instrText>
      </w:r>
      <w:r w:rsidRPr="00ED4CC1">
        <w:rPr>
          <w:rFonts w:ascii="Times New Roman" w:hAnsi="Times New Roman" w:cs="Times New Roman"/>
          <w:sz w:val="28"/>
          <w:szCs w:val="28"/>
          <w:vertAlign w:val="superscript"/>
        </w:rPr>
        <w:instrText>丁香酚对多重耐药大肠杆菌的抑菌活性及其作用机制研究</w:instrText>
      </w:r>
      <w:r w:rsidRPr="00ED4CC1">
        <w:rPr>
          <w:rFonts w:ascii="Times New Roman" w:hAnsi="Times New Roman" w:cs="Times New Roman"/>
          <w:sz w:val="28"/>
          <w:szCs w:val="28"/>
          <w:vertAlign w:val="superscript"/>
        </w:rPr>
        <w:instrText xml:space="preserve">&lt;/title&gt;&lt;secondary-title&gt; </w:instrText>
      </w:r>
      <w:r w:rsidRPr="00ED4CC1">
        <w:rPr>
          <w:rFonts w:ascii="Times New Roman" w:hAnsi="Times New Roman" w:cs="Times New Roman"/>
          <w:sz w:val="28"/>
          <w:szCs w:val="28"/>
          <w:vertAlign w:val="superscript"/>
        </w:rPr>
        <w:instrText>现代食品科技</w:instrText>
      </w:r>
      <w:r w:rsidRPr="00ED4CC1">
        <w:rPr>
          <w:rFonts w:ascii="Times New Roman" w:hAnsi="Times New Roman" w:cs="Times New Roman"/>
          <w:sz w:val="28"/>
          <w:szCs w:val="28"/>
          <w:vertAlign w:val="superscript"/>
        </w:rPr>
        <w:instrText>&lt;/secondary-title&gt;&lt;/titles&gt;&lt;pages&gt;31-36+14&lt;/pages&gt;&lt;volume&gt;35&lt;/volume&gt;&lt;number&gt;01&lt;/number&gt;&lt;keywords&gt;&lt;keyword&gt;</w:instrText>
      </w:r>
      <w:r w:rsidRPr="00ED4CC1">
        <w:rPr>
          <w:rFonts w:ascii="Times New Roman" w:hAnsi="Times New Roman" w:cs="Times New Roman"/>
          <w:sz w:val="28"/>
          <w:szCs w:val="28"/>
          <w:vertAlign w:val="superscript"/>
        </w:rPr>
        <w:instrText>丁香酚</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多重耐药大肠杆菌</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最低抑菌浓度</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最低杀菌浓度</w:instrText>
      </w:r>
      <w:r w:rsidRPr="00ED4CC1">
        <w:rPr>
          <w:rFonts w:ascii="Times New Roman" w:hAnsi="Times New Roman" w:cs="Times New Roman"/>
          <w:sz w:val="28"/>
          <w:szCs w:val="28"/>
          <w:vertAlign w:val="superscript"/>
        </w:rPr>
        <w:instrText>&lt;/keyword&gt;&lt;keyword&gt;</w:instrText>
      </w:r>
      <w:r w:rsidRPr="00ED4CC1">
        <w:rPr>
          <w:rFonts w:ascii="Times New Roman" w:hAnsi="Times New Roman" w:cs="Times New Roman"/>
          <w:sz w:val="28"/>
          <w:szCs w:val="28"/>
          <w:vertAlign w:val="superscript"/>
        </w:rPr>
        <w:instrText>抑菌活性</w:instrText>
      </w:r>
      <w:r w:rsidRPr="00ED4CC1">
        <w:rPr>
          <w:rFonts w:ascii="Times New Roman" w:hAnsi="Times New Roman" w:cs="Times New Roman"/>
          <w:sz w:val="28"/>
          <w:szCs w:val="28"/>
          <w:vertAlign w:val="superscript"/>
        </w:rPr>
        <w:instrText>&lt;/keyword&gt;&lt;/keywords&gt;&lt;dates&gt;&lt;year&gt;2019&lt;/year&gt;&lt;/dates&gt;&lt;isbn&gt;1673-9078&lt;/isbn&gt;&lt;call-num&gt;44-1620/TS&lt;/call-num&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[15]</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，柠檬</w:t>
      </w:r>
      <w:proofErr w:type="gramStart"/>
      <w:r w:rsidRPr="00ED4CC1">
        <w:rPr>
          <w:rFonts w:ascii="Times New Roman" w:hAnsi="Times New Roman" w:cs="Times New Roman"/>
          <w:sz w:val="28"/>
          <w:szCs w:val="28"/>
        </w:rPr>
        <w:t>醛</w:t>
      </w:r>
      <w:proofErr w:type="gramEnd"/>
      <w:r w:rsidRPr="00ED4CC1">
        <w:rPr>
          <w:rFonts w:ascii="Times New Roman" w:hAnsi="Times New Roman" w:cs="Times New Roman"/>
          <w:sz w:val="28"/>
          <w:szCs w:val="28"/>
        </w:rPr>
        <w:t>对于子宫平滑肌的松弛有一定的效果</w:t>
      </w:r>
      <w:r w:rsidR="003A1925" w:rsidRPr="00ED4CC1">
        <w:rPr>
          <w:rFonts w:ascii="Times New Roman" w:hAnsi="Times New Roman" w:cs="Times New Roman"/>
          <w:sz w:val="28"/>
          <w:szCs w:val="28"/>
          <w:vertAlign w:val="superscript"/>
        </w:rPr>
        <w:fldChar w:fldCharType="begin"/>
      </w:r>
      <w:r w:rsidRPr="00ED4CC1">
        <w:rPr>
          <w:rFonts w:ascii="Times New Roman" w:hAnsi="Times New Roman" w:cs="Times New Roman"/>
          <w:sz w:val="28"/>
          <w:szCs w:val="28"/>
          <w:vertAlign w:val="superscript"/>
        </w:rPr>
        <w:instrText xml:space="preserve"> ADDIN EN.CITE &lt;EndNote&gt;&lt;Cite&gt;&lt;Author&gt;Pereira-de-Morais&lt;/Author&gt;&lt;Year&gt;2018&lt;/Year&gt;&lt;RecNum&gt;22&lt;/RecNum&gt;&lt;DisplayText&gt;[16]&lt;/DisplayText&gt;&lt;record&gt;&lt;rec-number&gt;22&lt;/rec-number&gt;&lt;foreign-keys&gt;&lt;key app="EN" db-id="rfsw9vw06rzpvmeap54peszcvsdas9zxr5pz" timestamp="1553609258"&gt;22&lt;/key&gt;&lt;/foreign-keys&gt;&lt;ref-type name="Journal Article"&gt;17&lt;/ref-type&gt;&lt;contributors&gt;&lt;authors&gt;&lt;author&gt;Luís Pereira-de-Morais&lt;/author&gt;&lt;author&gt;Andressa de Alencar Silva&lt;/author&gt;&lt;author&gt;Renata Evaristo Rodrigues da Silva&lt;/author&gt;&lt;author&gt;Roger Henrique Sousa da Costa&lt;/author&gt;&lt;author&gt;Álefe Brito Monteiro&lt;/author&gt;&lt;author&gt;Cristina Rodrigues dos Santos&lt;/author&gt;&lt;author&gt;Thaís de Souza Amorim&lt;/author&gt;&lt;author&gt;Irwin Rose Alencar de Menezes&lt;/author&gt;&lt;author&gt;Marta Regina Kerntopf&lt;/author&gt;&lt;author&gt;Roseli Barbosa&lt;/author&gt;&lt;/authors&gt;&lt;/contributors&gt;&lt;auth-address&gt;Biological Chemistry Department, Postgraduate Program in Molecular Bioprospecting, Regional University of Cariri, Pimenta Campus, 63105-010, Crato, CE, Brazil;;Biological Chemistry Department, Postgraduate Program in Biological Chemistry, Regional University of Cariri, Pimenta Campus, 63105-010, Crato, CE, Brazil;;Biological Sciences Department, Physiopharmacology of Excitable Cells Laboratory, Regional University of Cariri, Campus of Pimenta, 63105-010, Crato, CE, Brazil&lt;/auth-address&gt;&lt;titles&gt;&lt;title&gt;Tocolytic activity of the Lippia alba essential oil and its major constituents, citral and limonene, on the isolated uterus of rats&lt;/title&gt;&lt;secondary-title&gt;Chemico-Biological Interactions&lt;/secondary-title&gt;&lt;/titles&gt;&lt;periodical&gt;&lt;full-title&gt;Chemico-Biological Interactions&lt;/full-title&gt;&lt;/periodical&gt;&lt;keywords&gt;&lt;keyword&gt;Lippia alba&lt;/keyword&gt;&lt;keyword&gt;Citral&lt;/keyword&gt;&lt;keyword&gt;Limonene&lt;/keyword&gt;&lt;keyword&gt;Uterus&lt;/keyword&gt;&lt;keyword&gt;Calcium&lt;/keyword&gt;&lt;keyword&gt;Organ bath&lt;/keyword&gt;&lt;/keywords&gt;&lt;dates&gt;&lt;year&gt;2018&lt;/year&gt;&lt;/dates&gt;&lt;isbn&gt;0009-2797&lt;/isbn&gt;&lt;urls&gt;&lt;/urls&gt;&lt;remote-database-provider&gt;Cnki&lt;/remote-database-provider&gt;&lt;/record&gt;&lt;/Cite&gt;&lt;/EndNote&gt;</w:instrText>
      </w:r>
      <w:r w:rsidR="003A1925" w:rsidRPr="00ED4CC1">
        <w:rPr>
          <w:rFonts w:ascii="Times New Roman" w:hAnsi="Times New Roman" w:cs="Times New Roman"/>
          <w:sz w:val="28"/>
          <w:szCs w:val="28"/>
          <w:vertAlign w:val="superscript"/>
        </w:rPr>
        <w:fldChar w:fldCharType="separate"/>
      </w:r>
      <w:r w:rsidRPr="00ED4CC1">
        <w:rPr>
          <w:rFonts w:ascii="Times New Roman" w:hAnsi="Times New Roman" w:cs="Times New Roman"/>
          <w:sz w:val="28"/>
          <w:szCs w:val="28"/>
          <w:vertAlign w:val="superscript"/>
        </w:rPr>
        <w:t>[16]</w:t>
      </w:r>
      <w:r w:rsidR="003A1925" w:rsidRPr="00ED4CC1">
        <w:rPr>
          <w:rFonts w:ascii="Times New Roman" w:hAnsi="Times New Roman" w:cs="Times New Roman"/>
          <w:sz w:val="28"/>
          <w:szCs w:val="28"/>
          <w:vertAlign w:val="superscript"/>
        </w:rPr>
        <w:fldChar w:fldCharType="end"/>
      </w:r>
      <w:r w:rsidRPr="00ED4CC1">
        <w:rPr>
          <w:rFonts w:ascii="Times New Roman" w:hAnsi="Times New Roman" w:cs="Times New Roman"/>
          <w:sz w:val="28"/>
          <w:szCs w:val="28"/>
        </w:rPr>
        <w:t>。通过对香茅挥发油成分的分析，为香茅后续的质量控制、药理研究及合理利用提供科学依据。</w:t>
      </w:r>
    </w:p>
    <w:p w:rsidR="00124EDF" w:rsidRDefault="00124EDF" w:rsidP="00124EDF">
      <w:pPr>
        <w:rPr>
          <w:rFonts w:ascii="Times New Roman" w:hAnsi="Times New Roman" w:cs="Times New Roman"/>
          <w:sz w:val="24"/>
        </w:rPr>
      </w:pPr>
      <w:r w:rsidRPr="00ED4CC1">
        <w:rPr>
          <w:rFonts w:ascii="Times New Roman" w:hAnsi="Times New Roman" w:cs="Times New Roman"/>
          <w:b/>
          <w:sz w:val="24"/>
        </w:rPr>
        <w:t>参考文献</w:t>
      </w:r>
      <w:r w:rsidRPr="00ED4CC1">
        <w:rPr>
          <w:rFonts w:ascii="Times New Roman" w:hAnsi="Times New Roman" w:cs="Times New Roman"/>
          <w:sz w:val="24"/>
        </w:rPr>
        <w:t>：</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[1] </w:t>
      </w:r>
      <w:proofErr w:type="spellStart"/>
      <w:r w:rsidRPr="00C669A3">
        <w:rPr>
          <w:rFonts w:ascii="Times New Roman" w:hAnsi="Times New Roman" w:cs="Times New Roman"/>
          <w:sz w:val="24"/>
        </w:rPr>
        <w:t>Venzon</w:t>
      </w:r>
      <w:proofErr w:type="spellEnd"/>
      <w:r w:rsidRPr="00C669A3">
        <w:rPr>
          <w:rFonts w:ascii="Times New Roman" w:hAnsi="Times New Roman" w:cs="Times New Roman"/>
          <w:sz w:val="24"/>
        </w:rPr>
        <w:t xml:space="preserve"> L, Mariano L N B, </w:t>
      </w:r>
      <w:proofErr w:type="spellStart"/>
      <w:r w:rsidRPr="00C669A3">
        <w:rPr>
          <w:rFonts w:ascii="Times New Roman" w:hAnsi="Times New Roman" w:cs="Times New Roman"/>
          <w:sz w:val="24"/>
        </w:rPr>
        <w:t>Somensi</w:t>
      </w:r>
      <w:proofErr w:type="spellEnd"/>
      <w:r w:rsidRPr="00C669A3">
        <w:rPr>
          <w:rFonts w:ascii="Times New Roman" w:hAnsi="Times New Roman" w:cs="Times New Roman"/>
          <w:sz w:val="24"/>
        </w:rPr>
        <w:t xml:space="preserve"> L B, et al. Essential oil of </w:t>
      </w:r>
      <w:proofErr w:type="spellStart"/>
      <w:r w:rsidRPr="008E6E60">
        <w:rPr>
          <w:rFonts w:ascii="Times New Roman" w:hAnsi="Times New Roman" w:cs="Times New Roman"/>
          <w:i/>
          <w:sz w:val="24"/>
        </w:rPr>
        <w:t>Cymbopogon</w:t>
      </w:r>
      <w:proofErr w:type="spellEnd"/>
      <w:r w:rsidRPr="008E6E60">
        <w:rPr>
          <w:rFonts w:ascii="Times New Roman" w:hAnsi="Times New Roman" w:cs="Times New Roman"/>
          <w:i/>
          <w:sz w:val="24"/>
        </w:rPr>
        <w:t xml:space="preserve"> </w:t>
      </w:r>
      <w:proofErr w:type="spellStart"/>
      <w:r w:rsidRPr="008E6E60">
        <w:rPr>
          <w:rFonts w:ascii="Times New Roman" w:hAnsi="Times New Roman" w:cs="Times New Roman"/>
          <w:i/>
          <w:sz w:val="24"/>
        </w:rPr>
        <w:t>citratus</w:t>
      </w:r>
      <w:proofErr w:type="spellEnd"/>
      <w:r w:rsidRPr="00C669A3">
        <w:rPr>
          <w:rFonts w:ascii="Times New Roman" w:hAnsi="Times New Roman" w:cs="Times New Roman"/>
          <w:sz w:val="24"/>
        </w:rPr>
        <w:t xml:space="preserve"> (lemongrass) and </w:t>
      </w:r>
      <w:proofErr w:type="spellStart"/>
      <w:r w:rsidRPr="00C669A3">
        <w:rPr>
          <w:rFonts w:ascii="Times New Roman" w:hAnsi="Times New Roman" w:cs="Times New Roman"/>
          <w:sz w:val="24"/>
        </w:rPr>
        <w:t>geraniol</w:t>
      </w:r>
      <w:proofErr w:type="spellEnd"/>
      <w:r w:rsidRPr="00C669A3">
        <w:rPr>
          <w:rFonts w:ascii="Times New Roman" w:hAnsi="Times New Roman" w:cs="Times New Roman"/>
          <w:sz w:val="24"/>
        </w:rPr>
        <w:t xml:space="preserve">, but not </w:t>
      </w:r>
      <w:proofErr w:type="spellStart"/>
      <w:proofErr w:type="gramStart"/>
      <w:r w:rsidRPr="00C669A3">
        <w:rPr>
          <w:rFonts w:ascii="Times New Roman" w:hAnsi="Times New Roman" w:cs="Times New Roman"/>
          <w:sz w:val="24"/>
        </w:rPr>
        <w:t>citral</w:t>
      </w:r>
      <w:proofErr w:type="spellEnd"/>
      <w:r w:rsidRPr="00C669A3">
        <w:rPr>
          <w:rFonts w:ascii="Times New Roman" w:hAnsi="Times New Roman" w:cs="Times New Roman"/>
          <w:sz w:val="24"/>
        </w:rPr>
        <w:t>, promote</w:t>
      </w:r>
      <w:proofErr w:type="gramEnd"/>
      <w:r w:rsidRPr="00C669A3">
        <w:rPr>
          <w:rFonts w:ascii="Times New Roman" w:hAnsi="Times New Roman" w:cs="Times New Roman"/>
          <w:sz w:val="24"/>
        </w:rPr>
        <w:t xml:space="preserve"> gastric healing activity in mice [J]. </w:t>
      </w:r>
      <w:r w:rsidR="008E6E60" w:rsidRPr="008E6E60">
        <w:rPr>
          <w:rFonts w:ascii="Times New Roman" w:hAnsi="Times New Roman" w:cs="Times New Roman"/>
          <w:sz w:val="24"/>
        </w:rPr>
        <w:t>Biomedicine &amp; Pharmacotherapy</w:t>
      </w:r>
      <w:r w:rsidRPr="00C669A3">
        <w:rPr>
          <w:rFonts w:ascii="Times New Roman" w:hAnsi="Times New Roman" w:cs="Times New Roman"/>
          <w:sz w:val="24"/>
        </w:rPr>
        <w:t>, 2018, 9: 118-124.</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[2] </w:t>
      </w:r>
      <w:proofErr w:type="spellStart"/>
      <w:r w:rsidRPr="00C669A3">
        <w:rPr>
          <w:rFonts w:ascii="Times New Roman" w:hAnsi="Times New Roman" w:cs="Times New Roman"/>
          <w:sz w:val="24"/>
        </w:rPr>
        <w:t>Meabed</w:t>
      </w:r>
      <w:proofErr w:type="spellEnd"/>
      <w:r w:rsidRPr="00C669A3">
        <w:rPr>
          <w:rFonts w:ascii="Times New Roman" w:hAnsi="Times New Roman" w:cs="Times New Roman"/>
          <w:sz w:val="24"/>
        </w:rPr>
        <w:t xml:space="preserve"> E M H, </w:t>
      </w:r>
      <w:proofErr w:type="spellStart"/>
      <w:r w:rsidRPr="00C669A3">
        <w:rPr>
          <w:rFonts w:ascii="Times New Roman" w:hAnsi="Times New Roman" w:cs="Times New Roman"/>
          <w:sz w:val="24"/>
        </w:rPr>
        <w:t>Abou-Sreea</w:t>
      </w:r>
      <w:proofErr w:type="spellEnd"/>
      <w:r w:rsidRPr="00C669A3">
        <w:rPr>
          <w:rFonts w:ascii="Times New Roman" w:hAnsi="Times New Roman" w:cs="Times New Roman"/>
          <w:sz w:val="24"/>
        </w:rPr>
        <w:t xml:space="preserve"> </w:t>
      </w:r>
      <w:proofErr w:type="gramStart"/>
      <w:r w:rsidRPr="00C669A3">
        <w:rPr>
          <w:rFonts w:ascii="Times New Roman" w:hAnsi="Times New Roman" w:cs="Times New Roman"/>
          <w:sz w:val="24"/>
        </w:rPr>
        <w:t>A</w:t>
      </w:r>
      <w:proofErr w:type="gramEnd"/>
      <w:r w:rsidRPr="00C669A3">
        <w:rPr>
          <w:rFonts w:ascii="Times New Roman" w:hAnsi="Times New Roman" w:cs="Times New Roman"/>
          <w:sz w:val="24"/>
        </w:rPr>
        <w:t xml:space="preserve"> I B, Roby M H </w:t>
      </w:r>
      <w:proofErr w:type="spellStart"/>
      <w:r w:rsidRPr="00C669A3">
        <w:rPr>
          <w:rFonts w:ascii="Times New Roman" w:hAnsi="Times New Roman" w:cs="Times New Roman"/>
          <w:sz w:val="24"/>
        </w:rPr>
        <w:t>H</w:t>
      </w:r>
      <w:proofErr w:type="spellEnd"/>
      <w:r w:rsidRPr="00C669A3">
        <w:rPr>
          <w:rFonts w:ascii="Times New Roman" w:hAnsi="Times New Roman" w:cs="Times New Roman"/>
          <w:sz w:val="24"/>
        </w:rPr>
        <w:t xml:space="preserve">. Chemical analysis and </w:t>
      </w:r>
      <w:proofErr w:type="spellStart"/>
      <w:r w:rsidRPr="00C669A3">
        <w:rPr>
          <w:rFonts w:ascii="Times New Roman" w:hAnsi="Times New Roman" w:cs="Times New Roman"/>
          <w:sz w:val="24"/>
        </w:rPr>
        <w:t>giardicidal</w:t>
      </w:r>
      <w:proofErr w:type="spellEnd"/>
      <w:r w:rsidRPr="00C669A3">
        <w:rPr>
          <w:rFonts w:ascii="Times New Roman" w:hAnsi="Times New Roman" w:cs="Times New Roman"/>
          <w:sz w:val="24"/>
        </w:rPr>
        <w:t xml:space="preserve"> effectiveness of the aqueous extract of </w:t>
      </w:r>
      <w:proofErr w:type="spellStart"/>
      <w:r w:rsidRPr="008E6E60">
        <w:rPr>
          <w:rFonts w:ascii="Times New Roman" w:hAnsi="Times New Roman" w:cs="Times New Roman"/>
          <w:i/>
          <w:sz w:val="24"/>
        </w:rPr>
        <w:t>Cymbopogon</w:t>
      </w:r>
      <w:proofErr w:type="spellEnd"/>
      <w:r w:rsidRPr="008E6E60">
        <w:rPr>
          <w:rFonts w:ascii="Times New Roman" w:hAnsi="Times New Roman" w:cs="Times New Roman"/>
          <w:i/>
          <w:sz w:val="24"/>
        </w:rPr>
        <w:t xml:space="preserve"> </w:t>
      </w:r>
      <w:proofErr w:type="spellStart"/>
      <w:r w:rsidRPr="008E6E60">
        <w:rPr>
          <w:rFonts w:ascii="Times New Roman" w:hAnsi="Times New Roman" w:cs="Times New Roman"/>
          <w:i/>
          <w:sz w:val="24"/>
        </w:rPr>
        <w:t>citratus</w:t>
      </w:r>
      <w:proofErr w:type="spellEnd"/>
      <w:r w:rsidRPr="00C669A3">
        <w:rPr>
          <w:rFonts w:ascii="Times New Roman" w:hAnsi="Times New Roman" w:cs="Times New Roman"/>
          <w:sz w:val="24"/>
        </w:rPr>
        <w:t xml:space="preserve"> </w:t>
      </w:r>
      <w:proofErr w:type="spellStart"/>
      <w:r w:rsidRPr="00C669A3">
        <w:rPr>
          <w:rFonts w:ascii="Times New Roman" w:hAnsi="Times New Roman" w:cs="Times New Roman"/>
          <w:sz w:val="24"/>
        </w:rPr>
        <w:t>Stapf</w:t>
      </w:r>
      <w:proofErr w:type="spellEnd"/>
      <w:r w:rsidRPr="00C669A3">
        <w:rPr>
          <w:rFonts w:ascii="Times New Roman" w:hAnsi="Times New Roman" w:cs="Times New Roman"/>
          <w:sz w:val="24"/>
        </w:rPr>
        <w:t xml:space="preserve"> [J]. </w:t>
      </w:r>
      <w:r w:rsidR="008E6E60" w:rsidRPr="008E6E60">
        <w:rPr>
          <w:rFonts w:ascii="Times New Roman" w:hAnsi="Times New Roman" w:cs="Times New Roman"/>
          <w:sz w:val="24"/>
        </w:rPr>
        <w:t>Parasitology Research</w:t>
      </w:r>
      <w:r w:rsidRPr="00C669A3">
        <w:rPr>
          <w:rFonts w:ascii="Times New Roman" w:hAnsi="Times New Roman" w:cs="Times New Roman"/>
          <w:sz w:val="24"/>
        </w:rPr>
        <w:t>, 2018, 117(6): 1745-1755.</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[3] </w:t>
      </w:r>
      <w:proofErr w:type="spellStart"/>
      <w:r w:rsidRPr="00C669A3">
        <w:rPr>
          <w:rFonts w:ascii="Times New Roman" w:hAnsi="Times New Roman" w:cs="Times New Roman"/>
          <w:sz w:val="24"/>
        </w:rPr>
        <w:t>Mediesse</w:t>
      </w:r>
      <w:proofErr w:type="spellEnd"/>
      <w:r w:rsidRPr="00C669A3">
        <w:rPr>
          <w:rFonts w:ascii="Times New Roman" w:hAnsi="Times New Roman" w:cs="Times New Roman"/>
          <w:sz w:val="24"/>
        </w:rPr>
        <w:t xml:space="preserve"> F K, </w:t>
      </w:r>
      <w:proofErr w:type="spellStart"/>
      <w:r w:rsidRPr="00C669A3">
        <w:rPr>
          <w:rFonts w:ascii="Times New Roman" w:hAnsi="Times New Roman" w:cs="Times New Roman"/>
          <w:sz w:val="24"/>
        </w:rPr>
        <w:t>Boudjeko</w:t>
      </w:r>
      <w:proofErr w:type="spellEnd"/>
      <w:r w:rsidRPr="00C669A3">
        <w:rPr>
          <w:rFonts w:ascii="Times New Roman" w:hAnsi="Times New Roman" w:cs="Times New Roman"/>
          <w:sz w:val="24"/>
        </w:rPr>
        <w:t xml:space="preserve"> T, </w:t>
      </w:r>
      <w:proofErr w:type="spellStart"/>
      <w:r w:rsidRPr="00C669A3">
        <w:rPr>
          <w:rFonts w:ascii="Times New Roman" w:hAnsi="Times New Roman" w:cs="Times New Roman"/>
          <w:sz w:val="24"/>
        </w:rPr>
        <w:t>Hasitha</w:t>
      </w:r>
      <w:proofErr w:type="spellEnd"/>
      <w:r w:rsidRPr="00C669A3">
        <w:rPr>
          <w:rFonts w:ascii="Times New Roman" w:hAnsi="Times New Roman" w:cs="Times New Roman"/>
          <w:sz w:val="24"/>
        </w:rPr>
        <w:t xml:space="preserve"> A, et al. Inhibition of lipopolysaccharide (LPS)-induced </w:t>
      </w:r>
      <w:proofErr w:type="spellStart"/>
      <w:r w:rsidRPr="00C669A3">
        <w:rPr>
          <w:rFonts w:ascii="Times New Roman" w:hAnsi="Times New Roman" w:cs="Times New Roman"/>
          <w:sz w:val="24"/>
        </w:rPr>
        <w:t>neuroinflammatory</w:t>
      </w:r>
      <w:proofErr w:type="spellEnd"/>
      <w:r w:rsidRPr="00C669A3">
        <w:rPr>
          <w:rFonts w:ascii="Times New Roman" w:hAnsi="Times New Roman" w:cs="Times New Roman"/>
          <w:sz w:val="24"/>
        </w:rPr>
        <w:t xml:space="preserve"> response by polysaccharide fractions of </w:t>
      </w:r>
      <w:proofErr w:type="spellStart"/>
      <w:r w:rsidRPr="008E6E60">
        <w:rPr>
          <w:rFonts w:ascii="Times New Roman" w:hAnsi="Times New Roman" w:cs="Times New Roman"/>
          <w:i/>
          <w:sz w:val="24"/>
        </w:rPr>
        <w:t>Khaya</w:t>
      </w:r>
      <w:proofErr w:type="spellEnd"/>
      <w:r w:rsidRPr="008E6E60">
        <w:rPr>
          <w:rFonts w:ascii="Times New Roman" w:hAnsi="Times New Roman" w:cs="Times New Roman"/>
          <w:i/>
          <w:sz w:val="24"/>
        </w:rPr>
        <w:t xml:space="preserve"> </w:t>
      </w:r>
      <w:proofErr w:type="spellStart"/>
      <w:r w:rsidRPr="008E6E60">
        <w:rPr>
          <w:rFonts w:ascii="Times New Roman" w:hAnsi="Times New Roman" w:cs="Times New Roman"/>
          <w:i/>
          <w:sz w:val="24"/>
        </w:rPr>
        <w:t>grandifoliola</w:t>
      </w:r>
      <w:proofErr w:type="spellEnd"/>
      <w:r w:rsidRPr="00C669A3">
        <w:rPr>
          <w:rFonts w:ascii="Times New Roman" w:hAnsi="Times New Roman" w:cs="Times New Roman"/>
          <w:sz w:val="24"/>
        </w:rPr>
        <w:t xml:space="preserve"> (C.D.C.) stem bark, </w:t>
      </w:r>
      <w:proofErr w:type="spellStart"/>
      <w:r w:rsidRPr="008E6E60">
        <w:rPr>
          <w:rFonts w:ascii="Times New Roman" w:hAnsi="Times New Roman" w:cs="Times New Roman"/>
          <w:i/>
          <w:sz w:val="24"/>
        </w:rPr>
        <w:t>Cryptolepis</w:t>
      </w:r>
      <w:proofErr w:type="spellEnd"/>
      <w:r w:rsidRPr="008E6E60">
        <w:rPr>
          <w:rFonts w:ascii="Times New Roman" w:hAnsi="Times New Roman" w:cs="Times New Roman"/>
          <w:i/>
          <w:sz w:val="24"/>
        </w:rPr>
        <w:t xml:space="preserve"> </w:t>
      </w:r>
      <w:proofErr w:type="spellStart"/>
      <w:r w:rsidRPr="008E6E60">
        <w:rPr>
          <w:rFonts w:ascii="Times New Roman" w:hAnsi="Times New Roman" w:cs="Times New Roman"/>
          <w:i/>
          <w:sz w:val="24"/>
        </w:rPr>
        <w:t>sanguinolenta</w:t>
      </w:r>
      <w:proofErr w:type="spellEnd"/>
      <w:r w:rsidRPr="00C669A3">
        <w:rPr>
          <w:rFonts w:ascii="Times New Roman" w:hAnsi="Times New Roman" w:cs="Times New Roman"/>
          <w:sz w:val="24"/>
        </w:rPr>
        <w:t xml:space="preserve"> (</w:t>
      </w:r>
      <w:proofErr w:type="spellStart"/>
      <w:r w:rsidRPr="00C669A3">
        <w:rPr>
          <w:rFonts w:ascii="Times New Roman" w:hAnsi="Times New Roman" w:cs="Times New Roman"/>
          <w:sz w:val="24"/>
        </w:rPr>
        <w:t>Lindl</w:t>
      </w:r>
      <w:proofErr w:type="spellEnd"/>
      <w:r w:rsidRPr="00C669A3">
        <w:rPr>
          <w:rFonts w:ascii="Times New Roman" w:hAnsi="Times New Roman" w:cs="Times New Roman"/>
          <w:sz w:val="24"/>
        </w:rPr>
        <w:t xml:space="preserve">.) </w:t>
      </w:r>
      <w:proofErr w:type="spellStart"/>
      <w:r w:rsidRPr="00C669A3">
        <w:rPr>
          <w:rFonts w:ascii="Times New Roman" w:hAnsi="Times New Roman" w:cs="Times New Roman"/>
          <w:sz w:val="24"/>
        </w:rPr>
        <w:t>Schltr</w:t>
      </w:r>
      <w:proofErr w:type="spellEnd"/>
      <w:r w:rsidRPr="00C669A3">
        <w:rPr>
          <w:rFonts w:ascii="Times New Roman" w:hAnsi="Times New Roman" w:cs="Times New Roman"/>
          <w:sz w:val="24"/>
        </w:rPr>
        <w:t xml:space="preserve"> and </w:t>
      </w:r>
      <w:proofErr w:type="spellStart"/>
      <w:r w:rsidRPr="008E6E60">
        <w:rPr>
          <w:rFonts w:ascii="Times New Roman" w:hAnsi="Times New Roman" w:cs="Times New Roman"/>
          <w:i/>
          <w:sz w:val="24"/>
        </w:rPr>
        <w:t>Cymbopogon</w:t>
      </w:r>
      <w:proofErr w:type="spellEnd"/>
      <w:r w:rsidRPr="008E6E60">
        <w:rPr>
          <w:rFonts w:ascii="Times New Roman" w:hAnsi="Times New Roman" w:cs="Times New Roman"/>
          <w:i/>
          <w:sz w:val="24"/>
        </w:rPr>
        <w:t xml:space="preserve"> </w:t>
      </w:r>
      <w:proofErr w:type="spellStart"/>
      <w:r w:rsidRPr="008E6E60">
        <w:rPr>
          <w:rFonts w:ascii="Times New Roman" w:hAnsi="Times New Roman" w:cs="Times New Roman"/>
          <w:i/>
          <w:sz w:val="24"/>
        </w:rPr>
        <w:t>citratus</w:t>
      </w:r>
      <w:proofErr w:type="spellEnd"/>
      <w:r w:rsidRPr="00C669A3">
        <w:rPr>
          <w:rFonts w:ascii="Times New Roman" w:hAnsi="Times New Roman" w:cs="Times New Roman"/>
          <w:sz w:val="24"/>
        </w:rPr>
        <w:t xml:space="preserve"> </w:t>
      </w:r>
      <w:proofErr w:type="spellStart"/>
      <w:r w:rsidRPr="00C669A3">
        <w:rPr>
          <w:rFonts w:ascii="Times New Roman" w:hAnsi="Times New Roman" w:cs="Times New Roman"/>
          <w:sz w:val="24"/>
        </w:rPr>
        <w:t>Stapf</w:t>
      </w:r>
      <w:proofErr w:type="spellEnd"/>
      <w:r w:rsidRPr="00C669A3">
        <w:rPr>
          <w:rFonts w:ascii="Times New Roman" w:hAnsi="Times New Roman" w:cs="Times New Roman"/>
          <w:sz w:val="24"/>
        </w:rPr>
        <w:t xml:space="preserve"> leaves in raw 264.7 macrophages and U87 </w:t>
      </w:r>
      <w:proofErr w:type="spellStart"/>
      <w:r w:rsidRPr="00C669A3">
        <w:rPr>
          <w:rFonts w:ascii="Times New Roman" w:hAnsi="Times New Roman" w:cs="Times New Roman"/>
          <w:sz w:val="24"/>
        </w:rPr>
        <w:t>glioblastoma</w:t>
      </w:r>
      <w:proofErr w:type="spellEnd"/>
      <w:r w:rsidRPr="00C669A3">
        <w:rPr>
          <w:rFonts w:ascii="Times New Roman" w:hAnsi="Times New Roman" w:cs="Times New Roman"/>
          <w:sz w:val="24"/>
        </w:rPr>
        <w:t xml:space="preserve"> cells [J]. </w:t>
      </w:r>
      <w:r w:rsidR="00C811EF" w:rsidRPr="00C811EF">
        <w:rPr>
          <w:rFonts w:ascii="Times New Roman" w:hAnsi="Times New Roman" w:cs="Times New Roman"/>
          <w:sz w:val="24"/>
        </w:rPr>
        <w:t>BMC Complementary and Alternative Medicine</w:t>
      </w:r>
      <w:r w:rsidR="00C811EF">
        <w:rPr>
          <w:rFonts w:ascii="Times New Roman" w:hAnsi="Times New Roman" w:cs="Times New Roman" w:hint="eastAsia"/>
          <w:sz w:val="24"/>
        </w:rPr>
        <w:t>,</w:t>
      </w:r>
      <w:r w:rsidRPr="00C669A3">
        <w:rPr>
          <w:rFonts w:ascii="Times New Roman" w:hAnsi="Times New Roman" w:cs="Times New Roman"/>
          <w:sz w:val="24"/>
        </w:rPr>
        <w:t xml:space="preserve"> 2018, 18(1): 86.</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[4] </w:t>
      </w:r>
      <w:proofErr w:type="spellStart"/>
      <w:r w:rsidRPr="00C669A3">
        <w:rPr>
          <w:rFonts w:ascii="Times New Roman" w:hAnsi="Times New Roman" w:cs="Times New Roman"/>
          <w:sz w:val="24"/>
        </w:rPr>
        <w:t>Ralambondrainy</w:t>
      </w:r>
      <w:proofErr w:type="spellEnd"/>
      <w:r w:rsidRPr="00C669A3">
        <w:rPr>
          <w:rFonts w:ascii="Times New Roman" w:hAnsi="Times New Roman" w:cs="Times New Roman"/>
          <w:sz w:val="24"/>
        </w:rPr>
        <w:t xml:space="preserve"> M, </w:t>
      </w:r>
      <w:proofErr w:type="spellStart"/>
      <w:r w:rsidRPr="00C669A3">
        <w:rPr>
          <w:rFonts w:ascii="Times New Roman" w:hAnsi="Times New Roman" w:cs="Times New Roman"/>
          <w:sz w:val="24"/>
        </w:rPr>
        <w:t>Belarbi</w:t>
      </w:r>
      <w:proofErr w:type="spellEnd"/>
      <w:r w:rsidRPr="00C669A3">
        <w:rPr>
          <w:rFonts w:ascii="Times New Roman" w:hAnsi="Times New Roman" w:cs="Times New Roman"/>
          <w:sz w:val="24"/>
        </w:rPr>
        <w:t xml:space="preserve"> E, </w:t>
      </w:r>
      <w:proofErr w:type="spellStart"/>
      <w:r w:rsidRPr="00C669A3">
        <w:rPr>
          <w:rFonts w:ascii="Times New Roman" w:hAnsi="Times New Roman" w:cs="Times New Roman"/>
          <w:sz w:val="24"/>
        </w:rPr>
        <w:t>Viranaicken</w:t>
      </w:r>
      <w:proofErr w:type="spellEnd"/>
      <w:r w:rsidRPr="00C669A3">
        <w:rPr>
          <w:rFonts w:ascii="Times New Roman" w:hAnsi="Times New Roman" w:cs="Times New Roman"/>
          <w:sz w:val="24"/>
        </w:rPr>
        <w:t xml:space="preserve"> W, et al. </w:t>
      </w:r>
      <w:proofErr w:type="gramStart"/>
      <w:r w:rsidRPr="00C669A3">
        <w:rPr>
          <w:rFonts w:ascii="Times New Roman" w:hAnsi="Times New Roman" w:cs="Times New Roman"/>
          <w:sz w:val="24"/>
        </w:rPr>
        <w:t>In vitro comparison of three common essential oils mosquito repellents as inhibitors of the Ross River virus [J].</w:t>
      </w:r>
      <w:proofErr w:type="gramEnd"/>
      <w:r w:rsidRPr="00C669A3">
        <w:rPr>
          <w:rFonts w:ascii="Times New Roman" w:hAnsi="Times New Roman" w:cs="Times New Roman"/>
          <w:sz w:val="24"/>
        </w:rPr>
        <w:t xml:space="preserve"> </w:t>
      </w:r>
      <w:proofErr w:type="spellStart"/>
      <w:r w:rsidRPr="00C669A3">
        <w:rPr>
          <w:rFonts w:ascii="Times New Roman" w:hAnsi="Times New Roman" w:cs="Times New Roman"/>
          <w:sz w:val="24"/>
        </w:rPr>
        <w:t>PLoS</w:t>
      </w:r>
      <w:proofErr w:type="spellEnd"/>
      <w:r w:rsidRPr="00C669A3">
        <w:rPr>
          <w:rFonts w:ascii="Times New Roman" w:hAnsi="Times New Roman" w:cs="Times New Roman"/>
          <w:sz w:val="24"/>
        </w:rPr>
        <w:t xml:space="preserve"> One, 2018, 13(5): e0196757.</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[5] </w:t>
      </w:r>
      <w:proofErr w:type="spellStart"/>
      <w:r w:rsidRPr="00C669A3">
        <w:rPr>
          <w:rFonts w:ascii="Times New Roman" w:hAnsi="Times New Roman" w:cs="Times New Roman"/>
          <w:sz w:val="24"/>
        </w:rPr>
        <w:t>Bayala</w:t>
      </w:r>
      <w:proofErr w:type="spellEnd"/>
      <w:r w:rsidRPr="00C669A3">
        <w:rPr>
          <w:rFonts w:ascii="Times New Roman" w:hAnsi="Times New Roman" w:cs="Times New Roman"/>
          <w:sz w:val="24"/>
        </w:rPr>
        <w:t xml:space="preserve"> B, </w:t>
      </w:r>
      <w:proofErr w:type="spellStart"/>
      <w:r w:rsidRPr="00C669A3">
        <w:rPr>
          <w:rFonts w:ascii="Times New Roman" w:hAnsi="Times New Roman" w:cs="Times New Roman"/>
          <w:sz w:val="24"/>
        </w:rPr>
        <w:t>Bassole</w:t>
      </w:r>
      <w:proofErr w:type="spellEnd"/>
      <w:r w:rsidRPr="00C669A3">
        <w:rPr>
          <w:rFonts w:ascii="Times New Roman" w:hAnsi="Times New Roman" w:cs="Times New Roman"/>
          <w:sz w:val="24"/>
        </w:rPr>
        <w:t xml:space="preserve"> I H N, </w:t>
      </w:r>
      <w:proofErr w:type="spellStart"/>
      <w:r w:rsidRPr="00C669A3">
        <w:rPr>
          <w:rFonts w:ascii="Times New Roman" w:hAnsi="Times New Roman" w:cs="Times New Roman"/>
          <w:sz w:val="24"/>
        </w:rPr>
        <w:t>Maqdasy</w:t>
      </w:r>
      <w:proofErr w:type="spellEnd"/>
      <w:r w:rsidRPr="00C669A3">
        <w:rPr>
          <w:rFonts w:ascii="Times New Roman" w:hAnsi="Times New Roman" w:cs="Times New Roman"/>
          <w:sz w:val="24"/>
        </w:rPr>
        <w:t xml:space="preserve"> S, et al. </w:t>
      </w:r>
      <w:proofErr w:type="spellStart"/>
      <w:r w:rsidRPr="00C811EF">
        <w:rPr>
          <w:rFonts w:ascii="Times New Roman" w:hAnsi="Times New Roman" w:cs="Times New Roman"/>
          <w:i/>
          <w:sz w:val="24"/>
        </w:rPr>
        <w:t>Cymbopogon</w:t>
      </w:r>
      <w:proofErr w:type="spellEnd"/>
      <w:r w:rsidRPr="00C811EF">
        <w:rPr>
          <w:rFonts w:ascii="Times New Roman" w:hAnsi="Times New Roman" w:cs="Times New Roman"/>
          <w:i/>
          <w:sz w:val="24"/>
        </w:rPr>
        <w:t xml:space="preserve"> </w:t>
      </w:r>
      <w:proofErr w:type="spellStart"/>
      <w:r w:rsidRPr="00C811EF">
        <w:rPr>
          <w:rFonts w:ascii="Times New Roman" w:hAnsi="Times New Roman" w:cs="Times New Roman"/>
          <w:i/>
          <w:sz w:val="24"/>
        </w:rPr>
        <w:t>citratus</w:t>
      </w:r>
      <w:proofErr w:type="spellEnd"/>
      <w:r w:rsidRPr="00C669A3">
        <w:rPr>
          <w:rFonts w:ascii="Times New Roman" w:hAnsi="Times New Roman" w:cs="Times New Roman"/>
          <w:sz w:val="24"/>
        </w:rPr>
        <w:t xml:space="preserve"> and </w:t>
      </w:r>
      <w:proofErr w:type="spellStart"/>
      <w:r w:rsidRPr="00C811EF">
        <w:rPr>
          <w:rFonts w:ascii="Times New Roman" w:hAnsi="Times New Roman" w:cs="Times New Roman"/>
          <w:i/>
          <w:sz w:val="24"/>
        </w:rPr>
        <w:t>Cymbopogon</w:t>
      </w:r>
      <w:proofErr w:type="spellEnd"/>
      <w:r w:rsidRPr="00C811EF">
        <w:rPr>
          <w:rFonts w:ascii="Times New Roman" w:hAnsi="Times New Roman" w:cs="Times New Roman"/>
          <w:i/>
          <w:sz w:val="24"/>
        </w:rPr>
        <w:t xml:space="preserve"> </w:t>
      </w:r>
      <w:proofErr w:type="spellStart"/>
      <w:r w:rsidRPr="00C811EF">
        <w:rPr>
          <w:rFonts w:ascii="Times New Roman" w:hAnsi="Times New Roman" w:cs="Times New Roman"/>
          <w:i/>
          <w:sz w:val="24"/>
        </w:rPr>
        <w:t>giganteus</w:t>
      </w:r>
      <w:proofErr w:type="spellEnd"/>
      <w:r w:rsidRPr="00C811EF">
        <w:rPr>
          <w:rFonts w:ascii="Times New Roman" w:hAnsi="Times New Roman" w:cs="Times New Roman"/>
          <w:i/>
          <w:sz w:val="24"/>
        </w:rPr>
        <w:t xml:space="preserve"> </w:t>
      </w:r>
      <w:r w:rsidRPr="00C669A3">
        <w:rPr>
          <w:rFonts w:ascii="Times New Roman" w:hAnsi="Times New Roman" w:cs="Times New Roman"/>
          <w:sz w:val="24"/>
        </w:rPr>
        <w:t xml:space="preserve">essential oils have cytotoxic effects on tumor cell cultures. </w:t>
      </w:r>
      <w:proofErr w:type="gramStart"/>
      <w:r w:rsidRPr="00C669A3">
        <w:rPr>
          <w:rFonts w:ascii="Times New Roman" w:hAnsi="Times New Roman" w:cs="Times New Roman"/>
          <w:sz w:val="24"/>
        </w:rPr>
        <w:t xml:space="preserve">Identification of </w:t>
      </w:r>
      <w:proofErr w:type="spellStart"/>
      <w:r w:rsidRPr="00C669A3">
        <w:rPr>
          <w:rFonts w:ascii="Times New Roman" w:hAnsi="Times New Roman" w:cs="Times New Roman"/>
          <w:sz w:val="24"/>
        </w:rPr>
        <w:t>citral</w:t>
      </w:r>
      <w:proofErr w:type="spellEnd"/>
      <w:r w:rsidRPr="00C669A3">
        <w:rPr>
          <w:rFonts w:ascii="Times New Roman" w:hAnsi="Times New Roman" w:cs="Times New Roman"/>
          <w:sz w:val="24"/>
        </w:rPr>
        <w:t xml:space="preserve"> as a new putative anti-proliferative molecule [J].</w:t>
      </w:r>
      <w:proofErr w:type="gramEnd"/>
      <w:r w:rsidRPr="00C669A3">
        <w:rPr>
          <w:rFonts w:ascii="Times New Roman" w:hAnsi="Times New Roman" w:cs="Times New Roman"/>
          <w:sz w:val="24"/>
        </w:rPr>
        <w:t xml:space="preserve"> </w:t>
      </w:r>
      <w:proofErr w:type="spellStart"/>
      <w:r w:rsidRPr="00C669A3">
        <w:rPr>
          <w:rFonts w:ascii="Times New Roman" w:hAnsi="Times New Roman" w:cs="Times New Roman"/>
          <w:sz w:val="24"/>
        </w:rPr>
        <w:lastRenderedPageBreak/>
        <w:t>Biochimie</w:t>
      </w:r>
      <w:proofErr w:type="spellEnd"/>
      <w:r w:rsidRPr="00C669A3">
        <w:rPr>
          <w:rFonts w:ascii="Times New Roman" w:hAnsi="Times New Roman" w:cs="Times New Roman"/>
          <w:sz w:val="24"/>
        </w:rPr>
        <w:t>, 2018, 153: 162-170.</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hint="eastAsia"/>
          <w:sz w:val="24"/>
        </w:rPr>
        <w:t xml:space="preserve">[6] </w:t>
      </w:r>
      <w:r w:rsidRPr="00C669A3">
        <w:rPr>
          <w:rFonts w:ascii="Times New Roman" w:hAnsi="Times New Roman" w:cs="Times New Roman" w:hint="eastAsia"/>
          <w:sz w:val="24"/>
        </w:rPr>
        <w:t>蔡金龙</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谢世清</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张广辉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药用植物</w:t>
      </w:r>
      <w:r w:rsidRPr="00C669A3">
        <w:rPr>
          <w:rFonts w:ascii="Times New Roman" w:hAnsi="Times New Roman" w:cs="Times New Roman" w:hint="eastAsia"/>
          <w:sz w:val="24"/>
        </w:rPr>
        <w:t>DNA</w:t>
      </w:r>
      <w:r w:rsidRPr="00C669A3">
        <w:rPr>
          <w:rFonts w:ascii="Times New Roman" w:hAnsi="Times New Roman" w:cs="Times New Roman" w:hint="eastAsia"/>
          <w:sz w:val="24"/>
        </w:rPr>
        <w:t>条形码鉴定研究进展</w:t>
      </w:r>
      <w:r w:rsidRPr="00C669A3">
        <w:rPr>
          <w:rFonts w:ascii="Times New Roman" w:hAnsi="Times New Roman" w:cs="Times New Roman" w:hint="eastAsia"/>
          <w:sz w:val="24"/>
        </w:rPr>
        <w:t xml:space="preserve">[J]. </w:t>
      </w:r>
      <w:r w:rsidRPr="00C669A3">
        <w:rPr>
          <w:rFonts w:ascii="Times New Roman" w:hAnsi="Times New Roman" w:cs="Times New Roman" w:hint="eastAsia"/>
          <w:sz w:val="24"/>
        </w:rPr>
        <w:t>植物科学学报</w:t>
      </w:r>
      <w:r w:rsidRPr="00C669A3">
        <w:rPr>
          <w:rFonts w:ascii="Times New Roman" w:hAnsi="Times New Roman" w:cs="Times New Roman" w:hint="eastAsia"/>
          <w:sz w:val="24"/>
        </w:rPr>
        <w:t xml:space="preserve">, 2017, 35(3): </w:t>
      </w:r>
      <w:proofErr w:type="gramStart"/>
      <w:r w:rsidRPr="00C669A3">
        <w:rPr>
          <w:rFonts w:ascii="Times New Roman" w:hAnsi="Times New Roman" w:cs="Times New Roman" w:hint="eastAsia"/>
          <w:sz w:val="24"/>
        </w:rPr>
        <w:t>452-464.</w:t>
      </w:r>
      <w:proofErr w:type="gramEnd"/>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hint="eastAsia"/>
          <w:sz w:val="24"/>
        </w:rPr>
        <w:t xml:space="preserve">[7] </w:t>
      </w:r>
      <w:proofErr w:type="gramStart"/>
      <w:r w:rsidRPr="00C669A3">
        <w:rPr>
          <w:rFonts w:ascii="Times New Roman" w:hAnsi="Times New Roman" w:cs="Times New Roman" w:hint="eastAsia"/>
          <w:sz w:val="24"/>
        </w:rPr>
        <w:t>谢胜芳</w:t>
      </w:r>
      <w:proofErr w:type="gramEnd"/>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气质联用和</w:t>
      </w:r>
      <w:proofErr w:type="gramStart"/>
      <w:r w:rsidRPr="00C669A3">
        <w:rPr>
          <w:rFonts w:ascii="Times New Roman" w:hAnsi="Times New Roman" w:cs="Times New Roman" w:hint="eastAsia"/>
          <w:sz w:val="24"/>
        </w:rPr>
        <w:t>液质</w:t>
      </w:r>
      <w:proofErr w:type="gramEnd"/>
      <w:r w:rsidRPr="00C669A3">
        <w:rPr>
          <w:rFonts w:ascii="Times New Roman" w:hAnsi="Times New Roman" w:cs="Times New Roman" w:hint="eastAsia"/>
          <w:sz w:val="24"/>
        </w:rPr>
        <w:t>联用在农残检测中的应用</w:t>
      </w:r>
      <w:r w:rsidRPr="00C669A3">
        <w:rPr>
          <w:rFonts w:ascii="Times New Roman" w:hAnsi="Times New Roman" w:cs="Times New Roman" w:hint="eastAsia"/>
          <w:sz w:val="24"/>
        </w:rPr>
        <w:t xml:space="preserve">[J]. </w:t>
      </w:r>
      <w:r w:rsidRPr="00C669A3">
        <w:rPr>
          <w:rFonts w:ascii="Times New Roman" w:hAnsi="Times New Roman" w:cs="Times New Roman" w:hint="eastAsia"/>
          <w:sz w:val="24"/>
        </w:rPr>
        <w:t>化工设计通讯</w:t>
      </w:r>
      <w:r w:rsidRPr="00C669A3">
        <w:rPr>
          <w:rFonts w:ascii="Times New Roman" w:hAnsi="Times New Roman" w:cs="Times New Roman" w:hint="eastAsia"/>
          <w:sz w:val="24"/>
        </w:rPr>
        <w:t>, 2018, 44(11): 153.</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hint="eastAsia"/>
          <w:sz w:val="24"/>
        </w:rPr>
        <w:t xml:space="preserve">[8] </w:t>
      </w:r>
      <w:proofErr w:type="gramStart"/>
      <w:r w:rsidRPr="00C669A3">
        <w:rPr>
          <w:rFonts w:ascii="Times New Roman" w:hAnsi="Times New Roman" w:cs="Times New Roman" w:hint="eastAsia"/>
          <w:sz w:val="24"/>
        </w:rPr>
        <w:t>韩正洲</w:t>
      </w:r>
      <w:proofErr w:type="gramEnd"/>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吴正军</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魏伟峰</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基于</w:t>
      </w:r>
      <w:proofErr w:type="spellStart"/>
      <w:r w:rsidRPr="00C811EF">
        <w:rPr>
          <w:rFonts w:ascii="Times New Roman" w:hAnsi="Times New Roman" w:cs="Times New Roman" w:hint="eastAsia"/>
          <w:i/>
          <w:sz w:val="24"/>
        </w:rPr>
        <w:t>psb</w:t>
      </w:r>
      <w:r w:rsidRPr="00C669A3">
        <w:rPr>
          <w:rFonts w:ascii="Times New Roman" w:hAnsi="Times New Roman" w:cs="Times New Roman" w:hint="eastAsia"/>
          <w:sz w:val="24"/>
        </w:rPr>
        <w:t>A-</w:t>
      </w:r>
      <w:r w:rsidRPr="00C811EF">
        <w:rPr>
          <w:rFonts w:ascii="Times New Roman" w:hAnsi="Times New Roman" w:cs="Times New Roman" w:hint="eastAsia"/>
          <w:i/>
          <w:sz w:val="24"/>
        </w:rPr>
        <w:t>trn</w:t>
      </w:r>
      <w:r w:rsidRPr="00C669A3">
        <w:rPr>
          <w:rFonts w:ascii="Times New Roman" w:hAnsi="Times New Roman" w:cs="Times New Roman" w:hint="eastAsia"/>
          <w:sz w:val="24"/>
        </w:rPr>
        <w:t>H</w:t>
      </w:r>
      <w:proofErr w:type="spellEnd"/>
      <w:r w:rsidRPr="00C669A3">
        <w:rPr>
          <w:rFonts w:ascii="Times New Roman" w:hAnsi="Times New Roman" w:cs="Times New Roman" w:hint="eastAsia"/>
          <w:sz w:val="24"/>
        </w:rPr>
        <w:t>序列的芦根及其混伪品</w:t>
      </w:r>
      <w:r w:rsidRPr="00C669A3">
        <w:rPr>
          <w:rFonts w:ascii="Times New Roman" w:hAnsi="Times New Roman" w:cs="Times New Roman" w:hint="eastAsia"/>
          <w:sz w:val="24"/>
        </w:rPr>
        <w:t>DNA</w:t>
      </w:r>
      <w:r w:rsidRPr="00C669A3">
        <w:rPr>
          <w:rFonts w:ascii="Times New Roman" w:hAnsi="Times New Roman" w:cs="Times New Roman" w:hint="eastAsia"/>
          <w:sz w:val="24"/>
        </w:rPr>
        <w:t>条形码鉴定</w:t>
      </w:r>
      <w:r w:rsidRPr="00C669A3">
        <w:rPr>
          <w:rFonts w:ascii="Times New Roman" w:hAnsi="Times New Roman" w:cs="Times New Roman" w:hint="eastAsia"/>
          <w:sz w:val="24"/>
        </w:rPr>
        <w:t xml:space="preserve">[J]. </w:t>
      </w:r>
      <w:r w:rsidRPr="00C669A3">
        <w:rPr>
          <w:rFonts w:ascii="Times New Roman" w:hAnsi="Times New Roman" w:cs="Times New Roman" w:hint="eastAsia"/>
          <w:sz w:val="24"/>
        </w:rPr>
        <w:t>中国现代中药</w:t>
      </w:r>
      <w:r w:rsidRPr="00C669A3">
        <w:rPr>
          <w:rFonts w:ascii="Times New Roman" w:hAnsi="Times New Roman" w:cs="Times New Roman" w:hint="eastAsia"/>
          <w:sz w:val="24"/>
        </w:rPr>
        <w:t xml:space="preserve">, 2018, 20(10): </w:t>
      </w:r>
      <w:proofErr w:type="gramStart"/>
      <w:r w:rsidRPr="00C669A3">
        <w:rPr>
          <w:rFonts w:ascii="Times New Roman" w:hAnsi="Times New Roman" w:cs="Times New Roman" w:hint="eastAsia"/>
          <w:sz w:val="24"/>
        </w:rPr>
        <w:t>1225-1229, 1241.</w:t>
      </w:r>
      <w:proofErr w:type="gramEnd"/>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hint="eastAsia"/>
          <w:sz w:val="24"/>
        </w:rPr>
        <w:t xml:space="preserve">[9] </w:t>
      </w:r>
      <w:r w:rsidRPr="00C669A3">
        <w:rPr>
          <w:rFonts w:ascii="Times New Roman" w:hAnsi="Times New Roman" w:cs="Times New Roman" w:hint="eastAsia"/>
          <w:sz w:val="24"/>
        </w:rPr>
        <w:t>陈士林</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姚辉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韩建萍</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中药材</w:t>
      </w:r>
      <w:r w:rsidRPr="00C669A3">
        <w:rPr>
          <w:rFonts w:ascii="Times New Roman" w:hAnsi="Times New Roman" w:cs="Times New Roman" w:hint="eastAsia"/>
          <w:sz w:val="24"/>
        </w:rPr>
        <w:t>DNA</w:t>
      </w:r>
      <w:r w:rsidRPr="00C669A3">
        <w:rPr>
          <w:rFonts w:ascii="Times New Roman" w:hAnsi="Times New Roman" w:cs="Times New Roman" w:hint="eastAsia"/>
          <w:sz w:val="24"/>
        </w:rPr>
        <w:t>条形码分子鉴定指导原则</w:t>
      </w:r>
      <w:r w:rsidRPr="00C669A3">
        <w:rPr>
          <w:rFonts w:ascii="Times New Roman" w:hAnsi="Times New Roman" w:cs="Times New Roman" w:hint="eastAsia"/>
          <w:sz w:val="24"/>
        </w:rPr>
        <w:t xml:space="preserve">[J]. </w:t>
      </w:r>
      <w:r w:rsidRPr="00C669A3">
        <w:rPr>
          <w:rFonts w:ascii="Times New Roman" w:hAnsi="Times New Roman" w:cs="Times New Roman" w:hint="eastAsia"/>
          <w:sz w:val="24"/>
        </w:rPr>
        <w:t>中国中药杂志</w:t>
      </w:r>
      <w:r w:rsidR="00D516B7">
        <w:rPr>
          <w:rFonts w:ascii="Times New Roman" w:hAnsi="Times New Roman" w:cs="Times New Roman" w:hint="eastAsia"/>
          <w:sz w:val="24"/>
        </w:rPr>
        <w:t>, 2013, 38(</w:t>
      </w:r>
      <w:r w:rsidRPr="00C669A3">
        <w:rPr>
          <w:rFonts w:ascii="Times New Roman" w:hAnsi="Times New Roman" w:cs="Times New Roman" w:hint="eastAsia"/>
          <w:sz w:val="24"/>
        </w:rPr>
        <w:t xml:space="preserve">2): </w:t>
      </w:r>
      <w:proofErr w:type="gramStart"/>
      <w:r w:rsidRPr="00C669A3">
        <w:rPr>
          <w:rFonts w:ascii="Times New Roman" w:hAnsi="Times New Roman" w:cs="Times New Roman" w:hint="eastAsia"/>
          <w:sz w:val="24"/>
        </w:rPr>
        <w:t>141-148.</w:t>
      </w:r>
      <w:proofErr w:type="gramEnd"/>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hint="eastAsia"/>
          <w:sz w:val="24"/>
        </w:rPr>
        <w:t xml:space="preserve">[10] </w:t>
      </w:r>
      <w:r w:rsidRPr="00C669A3">
        <w:rPr>
          <w:rFonts w:ascii="Times New Roman" w:hAnsi="Times New Roman" w:cs="Times New Roman" w:hint="eastAsia"/>
          <w:sz w:val="24"/>
        </w:rPr>
        <w:t>李桂珍</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杨忠云</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周丽珠</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不同产地的香茅油化学成分分析研究</w:t>
      </w:r>
      <w:r w:rsidRPr="00C669A3">
        <w:rPr>
          <w:rFonts w:ascii="Times New Roman" w:hAnsi="Times New Roman" w:cs="Times New Roman" w:hint="eastAsia"/>
          <w:sz w:val="24"/>
        </w:rPr>
        <w:t xml:space="preserve">[J]. </w:t>
      </w:r>
      <w:r w:rsidRPr="00C669A3">
        <w:rPr>
          <w:rFonts w:ascii="Times New Roman" w:hAnsi="Times New Roman" w:cs="Times New Roman" w:hint="eastAsia"/>
          <w:sz w:val="24"/>
        </w:rPr>
        <w:t>香料香精化妆品</w:t>
      </w:r>
      <w:r w:rsidR="00D516B7">
        <w:rPr>
          <w:rFonts w:ascii="Times New Roman" w:hAnsi="Times New Roman" w:cs="Times New Roman" w:hint="eastAsia"/>
          <w:sz w:val="24"/>
        </w:rPr>
        <w:t>, 2015(</w:t>
      </w:r>
      <w:r w:rsidRPr="00C669A3">
        <w:rPr>
          <w:rFonts w:ascii="Times New Roman" w:hAnsi="Times New Roman" w:cs="Times New Roman" w:hint="eastAsia"/>
          <w:sz w:val="24"/>
        </w:rPr>
        <w:t xml:space="preserve">6): </w:t>
      </w:r>
      <w:proofErr w:type="gramStart"/>
      <w:r w:rsidRPr="00C669A3">
        <w:rPr>
          <w:rFonts w:ascii="Times New Roman" w:hAnsi="Times New Roman" w:cs="Times New Roman" w:hint="eastAsia"/>
          <w:sz w:val="24"/>
        </w:rPr>
        <w:t>12-16.</w:t>
      </w:r>
      <w:proofErr w:type="gramEnd"/>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[11] </w:t>
      </w:r>
      <w:proofErr w:type="spellStart"/>
      <w:r w:rsidRPr="00C669A3">
        <w:rPr>
          <w:rFonts w:ascii="Times New Roman" w:hAnsi="Times New Roman" w:cs="Times New Roman"/>
          <w:sz w:val="24"/>
        </w:rPr>
        <w:t>Yousefi</w:t>
      </w:r>
      <w:proofErr w:type="spellEnd"/>
      <w:r w:rsidRPr="00C669A3">
        <w:rPr>
          <w:rFonts w:ascii="Times New Roman" w:hAnsi="Times New Roman" w:cs="Times New Roman"/>
          <w:sz w:val="24"/>
        </w:rPr>
        <w:t xml:space="preserve"> M, </w:t>
      </w:r>
      <w:proofErr w:type="spellStart"/>
      <w:r w:rsidRPr="00C669A3">
        <w:rPr>
          <w:rFonts w:ascii="Times New Roman" w:hAnsi="Times New Roman" w:cs="Times New Roman"/>
          <w:sz w:val="24"/>
        </w:rPr>
        <w:t>Yury</w:t>
      </w:r>
      <w:proofErr w:type="spellEnd"/>
      <w:r w:rsidRPr="00C669A3">
        <w:rPr>
          <w:rFonts w:ascii="Times New Roman" w:hAnsi="Times New Roman" w:cs="Times New Roman"/>
          <w:sz w:val="24"/>
        </w:rPr>
        <w:t xml:space="preserve"> A V, </w:t>
      </w:r>
      <w:proofErr w:type="spellStart"/>
      <w:r w:rsidRPr="00C669A3">
        <w:rPr>
          <w:rFonts w:ascii="Times New Roman" w:hAnsi="Times New Roman" w:cs="Times New Roman"/>
          <w:sz w:val="24"/>
        </w:rPr>
        <w:t>Evgeny</w:t>
      </w:r>
      <w:proofErr w:type="spellEnd"/>
      <w:r w:rsidRPr="00C669A3">
        <w:rPr>
          <w:rFonts w:ascii="Times New Roman" w:hAnsi="Times New Roman" w:cs="Times New Roman"/>
          <w:sz w:val="24"/>
        </w:rPr>
        <w:t xml:space="preserve"> V K, et al. Change in blood stress and antioxidant markers and </w:t>
      </w:r>
      <w:proofErr w:type="spellStart"/>
      <w:r w:rsidRPr="00C669A3">
        <w:rPr>
          <w:rFonts w:ascii="Times New Roman" w:hAnsi="Times New Roman" w:cs="Times New Roman"/>
          <w:sz w:val="24"/>
        </w:rPr>
        <w:t>hydromineral</w:t>
      </w:r>
      <w:proofErr w:type="spellEnd"/>
      <w:r w:rsidRPr="00C669A3">
        <w:rPr>
          <w:rFonts w:ascii="Times New Roman" w:hAnsi="Times New Roman" w:cs="Times New Roman"/>
          <w:sz w:val="24"/>
        </w:rPr>
        <w:t xml:space="preserve"> balance of common carp (</w:t>
      </w:r>
      <w:proofErr w:type="spellStart"/>
      <w:r w:rsidRPr="00D516B7">
        <w:rPr>
          <w:rFonts w:ascii="Times New Roman" w:hAnsi="Times New Roman" w:cs="Times New Roman"/>
          <w:i/>
          <w:sz w:val="24"/>
        </w:rPr>
        <w:t>Cyprinus</w:t>
      </w:r>
      <w:proofErr w:type="spellEnd"/>
      <w:r w:rsidRPr="00D516B7">
        <w:rPr>
          <w:rFonts w:ascii="Times New Roman" w:hAnsi="Times New Roman" w:cs="Times New Roman"/>
          <w:i/>
          <w:sz w:val="24"/>
        </w:rPr>
        <w:t xml:space="preserve"> </w:t>
      </w:r>
      <w:proofErr w:type="spellStart"/>
      <w:r w:rsidRPr="00D516B7">
        <w:rPr>
          <w:rFonts w:ascii="Times New Roman" w:hAnsi="Times New Roman" w:cs="Times New Roman"/>
          <w:i/>
          <w:sz w:val="24"/>
        </w:rPr>
        <w:t>carpio</w:t>
      </w:r>
      <w:proofErr w:type="spellEnd"/>
      <w:r w:rsidRPr="00C669A3">
        <w:rPr>
          <w:rFonts w:ascii="Times New Roman" w:hAnsi="Times New Roman" w:cs="Times New Roman"/>
          <w:sz w:val="24"/>
        </w:rPr>
        <w:t xml:space="preserve">) anaesthetized with citronellal and linalool: Comparison with </w:t>
      </w:r>
      <w:proofErr w:type="spellStart"/>
      <w:r w:rsidRPr="00C669A3">
        <w:rPr>
          <w:rFonts w:ascii="Times New Roman" w:hAnsi="Times New Roman" w:cs="Times New Roman"/>
          <w:sz w:val="24"/>
        </w:rPr>
        <w:t>eugenol</w:t>
      </w:r>
      <w:proofErr w:type="spellEnd"/>
      <w:r w:rsidRPr="00C669A3">
        <w:rPr>
          <w:rFonts w:ascii="Times New Roman" w:hAnsi="Times New Roman" w:cs="Times New Roman"/>
          <w:sz w:val="24"/>
        </w:rPr>
        <w:t xml:space="preserve"> [J]. </w:t>
      </w:r>
      <w:r w:rsidR="00D516B7" w:rsidRPr="00D516B7">
        <w:rPr>
          <w:rFonts w:ascii="Times New Roman" w:hAnsi="Times New Roman" w:cs="Times New Roman"/>
          <w:sz w:val="24"/>
        </w:rPr>
        <w:t>Aquaculture Research</w:t>
      </w:r>
      <w:r w:rsidR="00D516B7">
        <w:rPr>
          <w:rFonts w:ascii="Times New Roman" w:hAnsi="Times New Roman" w:cs="Times New Roman" w:hint="eastAsia"/>
          <w:sz w:val="24"/>
        </w:rPr>
        <w:t>,</w:t>
      </w:r>
      <w:r w:rsidRPr="00C669A3">
        <w:rPr>
          <w:rFonts w:ascii="Times New Roman" w:hAnsi="Times New Roman" w:cs="Times New Roman"/>
          <w:sz w:val="24"/>
        </w:rPr>
        <w:t xml:space="preserve"> 2019, 50(4): 1313-1320.</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[12] </w:t>
      </w:r>
      <w:proofErr w:type="spellStart"/>
      <w:r w:rsidRPr="00C669A3">
        <w:rPr>
          <w:rFonts w:ascii="Times New Roman" w:hAnsi="Times New Roman" w:cs="Times New Roman"/>
          <w:sz w:val="24"/>
        </w:rPr>
        <w:t>Subramani</w:t>
      </w:r>
      <w:proofErr w:type="spellEnd"/>
      <w:r w:rsidRPr="00C669A3">
        <w:rPr>
          <w:rFonts w:ascii="Times New Roman" w:hAnsi="Times New Roman" w:cs="Times New Roman"/>
          <w:sz w:val="24"/>
        </w:rPr>
        <w:t xml:space="preserve"> S, </w:t>
      </w:r>
      <w:proofErr w:type="spellStart"/>
      <w:r w:rsidRPr="00C669A3">
        <w:rPr>
          <w:rFonts w:ascii="Times New Roman" w:hAnsi="Times New Roman" w:cs="Times New Roman"/>
          <w:sz w:val="24"/>
        </w:rPr>
        <w:t>Udaiyar</w:t>
      </w:r>
      <w:proofErr w:type="spellEnd"/>
      <w:r w:rsidRPr="00C669A3">
        <w:rPr>
          <w:rFonts w:ascii="Times New Roman" w:hAnsi="Times New Roman" w:cs="Times New Roman"/>
          <w:sz w:val="24"/>
        </w:rPr>
        <w:t xml:space="preserve"> M. </w:t>
      </w:r>
      <w:proofErr w:type="spellStart"/>
      <w:r w:rsidRPr="00C669A3">
        <w:rPr>
          <w:rFonts w:ascii="Times New Roman" w:hAnsi="Times New Roman" w:cs="Times New Roman"/>
          <w:sz w:val="24"/>
        </w:rPr>
        <w:t>Antidiabetic</w:t>
      </w:r>
      <w:proofErr w:type="spellEnd"/>
      <w:r w:rsidRPr="00C669A3">
        <w:rPr>
          <w:rFonts w:ascii="Times New Roman" w:hAnsi="Times New Roman" w:cs="Times New Roman"/>
          <w:sz w:val="24"/>
        </w:rPr>
        <w:t xml:space="preserve"> efficacy of </w:t>
      </w:r>
      <w:proofErr w:type="spellStart"/>
      <w:r w:rsidRPr="00C669A3">
        <w:rPr>
          <w:rFonts w:ascii="Times New Roman" w:hAnsi="Times New Roman" w:cs="Times New Roman"/>
          <w:sz w:val="24"/>
        </w:rPr>
        <w:t>citronellol</w:t>
      </w:r>
      <w:proofErr w:type="spellEnd"/>
      <w:r w:rsidRPr="00C669A3">
        <w:rPr>
          <w:rFonts w:ascii="Times New Roman" w:hAnsi="Times New Roman" w:cs="Times New Roman"/>
          <w:sz w:val="24"/>
        </w:rPr>
        <w:t xml:space="preserve">, a citrus </w:t>
      </w:r>
      <w:proofErr w:type="spellStart"/>
      <w:r w:rsidRPr="00C669A3">
        <w:rPr>
          <w:rFonts w:ascii="Times New Roman" w:hAnsi="Times New Roman" w:cs="Times New Roman"/>
          <w:sz w:val="24"/>
        </w:rPr>
        <w:t>monoterpene</w:t>
      </w:r>
      <w:proofErr w:type="spellEnd"/>
      <w:r w:rsidRPr="00C669A3">
        <w:rPr>
          <w:rFonts w:ascii="Times New Roman" w:hAnsi="Times New Roman" w:cs="Times New Roman"/>
          <w:sz w:val="24"/>
        </w:rPr>
        <w:t xml:space="preserve"> by ameliorating the hepatic key enzymes of carbohydrate metabolism in </w:t>
      </w:r>
      <w:proofErr w:type="spellStart"/>
      <w:r w:rsidRPr="00C669A3">
        <w:rPr>
          <w:rFonts w:ascii="Times New Roman" w:hAnsi="Times New Roman" w:cs="Times New Roman"/>
          <w:sz w:val="24"/>
        </w:rPr>
        <w:t>streptozotocin</w:t>
      </w:r>
      <w:proofErr w:type="spellEnd"/>
      <w:r w:rsidRPr="00C669A3">
        <w:rPr>
          <w:rFonts w:ascii="Times New Roman" w:hAnsi="Times New Roman" w:cs="Times New Roman"/>
          <w:sz w:val="24"/>
        </w:rPr>
        <w:t xml:space="preserve">-induced diabetic rats Interactions [J]. </w:t>
      </w:r>
      <w:proofErr w:type="spellStart"/>
      <w:r w:rsidR="00D516B7" w:rsidRPr="00D516B7">
        <w:rPr>
          <w:rFonts w:ascii="Times New Roman" w:hAnsi="Times New Roman" w:cs="Times New Roman"/>
          <w:sz w:val="24"/>
        </w:rPr>
        <w:t>Chemico</w:t>
      </w:r>
      <w:proofErr w:type="spellEnd"/>
      <w:r w:rsidR="00D516B7" w:rsidRPr="00D516B7">
        <w:rPr>
          <w:rFonts w:ascii="Times New Roman" w:hAnsi="Times New Roman" w:cs="Times New Roman"/>
          <w:sz w:val="24"/>
        </w:rPr>
        <w:t>-Biological Interactions</w:t>
      </w:r>
      <w:r w:rsidRPr="00C669A3">
        <w:rPr>
          <w:rFonts w:ascii="Times New Roman" w:hAnsi="Times New Roman" w:cs="Times New Roman"/>
          <w:sz w:val="24"/>
        </w:rPr>
        <w:t>, 2016, 250: 38-46.</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[13] </w:t>
      </w:r>
      <w:proofErr w:type="spellStart"/>
      <w:r w:rsidRPr="00C669A3">
        <w:rPr>
          <w:rFonts w:ascii="Times New Roman" w:hAnsi="Times New Roman" w:cs="Times New Roman"/>
          <w:sz w:val="24"/>
        </w:rPr>
        <w:t>Ashwini</w:t>
      </w:r>
      <w:proofErr w:type="spellEnd"/>
      <w:r w:rsidRPr="00C669A3">
        <w:rPr>
          <w:rFonts w:ascii="Times New Roman" w:hAnsi="Times New Roman" w:cs="Times New Roman"/>
          <w:sz w:val="24"/>
        </w:rPr>
        <w:t xml:space="preserve"> D J, </w:t>
      </w:r>
      <w:proofErr w:type="spellStart"/>
      <w:r w:rsidRPr="00C669A3">
        <w:rPr>
          <w:rFonts w:ascii="Times New Roman" w:hAnsi="Times New Roman" w:cs="Times New Roman"/>
          <w:sz w:val="24"/>
        </w:rPr>
        <w:t>Laxman</w:t>
      </w:r>
      <w:proofErr w:type="spellEnd"/>
      <w:r w:rsidRPr="00C669A3">
        <w:rPr>
          <w:rFonts w:ascii="Times New Roman" w:hAnsi="Times New Roman" w:cs="Times New Roman"/>
          <w:sz w:val="24"/>
        </w:rPr>
        <w:t xml:space="preserve"> N B, </w:t>
      </w:r>
      <w:proofErr w:type="spellStart"/>
      <w:r w:rsidRPr="00C669A3">
        <w:rPr>
          <w:rFonts w:ascii="Times New Roman" w:hAnsi="Times New Roman" w:cs="Times New Roman"/>
          <w:sz w:val="24"/>
        </w:rPr>
        <w:t>Tanaji</w:t>
      </w:r>
      <w:proofErr w:type="spellEnd"/>
      <w:r w:rsidRPr="00C669A3">
        <w:rPr>
          <w:rFonts w:ascii="Times New Roman" w:hAnsi="Times New Roman" w:cs="Times New Roman"/>
          <w:sz w:val="24"/>
        </w:rPr>
        <w:t xml:space="preserve"> A M, et al. Strong inhibition of the </w:t>
      </w:r>
      <w:proofErr w:type="spellStart"/>
      <w:r w:rsidRPr="00C669A3">
        <w:rPr>
          <w:rFonts w:ascii="Times New Roman" w:hAnsi="Times New Roman" w:cs="Times New Roman"/>
          <w:sz w:val="24"/>
        </w:rPr>
        <w:t>polyol</w:t>
      </w:r>
      <w:proofErr w:type="spellEnd"/>
      <w:r w:rsidRPr="00C669A3">
        <w:rPr>
          <w:rFonts w:ascii="Times New Roman" w:hAnsi="Times New Roman" w:cs="Times New Roman"/>
          <w:sz w:val="24"/>
        </w:rPr>
        <w:t xml:space="preserve"> pathway diverts glucose flux to protein </w:t>
      </w:r>
      <w:proofErr w:type="spellStart"/>
      <w:r w:rsidRPr="00C669A3">
        <w:rPr>
          <w:rFonts w:ascii="Times New Roman" w:hAnsi="Times New Roman" w:cs="Times New Roman"/>
          <w:sz w:val="24"/>
        </w:rPr>
        <w:t>glycation</w:t>
      </w:r>
      <w:proofErr w:type="spellEnd"/>
      <w:r w:rsidRPr="00C669A3">
        <w:rPr>
          <w:rFonts w:ascii="Times New Roman" w:hAnsi="Times New Roman" w:cs="Times New Roman"/>
          <w:sz w:val="24"/>
        </w:rPr>
        <w:t xml:space="preserve"> leading to rapid establishment of secondary complications in diabetes mellitus [J]. </w:t>
      </w:r>
      <w:r w:rsidR="00D516B7" w:rsidRPr="00D516B7">
        <w:rPr>
          <w:rFonts w:ascii="Times New Roman" w:hAnsi="Times New Roman" w:cs="Times New Roman"/>
          <w:sz w:val="24"/>
        </w:rPr>
        <w:t xml:space="preserve">Journal </w:t>
      </w:r>
      <w:r w:rsidR="00D516B7">
        <w:rPr>
          <w:rFonts w:ascii="Times New Roman" w:hAnsi="Times New Roman" w:cs="Times New Roman" w:hint="eastAsia"/>
          <w:sz w:val="24"/>
        </w:rPr>
        <w:t>o</w:t>
      </w:r>
      <w:r w:rsidR="00D516B7" w:rsidRPr="00D516B7">
        <w:rPr>
          <w:rFonts w:ascii="Times New Roman" w:hAnsi="Times New Roman" w:cs="Times New Roman"/>
          <w:sz w:val="24"/>
        </w:rPr>
        <w:t xml:space="preserve">f Diabetes </w:t>
      </w:r>
      <w:r w:rsidR="00D516B7">
        <w:rPr>
          <w:rFonts w:ascii="Times New Roman" w:hAnsi="Times New Roman" w:cs="Times New Roman" w:hint="eastAsia"/>
          <w:sz w:val="24"/>
        </w:rPr>
        <w:t>a</w:t>
      </w:r>
      <w:r w:rsidR="00D516B7" w:rsidRPr="00D516B7">
        <w:rPr>
          <w:rFonts w:ascii="Times New Roman" w:hAnsi="Times New Roman" w:cs="Times New Roman"/>
          <w:sz w:val="24"/>
        </w:rPr>
        <w:t>nd Its Complications</w:t>
      </w:r>
      <w:r w:rsidRPr="00C669A3">
        <w:rPr>
          <w:rFonts w:ascii="Times New Roman" w:hAnsi="Times New Roman" w:cs="Times New Roman"/>
          <w:sz w:val="24"/>
        </w:rPr>
        <w:t>, 2016, 30(3): 398-405.</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 xml:space="preserve">[14] </w:t>
      </w:r>
      <w:proofErr w:type="spellStart"/>
      <w:r w:rsidRPr="00C669A3">
        <w:rPr>
          <w:rFonts w:ascii="Times New Roman" w:hAnsi="Times New Roman" w:cs="Times New Roman"/>
          <w:sz w:val="24"/>
        </w:rPr>
        <w:t>Vasconcelos</w:t>
      </w:r>
      <w:proofErr w:type="spellEnd"/>
      <w:r w:rsidRPr="00C669A3">
        <w:rPr>
          <w:rFonts w:ascii="Times New Roman" w:hAnsi="Times New Roman" w:cs="Times New Roman"/>
          <w:sz w:val="24"/>
        </w:rPr>
        <w:t xml:space="preserve"> T B, </w:t>
      </w:r>
      <w:proofErr w:type="spellStart"/>
      <w:r w:rsidRPr="00C669A3">
        <w:rPr>
          <w:rFonts w:ascii="Times New Roman" w:hAnsi="Times New Roman" w:cs="Times New Roman"/>
          <w:sz w:val="24"/>
        </w:rPr>
        <w:t>Ribeiro-Filho</w:t>
      </w:r>
      <w:proofErr w:type="spellEnd"/>
      <w:r w:rsidRPr="00C669A3">
        <w:rPr>
          <w:rFonts w:ascii="Times New Roman" w:hAnsi="Times New Roman" w:cs="Times New Roman"/>
          <w:sz w:val="24"/>
        </w:rPr>
        <w:t xml:space="preserve"> H V, </w:t>
      </w:r>
      <w:proofErr w:type="spellStart"/>
      <w:r w:rsidRPr="00C669A3">
        <w:rPr>
          <w:rFonts w:ascii="Times New Roman" w:hAnsi="Times New Roman" w:cs="Times New Roman"/>
          <w:sz w:val="24"/>
        </w:rPr>
        <w:t>Lucetti</w:t>
      </w:r>
      <w:proofErr w:type="spellEnd"/>
      <w:r w:rsidRPr="00C669A3">
        <w:rPr>
          <w:rFonts w:ascii="Times New Roman" w:hAnsi="Times New Roman" w:cs="Times New Roman"/>
          <w:sz w:val="24"/>
        </w:rPr>
        <w:t xml:space="preserve"> L T, et al. β-</w:t>
      </w:r>
      <w:proofErr w:type="spellStart"/>
      <w:r w:rsidRPr="00C669A3">
        <w:rPr>
          <w:rFonts w:ascii="Times New Roman" w:hAnsi="Times New Roman" w:cs="Times New Roman"/>
          <w:sz w:val="24"/>
        </w:rPr>
        <w:t>Citronellol</w:t>
      </w:r>
      <w:proofErr w:type="spellEnd"/>
      <w:r w:rsidRPr="00C669A3">
        <w:rPr>
          <w:rFonts w:ascii="Times New Roman" w:hAnsi="Times New Roman" w:cs="Times New Roman"/>
          <w:sz w:val="24"/>
        </w:rPr>
        <w:t xml:space="preserve">, an alcoholic </w:t>
      </w:r>
      <w:proofErr w:type="spellStart"/>
      <w:r w:rsidRPr="00C669A3">
        <w:rPr>
          <w:rFonts w:ascii="Times New Roman" w:hAnsi="Times New Roman" w:cs="Times New Roman"/>
          <w:sz w:val="24"/>
        </w:rPr>
        <w:t>monoterpene</w:t>
      </w:r>
      <w:proofErr w:type="spellEnd"/>
      <w:r w:rsidRPr="00C669A3">
        <w:rPr>
          <w:rFonts w:ascii="Times New Roman" w:hAnsi="Times New Roman" w:cs="Times New Roman"/>
          <w:sz w:val="24"/>
        </w:rPr>
        <w:t xml:space="preserve"> with inhibitory properties on the contractility of rat trachea [J]. </w:t>
      </w:r>
      <w:r w:rsidR="00D516B7" w:rsidRPr="00D516B7">
        <w:rPr>
          <w:rFonts w:ascii="Times New Roman" w:hAnsi="Times New Roman" w:cs="Times New Roman"/>
          <w:sz w:val="24"/>
        </w:rPr>
        <w:t>Brazilian Journal of Medical and Biological Research</w:t>
      </w:r>
      <w:r w:rsidRPr="00C669A3">
        <w:rPr>
          <w:rFonts w:ascii="Times New Roman" w:hAnsi="Times New Roman" w:cs="Times New Roman"/>
          <w:sz w:val="24"/>
        </w:rPr>
        <w:t>, 2016, 49(2):e4800.</w:t>
      </w:r>
    </w:p>
    <w:p w:rsidR="00C669A3" w:rsidRP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hint="eastAsia"/>
          <w:sz w:val="24"/>
        </w:rPr>
        <w:t xml:space="preserve">[15] </w:t>
      </w:r>
      <w:proofErr w:type="gramStart"/>
      <w:r w:rsidRPr="00C669A3">
        <w:rPr>
          <w:rFonts w:ascii="Times New Roman" w:hAnsi="Times New Roman" w:cs="Times New Roman" w:hint="eastAsia"/>
          <w:sz w:val="24"/>
        </w:rPr>
        <w:t>钱卫东</w:t>
      </w:r>
      <w:proofErr w:type="gramEnd"/>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刘婵婵</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王婷</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等</w:t>
      </w:r>
      <w:r w:rsidRPr="00C669A3">
        <w:rPr>
          <w:rFonts w:ascii="Times New Roman" w:hAnsi="Times New Roman" w:cs="Times New Roman" w:hint="eastAsia"/>
          <w:sz w:val="24"/>
        </w:rPr>
        <w:t xml:space="preserve">. </w:t>
      </w:r>
      <w:r w:rsidRPr="00C669A3">
        <w:rPr>
          <w:rFonts w:ascii="Times New Roman" w:hAnsi="Times New Roman" w:cs="Times New Roman" w:hint="eastAsia"/>
          <w:sz w:val="24"/>
        </w:rPr>
        <w:t>丁香</w:t>
      </w:r>
      <w:proofErr w:type="gramStart"/>
      <w:r w:rsidRPr="00C669A3">
        <w:rPr>
          <w:rFonts w:ascii="Times New Roman" w:hAnsi="Times New Roman" w:cs="Times New Roman" w:hint="eastAsia"/>
          <w:sz w:val="24"/>
        </w:rPr>
        <w:t>酚</w:t>
      </w:r>
      <w:proofErr w:type="gramEnd"/>
      <w:r w:rsidRPr="00C669A3">
        <w:rPr>
          <w:rFonts w:ascii="Times New Roman" w:hAnsi="Times New Roman" w:cs="Times New Roman" w:hint="eastAsia"/>
          <w:sz w:val="24"/>
        </w:rPr>
        <w:t>对多重耐药大肠杆菌的抑菌活性及其作用机制研究</w:t>
      </w:r>
      <w:r w:rsidRPr="00C669A3">
        <w:rPr>
          <w:rFonts w:ascii="Times New Roman" w:hAnsi="Times New Roman" w:cs="Times New Roman" w:hint="eastAsia"/>
          <w:sz w:val="24"/>
        </w:rPr>
        <w:t xml:space="preserve">[J]. </w:t>
      </w:r>
      <w:r w:rsidRPr="00C669A3">
        <w:rPr>
          <w:rFonts w:ascii="Times New Roman" w:hAnsi="Times New Roman" w:cs="Times New Roman" w:hint="eastAsia"/>
          <w:sz w:val="24"/>
        </w:rPr>
        <w:t>现代食品科技</w:t>
      </w:r>
      <w:r w:rsidRPr="00C669A3">
        <w:rPr>
          <w:rFonts w:ascii="Times New Roman" w:hAnsi="Times New Roman" w:cs="Times New Roman" w:hint="eastAsia"/>
          <w:sz w:val="24"/>
        </w:rPr>
        <w:t xml:space="preserve">, 2019, 35(1): </w:t>
      </w:r>
      <w:proofErr w:type="gramStart"/>
      <w:r w:rsidRPr="00C669A3">
        <w:rPr>
          <w:rFonts w:ascii="Times New Roman" w:hAnsi="Times New Roman" w:cs="Times New Roman" w:hint="eastAsia"/>
          <w:sz w:val="24"/>
        </w:rPr>
        <w:t>31-36, 14.</w:t>
      </w:r>
      <w:proofErr w:type="gramEnd"/>
    </w:p>
    <w:p w:rsidR="00C669A3" w:rsidRDefault="00C669A3" w:rsidP="00C952D9">
      <w:pPr>
        <w:spacing w:line="300" w:lineRule="auto"/>
        <w:ind w:left="480" w:hangingChars="200" w:hanging="480"/>
        <w:rPr>
          <w:rFonts w:ascii="Times New Roman" w:hAnsi="Times New Roman" w:cs="Times New Roman"/>
          <w:sz w:val="24"/>
        </w:rPr>
      </w:pPr>
      <w:r w:rsidRPr="00C669A3">
        <w:rPr>
          <w:rFonts w:ascii="Times New Roman" w:hAnsi="Times New Roman" w:cs="Times New Roman"/>
          <w:sz w:val="24"/>
        </w:rPr>
        <w:t>[16] Pereira-de-</w:t>
      </w:r>
      <w:proofErr w:type="spellStart"/>
      <w:r w:rsidRPr="00C669A3">
        <w:rPr>
          <w:rFonts w:ascii="Times New Roman" w:hAnsi="Times New Roman" w:cs="Times New Roman"/>
          <w:sz w:val="24"/>
        </w:rPr>
        <w:t>Morais</w:t>
      </w:r>
      <w:proofErr w:type="spellEnd"/>
      <w:r w:rsidRPr="00C669A3">
        <w:rPr>
          <w:rFonts w:ascii="Times New Roman" w:hAnsi="Times New Roman" w:cs="Times New Roman"/>
          <w:sz w:val="24"/>
        </w:rPr>
        <w:t xml:space="preserve"> L, </w:t>
      </w:r>
      <w:proofErr w:type="spellStart"/>
      <w:r w:rsidRPr="00C669A3">
        <w:rPr>
          <w:rFonts w:ascii="Times New Roman" w:hAnsi="Times New Roman" w:cs="Times New Roman"/>
          <w:sz w:val="24"/>
        </w:rPr>
        <w:t>Andressa</w:t>
      </w:r>
      <w:proofErr w:type="spellEnd"/>
      <w:r w:rsidRPr="00C669A3">
        <w:rPr>
          <w:rFonts w:ascii="Times New Roman" w:hAnsi="Times New Roman" w:cs="Times New Roman"/>
          <w:sz w:val="24"/>
        </w:rPr>
        <w:t xml:space="preserve"> de </w:t>
      </w:r>
      <w:proofErr w:type="spellStart"/>
      <w:r w:rsidRPr="00C669A3">
        <w:rPr>
          <w:rFonts w:ascii="Times New Roman" w:hAnsi="Times New Roman" w:cs="Times New Roman"/>
          <w:sz w:val="24"/>
        </w:rPr>
        <w:t>Alencar</w:t>
      </w:r>
      <w:proofErr w:type="spellEnd"/>
      <w:r w:rsidRPr="00C669A3">
        <w:rPr>
          <w:rFonts w:ascii="Times New Roman" w:hAnsi="Times New Roman" w:cs="Times New Roman"/>
          <w:sz w:val="24"/>
        </w:rPr>
        <w:t xml:space="preserve"> S, Rodrigues da Silva R E, et al. </w:t>
      </w:r>
      <w:proofErr w:type="spellStart"/>
      <w:r w:rsidRPr="00C669A3">
        <w:rPr>
          <w:rFonts w:ascii="Times New Roman" w:hAnsi="Times New Roman" w:cs="Times New Roman"/>
          <w:sz w:val="24"/>
        </w:rPr>
        <w:t>Tocolytic</w:t>
      </w:r>
      <w:proofErr w:type="spellEnd"/>
      <w:r w:rsidRPr="00C669A3">
        <w:rPr>
          <w:rFonts w:ascii="Times New Roman" w:hAnsi="Times New Roman" w:cs="Times New Roman"/>
          <w:sz w:val="24"/>
        </w:rPr>
        <w:t xml:space="preserve"> activity of the </w:t>
      </w:r>
      <w:proofErr w:type="spellStart"/>
      <w:r w:rsidRPr="00C669A3">
        <w:rPr>
          <w:rFonts w:ascii="Times New Roman" w:hAnsi="Times New Roman" w:cs="Times New Roman"/>
          <w:sz w:val="24"/>
        </w:rPr>
        <w:t>Lippia</w:t>
      </w:r>
      <w:proofErr w:type="spellEnd"/>
      <w:r w:rsidRPr="00C669A3">
        <w:rPr>
          <w:rFonts w:ascii="Times New Roman" w:hAnsi="Times New Roman" w:cs="Times New Roman"/>
          <w:sz w:val="24"/>
        </w:rPr>
        <w:t xml:space="preserve"> </w:t>
      </w:r>
      <w:proofErr w:type="gramStart"/>
      <w:r w:rsidRPr="00C669A3">
        <w:rPr>
          <w:rFonts w:ascii="Times New Roman" w:hAnsi="Times New Roman" w:cs="Times New Roman"/>
          <w:sz w:val="24"/>
        </w:rPr>
        <w:t>alba</w:t>
      </w:r>
      <w:proofErr w:type="gramEnd"/>
      <w:r w:rsidRPr="00C669A3">
        <w:rPr>
          <w:rFonts w:ascii="Times New Roman" w:hAnsi="Times New Roman" w:cs="Times New Roman"/>
          <w:sz w:val="24"/>
        </w:rPr>
        <w:t xml:space="preserve"> essential oil and its major constituents, </w:t>
      </w:r>
      <w:proofErr w:type="spellStart"/>
      <w:r w:rsidRPr="00C669A3">
        <w:rPr>
          <w:rFonts w:ascii="Times New Roman" w:hAnsi="Times New Roman" w:cs="Times New Roman"/>
          <w:sz w:val="24"/>
        </w:rPr>
        <w:t>citral</w:t>
      </w:r>
      <w:proofErr w:type="spellEnd"/>
      <w:r w:rsidRPr="00C669A3">
        <w:rPr>
          <w:rFonts w:ascii="Times New Roman" w:hAnsi="Times New Roman" w:cs="Times New Roman"/>
          <w:sz w:val="24"/>
        </w:rPr>
        <w:t xml:space="preserve"> and limonene, on the isolated uterus of rats [J]. </w:t>
      </w:r>
      <w:proofErr w:type="spellStart"/>
      <w:r w:rsidR="00C952D9" w:rsidRPr="00C952D9">
        <w:rPr>
          <w:rFonts w:ascii="Times New Roman" w:hAnsi="Times New Roman" w:cs="Times New Roman"/>
          <w:sz w:val="24"/>
        </w:rPr>
        <w:t>Chemico</w:t>
      </w:r>
      <w:proofErr w:type="spellEnd"/>
      <w:r w:rsidR="00C952D9" w:rsidRPr="00C952D9">
        <w:rPr>
          <w:rFonts w:ascii="Times New Roman" w:hAnsi="Times New Roman" w:cs="Times New Roman"/>
          <w:sz w:val="24"/>
        </w:rPr>
        <w:t>-Biological Interactions</w:t>
      </w:r>
      <w:r w:rsidRPr="00C669A3">
        <w:rPr>
          <w:rFonts w:ascii="Times New Roman" w:hAnsi="Times New Roman" w:cs="Times New Roman"/>
          <w:sz w:val="24"/>
        </w:rPr>
        <w:t>, 2019, 297:</w:t>
      </w:r>
      <w:r w:rsidR="00C952D9">
        <w:rPr>
          <w:rFonts w:ascii="Times New Roman" w:hAnsi="Times New Roman" w:cs="Times New Roman" w:hint="eastAsia"/>
          <w:sz w:val="24"/>
        </w:rPr>
        <w:t xml:space="preserve"> </w:t>
      </w:r>
      <w:r w:rsidRPr="00C669A3">
        <w:rPr>
          <w:rFonts w:ascii="Times New Roman" w:hAnsi="Times New Roman" w:cs="Times New Roman"/>
          <w:sz w:val="24"/>
        </w:rPr>
        <w:t>155-159.</w:t>
      </w:r>
      <w:r w:rsidRPr="00C669A3">
        <w:rPr>
          <w:rFonts w:ascii="Times New Roman" w:hAnsi="Times New Roman" w:cs="Times New Roman"/>
          <w:sz w:val="24"/>
        </w:rPr>
        <w:cr/>
      </w:r>
    </w:p>
    <w:p w:rsidR="00C669A3" w:rsidRPr="00ED4CC1" w:rsidRDefault="00C669A3" w:rsidP="00C669A3">
      <w:pPr>
        <w:spacing w:line="360" w:lineRule="auto"/>
        <w:ind w:left="480" w:hangingChars="200" w:hanging="480"/>
        <w:rPr>
          <w:rFonts w:ascii="Times New Roman" w:hAnsi="Times New Roman" w:cs="Times New Roman"/>
          <w:sz w:val="24"/>
        </w:rPr>
      </w:pPr>
    </w:p>
    <w:p w:rsidR="00AF2B2B" w:rsidRPr="00ED4CC1" w:rsidRDefault="00AF2B2B" w:rsidP="00C669A3">
      <w:pPr>
        <w:pStyle w:val="EndNoteBibliography"/>
        <w:ind w:left="560" w:hangingChars="200" w:hanging="560"/>
        <w:jc w:val="both"/>
        <w:rPr>
          <w:sz w:val="28"/>
          <w:szCs w:val="28"/>
        </w:rPr>
      </w:pPr>
    </w:p>
    <w:sectPr w:rsidR="00AF2B2B" w:rsidRPr="00ED4CC1" w:rsidSect="00F00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9C" w:rsidRDefault="00536B9C" w:rsidP="001D0469">
      <w:r>
        <w:separator/>
      </w:r>
    </w:p>
  </w:endnote>
  <w:endnote w:type="continuationSeparator" w:id="0">
    <w:p w:rsidR="00536B9C" w:rsidRDefault="00536B9C" w:rsidP="001D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9C" w:rsidRDefault="00536B9C" w:rsidP="001D0469">
      <w:r>
        <w:separator/>
      </w:r>
    </w:p>
  </w:footnote>
  <w:footnote w:type="continuationSeparator" w:id="0">
    <w:p w:rsidR="00536B9C" w:rsidRDefault="00536B9C" w:rsidP="001D0469">
      <w:r>
        <w:continuationSeparator/>
      </w:r>
    </w:p>
  </w:footnote>
  <w:footnote w:id="1">
    <w:p w:rsidR="0027401D" w:rsidRPr="003D18E9" w:rsidRDefault="0027401D" w:rsidP="0027401D">
      <w:pPr>
        <w:pStyle w:val="a9"/>
        <w:rPr>
          <w:rFonts w:ascii="Times New Roman" w:hAnsi="Times New Roman" w:cs="Times New Roman"/>
        </w:rPr>
      </w:pPr>
      <w:r w:rsidRPr="003D18E9">
        <w:rPr>
          <w:rFonts w:ascii="Times New Roman" w:hAnsi="Times New Roman" w:cs="Times New Roman"/>
        </w:rPr>
        <w:t>收稿日期：</w:t>
      </w:r>
      <w:r w:rsidRPr="003D18E9">
        <w:rPr>
          <w:rFonts w:ascii="Times New Roman" w:hAnsi="Times New Roman" w:cs="Times New Roman"/>
        </w:rPr>
        <w:t>2019-05-05</w:t>
      </w:r>
      <w:r w:rsidRPr="003D18E9">
        <w:rPr>
          <w:rFonts w:ascii="Times New Roman" w:hAnsi="Times New Roman" w:cs="Times New Roman"/>
        </w:rPr>
        <w:t>，录用日期：</w:t>
      </w:r>
      <w:r w:rsidRPr="003D18E9">
        <w:rPr>
          <w:rFonts w:ascii="Times New Roman" w:hAnsi="Times New Roman" w:cs="Times New Roman"/>
        </w:rPr>
        <w:t>2019-08-20</w:t>
      </w:r>
    </w:p>
    <w:p w:rsidR="004B56C6" w:rsidRPr="003D18E9" w:rsidRDefault="0027401D" w:rsidP="0027401D">
      <w:pPr>
        <w:pStyle w:val="a9"/>
        <w:rPr>
          <w:rFonts w:ascii="Times New Roman" w:hAnsi="Times New Roman" w:cs="Times New Roman"/>
        </w:rPr>
      </w:pPr>
      <w:r w:rsidRPr="003D18E9">
        <w:rPr>
          <w:rFonts w:ascii="Times New Roman" w:hAnsi="Times New Roman" w:cs="Times New Roman"/>
        </w:rPr>
        <w:t>基金项目：福建省</w:t>
      </w:r>
      <w:r w:rsidR="004D2BC0">
        <w:rPr>
          <w:rFonts w:ascii="Times New Roman" w:hAnsi="Times New Roman" w:cs="Times New Roman"/>
        </w:rPr>
        <w:t>*******</w:t>
      </w:r>
      <w:r w:rsidRPr="003D18E9">
        <w:rPr>
          <w:rFonts w:ascii="Times New Roman" w:hAnsi="Times New Roman" w:cs="Times New Roman"/>
        </w:rPr>
        <w:t>项目（</w:t>
      </w:r>
      <w:r w:rsidRPr="003D18E9">
        <w:rPr>
          <w:rFonts w:ascii="Times New Roman" w:hAnsi="Times New Roman" w:cs="Times New Roman"/>
        </w:rPr>
        <w:t>201835</w:t>
      </w:r>
      <w:r w:rsidR="004D2BC0">
        <w:rPr>
          <w:rFonts w:ascii="Times New Roman" w:hAnsi="Times New Roman" w:cs="Times New Roman"/>
        </w:rPr>
        <w:t>*******25</w:t>
      </w:r>
      <w:r w:rsidRPr="003D18E9">
        <w:rPr>
          <w:rFonts w:ascii="Times New Roman" w:hAnsi="Times New Roman" w:cs="Times New Roman"/>
        </w:rPr>
        <w:t>）；福建省</w:t>
      </w:r>
      <w:r w:rsidRPr="003D18E9">
        <w:rPr>
          <w:rFonts w:ascii="Times New Roman" w:hAnsi="Times New Roman" w:cs="Times New Roman"/>
        </w:rPr>
        <w:t>****</w:t>
      </w:r>
      <w:r w:rsidRPr="003D18E9">
        <w:rPr>
          <w:rFonts w:ascii="Times New Roman" w:hAnsi="Times New Roman" w:cs="Times New Roman"/>
        </w:rPr>
        <w:t>项目（</w:t>
      </w:r>
      <w:r w:rsidRPr="003D18E9">
        <w:rPr>
          <w:rFonts w:ascii="Times New Roman" w:hAnsi="Times New Roman" w:cs="Times New Roman"/>
        </w:rPr>
        <w:t>2018****</w:t>
      </w:r>
      <w:r w:rsidR="004D2BC0">
        <w:rPr>
          <w:rFonts w:ascii="Times New Roman" w:hAnsi="Times New Roman" w:cs="Times New Roman"/>
        </w:rPr>
        <w:t>31</w:t>
      </w:r>
      <w:r w:rsidRPr="003D18E9">
        <w:rPr>
          <w:rFonts w:ascii="Times New Roman" w:hAnsi="Times New Roman" w:cs="Times New Roman"/>
        </w:rPr>
        <w:t>）。</w:t>
      </w:r>
    </w:p>
    <w:p w:rsidR="0027401D" w:rsidRPr="003D18E9" w:rsidRDefault="0027401D" w:rsidP="0027401D">
      <w:pPr>
        <w:pStyle w:val="a9"/>
        <w:spacing w:line="240" w:lineRule="atLeast"/>
        <w:jc w:val="both"/>
        <w:rPr>
          <w:rFonts w:ascii="Times New Roman" w:hAnsi="Times New Roman" w:cs="Times New Roman"/>
        </w:rPr>
      </w:pPr>
      <w:r w:rsidRPr="003D18E9">
        <w:rPr>
          <w:rFonts w:ascii="Times New Roman" w:hAnsi="Times New Roman" w:cs="Times New Roman"/>
        </w:rPr>
        <w:t>作者简介：吴双双（</w:t>
      </w:r>
      <w:r w:rsidRPr="003D18E9">
        <w:rPr>
          <w:rFonts w:ascii="Times New Roman" w:hAnsi="Times New Roman" w:cs="Times New Roman"/>
        </w:rPr>
        <w:t>19</w:t>
      </w:r>
      <w:r w:rsidR="003D18E9">
        <w:rPr>
          <w:rFonts w:ascii="Times New Roman" w:hAnsi="Times New Roman" w:cs="Times New Roman"/>
        </w:rPr>
        <w:t>**</w:t>
      </w:r>
      <w:r w:rsidRPr="003D18E9">
        <w:rPr>
          <w:rFonts w:ascii="Times New Roman" w:hAnsi="Times New Roman" w:cs="Times New Roman"/>
        </w:rPr>
        <w:t>-</w:t>
      </w:r>
      <w:r w:rsidRPr="003D18E9">
        <w:rPr>
          <w:rFonts w:ascii="Times New Roman" w:hAnsi="Times New Roman" w:cs="Times New Roman"/>
        </w:rPr>
        <w:t>），女，硕士研究生，研究方向为中药制剂及质量控制研究。</w:t>
      </w:r>
      <w:r w:rsidRPr="003D18E9">
        <w:rPr>
          <w:rFonts w:ascii="Times New Roman" w:hAnsi="Times New Roman" w:cs="Times New Roman"/>
        </w:rPr>
        <w:t xml:space="preserve">E-mail: </w:t>
      </w:r>
      <w:hyperlink r:id="rId1" w:history="1">
        <w:r w:rsidRPr="003D18E9">
          <w:rPr>
            <w:rStyle w:val="ab"/>
            <w:rFonts w:ascii="Times New Roman" w:hAnsi="Times New Roman" w:cs="Times New Roman"/>
          </w:rPr>
          <w:t>********@qq.com</w:t>
        </w:r>
      </w:hyperlink>
    </w:p>
    <w:p w:rsidR="004B56C6" w:rsidRPr="003D18E9" w:rsidRDefault="0027401D">
      <w:pPr>
        <w:pStyle w:val="a9"/>
        <w:rPr>
          <w:rFonts w:ascii="Times New Roman" w:hAnsi="Times New Roman" w:cs="Times New Roman"/>
        </w:rPr>
      </w:pPr>
      <w:r w:rsidRPr="003D18E9">
        <w:rPr>
          <w:rFonts w:ascii="Times New Roman" w:hAnsi="Times New Roman" w:cs="Times New Roman"/>
        </w:rPr>
        <w:t>*</w:t>
      </w:r>
      <w:r w:rsidRPr="003D18E9">
        <w:rPr>
          <w:rFonts w:ascii="Times New Roman" w:hAnsi="Times New Roman" w:cs="Times New Roman"/>
        </w:rPr>
        <w:t>通讯作者：徐榕青（</w:t>
      </w:r>
      <w:r w:rsidRPr="003D18E9">
        <w:rPr>
          <w:rFonts w:ascii="Times New Roman" w:hAnsi="Times New Roman" w:cs="Times New Roman"/>
        </w:rPr>
        <w:t>19</w:t>
      </w:r>
      <w:r w:rsidR="004D2BC0">
        <w:rPr>
          <w:rFonts w:ascii="Times New Roman" w:hAnsi="Times New Roman" w:cs="Times New Roman"/>
        </w:rPr>
        <w:t>**</w:t>
      </w:r>
      <w:r w:rsidRPr="003D18E9">
        <w:rPr>
          <w:rFonts w:ascii="Times New Roman" w:hAnsi="Times New Roman" w:cs="Times New Roman"/>
        </w:rPr>
        <w:t>-</w:t>
      </w:r>
      <w:r w:rsidRPr="003D18E9">
        <w:rPr>
          <w:rFonts w:ascii="Times New Roman" w:hAnsi="Times New Roman" w:cs="Times New Roman"/>
        </w:rPr>
        <w:t>），男，</w:t>
      </w:r>
      <w:r w:rsidR="004D2BC0">
        <w:rPr>
          <w:rFonts w:ascii="Times New Roman" w:hAnsi="Times New Roman" w:cs="Times New Roman" w:hint="eastAsia"/>
        </w:rPr>
        <w:t>博士，</w:t>
      </w:r>
      <w:r w:rsidRPr="003D18E9">
        <w:rPr>
          <w:rFonts w:ascii="Times New Roman" w:hAnsi="Times New Roman" w:cs="Times New Roman"/>
        </w:rPr>
        <w:t>研究员，研究方向为中药资源开发与利用研究。</w:t>
      </w:r>
      <w:r w:rsidRPr="003D18E9">
        <w:rPr>
          <w:rFonts w:ascii="Times New Roman" w:hAnsi="Times New Roman" w:cs="Times New Roman"/>
        </w:rPr>
        <w:t xml:space="preserve">E-mail: </w:t>
      </w:r>
      <w:hyperlink r:id="rId2" w:history="1">
        <w:r w:rsidRPr="003D18E9">
          <w:rPr>
            <w:rStyle w:val="ab"/>
            <w:rFonts w:ascii="Times New Roman" w:hAnsi="Times New Roman" w:cs="Times New Roman"/>
          </w:rPr>
          <w:t>******@126.com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6BF"/>
    <w:multiLevelType w:val="singleLevel"/>
    <w:tmpl w:val="0DF406BF"/>
    <w:lvl w:ilvl="0">
      <w:start w:val="1"/>
      <w:numFmt w:val="decimal"/>
      <w:suff w:val="space"/>
      <w:lvlText w:val="(%1"/>
      <w:lvlJc w:val="left"/>
      <w:rPr>
        <w:rFonts w:ascii="Times New Roman" w:eastAsia="宋体" w:hAnsi="Times New Roman" w:cs="Times New Roman"/>
      </w:rPr>
    </w:lvl>
  </w:abstractNum>
  <w:abstractNum w:abstractNumId="1">
    <w:nsid w:val="2A1F32DE"/>
    <w:multiLevelType w:val="hybridMultilevel"/>
    <w:tmpl w:val="76762890"/>
    <w:lvl w:ilvl="0" w:tplc="2C7CEA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D72BC6"/>
    <w:multiLevelType w:val="hybridMultilevel"/>
    <w:tmpl w:val="C5E80A58"/>
    <w:lvl w:ilvl="0" w:tplc="FD10E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C12CD3"/>
    <w:multiLevelType w:val="hybridMultilevel"/>
    <w:tmpl w:val="B262D016"/>
    <w:lvl w:ilvl="0" w:tplc="3C0027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9E434A"/>
    <w:multiLevelType w:val="hybridMultilevel"/>
    <w:tmpl w:val="4EF22804"/>
    <w:lvl w:ilvl="0" w:tplc="3C46AE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4A57"/>
    <w:rsid w:val="00011A1B"/>
    <w:rsid w:val="0001790E"/>
    <w:rsid w:val="00030A6D"/>
    <w:rsid w:val="00041E0C"/>
    <w:rsid w:val="00053FDE"/>
    <w:rsid w:val="00064FEC"/>
    <w:rsid w:val="00065869"/>
    <w:rsid w:val="0007124C"/>
    <w:rsid w:val="00085A31"/>
    <w:rsid w:val="000B667E"/>
    <w:rsid w:val="000C18C1"/>
    <w:rsid w:val="000C7811"/>
    <w:rsid w:val="000D427C"/>
    <w:rsid w:val="000E1360"/>
    <w:rsid w:val="000F4421"/>
    <w:rsid w:val="00101450"/>
    <w:rsid w:val="0011029F"/>
    <w:rsid w:val="00124EDF"/>
    <w:rsid w:val="00131CA4"/>
    <w:rsid w:val="00134D7B"/>
    <w:rsid w:val="001353EE"/>
    <w:rsid w:val="00137887"/>
    <w:rsid w:val="00147149"/>
    <w:rsid w:val="00152B18"/>
    <w:rsid w:val="00172F9A"/>
    <w:rsid w:val="0018702C"/>
    <w:rsid w:val="00194A57"/>
    <w:rsid w:val="001A0A74"/>
    <w:rsid w:val="001A5A76"/>
    <w:rsid w:val="001B2E08"/>
    <w:rsid w:val="001B453B"/>
    <w:rsid w:val="001C5022"/>
    <w:rsid w:val="001C7C1E"/>
    <w:rsid w:val="001D0469"/>
    <w:rsid w:val="001E56BE"/>
    <w:rsid w:val="001F2E6D"/>
    <w:rsid w:val="001F4831"/>
    <w:rsid w:val="001F56E2"/>
    <w:rsid w:val="00205F64"/>
    <w:rsid w:val="00207A47"/>
    <w:rsid w:val="00223E3C"/>
    <w:rsid w:val="00224088"/>
    <w:rsid w:val="002265D3"/>
    <w:rsid w:val="00230F16"/>
    <w:rsid w:val="002364A6"/>
    <w:rsid w:val="002557F4"/>
    <w:rsid w:val="0026286D"/>
    <w:rsid w:val="00264B19"/>
    <w:rsid w:val="00264C39"/>
    <w:rsid w:val="0027401D"/>
    <w:rsid w:val="00274EDE"/>
    <w:rsid w:val="0027670D"/>
    <w:rsid w:val="00284C63"/>
    <w:rsid w:val="00291416"/>
    <w:rsid w:val="002933D1"/>
    <w:rsid w:val="002974C2"/>
    <w:rsid w:val="00297F01"/>
    <w:rsid w:val="002A6E5C"/>
    <w:rsid w:val="002A6E9B"/>
    <w:rsid w:val="002B172B"/>
    <w:rsid w:val="002B656D"/>
    <w:rsid w:val="002B7F4F"/>
    <w:rsid w:val="002C0B64"/>
    <w:rsid w:val="002C22A8"/>
    <w:rsid w:val="002D575C"/>
    <w:rsid w:val="002F1300"/>
    <w:rsid w:val="002F51F2"/>
    <w:rsid w:val="002F5B50"/>
    <w:rsid w:val="003148EC"/>
    <w:rsid w:val="00321ED5"/>
    <w:rsid w:val="00334EF7"/>
    <w:rsid w:val="003423FF"/>
    <w:rsid w:val="00343BF4"/>
    <w:rsid w:val="003506ED"/>
    <w:rsid w:val="00353B9C"/>
    <w:rsid w:val="00356138"/>
    <w:rsid w:val="00364357"/>
    <w:rsid w:val="0037301E"/>
    <w:rsid w:val="00377F73"/>
    <w:rsid w:val="003808F0"/>
    <w:rsid w:val="00387366"/>
    <w:rsid w:val="00394B43"/>
    <w:rsid w:val="003957FC"/>
    <w:rsid w:val="003A1925"/>
    <w:rsid w:val="003B236F"/>
    <w:rsid w:val="003B7532"/>
    <w:rsid w:val="003C6BD6"/>
    <w:rsid w:val="003D18E9"/>
    <w:rsid w:val="003F1AC1"/>
    <w:rsid w:val="003F49D8"/>
    <w:rsid w:val="00406156"/>
    <w:rsid w:val="00406FDA"/>
    <w:rsid w:val="004106FF"/>
    <w:rsid w:val="00421EBA"/>
    <w:rsid w:val="00445D10"/>
    <w:rsid w:val="00451EA0"/>
    <w:rsid w:val="00460BB7"/>
    <w:rsid w:val="00474455"/>
    <w:rsid w:val="00475914"/>
    <w:rsid w:val="00482491"/>
    <w:rsid w:val="00493206"/>
    <w:rsid w:val="00495E3F"/>
    <w:rsid w:val="004B56C6"/>
    <w:rsid w:val="004B768C"/>
    <w:rsid w:val="004D177D"/>
    <w:rsid w:val="004D2BC0"/>
    <w:rsid w:val="004E03C5"/>
    <w:rsid w:val="004E24CA"/>
    <w:rsid w:val="00510A7E"/>
    <w:rsid w:val="0051230D"/>
    <w:rsid w:val="00526D27"/>
    <w:rsid w:val="00536B9C"/>
    <w:rsid w:val="00540969"/>
    <w:rsid w:val="00551BBB"/>
    <w:rsid w:val="005534CC"/>
    <w:rsid w:val="00570257"/>
    <w:rsid w:val="0057068B"/>
    <w:rsid w:val="005735DB"/>
    <w:rsid w:val="00587F81"/>
    <w:rsid w:val="00593AA5"/>
    <w:rsid w:val="005A2015"/>
    <w:rsid w:val="005B2C0C"/>
    <w:rsid w:val="005C2FAB"/>
    <w:rsid w:val="005D5DAF"/>
    <w:rsid w:val="005E62B5"/>
    <w:rsid w:val="005E7C56"/>
    <w:rsid w:val="00600552"/>
    <w:rsid w:val="00612470"/>
    <w:rsid w:val="006147A2"/>
    <w:rsid w:val="00644195"/>
    <w:rsid w:val="006502F1"/>
    <w:rsid w:val="00650BC5"/>
    <w:rsid w:val="006510DF"/>
    <w:rsid w:val="00663C7A"/>
    <w:rsid w:val="006732C1"/>
    <w:rsid w:val="00684154"/>
    <w:rsid w:val="006A03D8"/>
    <w:rsid w:val="006A2968"/>
    <w:rsid w:val="006B5AF2"/>
    <w:rsid w:val="006D5969"/>
    <w:rsid w:val="0071030C"/>
    <w:rsid w:val="0072144B"/>
    <w:rsid w:val="00735355"/>
    <w:rsid w:val="0074430B"/>
    <w:rsid w:val="00750A1C"/>
    <w:rsid w:val="00763A87"/>
    <w:rsid w:val="007731BE"/>
    <w:rsid w:val="007830AB"/>
    <w:rsid w:val="007A0CFB"/>
    <w:rsid w:val="007A3F36"/>
    <w:rsid w:val="007A5B84"/>
    <w:rsid w:val="007A6BD6"/>
    <w:rsid w:val="007B3EEA"/>
    <w:rsid w:val="007D5F47"/>
    <w:rsid w:val="007D6EE2"/>
    <w:rsid w:val="007E4965"/>
    <w:rsid w:val="007E593F"/>
    <w:rsid w:val="007F0F04"/>
    <w:rsid w:val="007F2620"/>
    <w:rsid w:val="00800787"/>
    <w:rsid w:val="00805E9D"/>
    <w:rsid w:val="00811A52"/>
    <w:rsid w:val="00817AB3"/>
    <w:rsid w:val="00826638"/>
    <w:rsid w:val="00845B86"/>
    <w:rsid w:val="00847FB8"/>
    <w:rsid w:val="00890C8E"/>
    <w:rsid w:val="0089486C"/>
    <w:rsid w:val="00894C42"/>
    <w:rsid w:val="008A3888"/>
    <w:rsid w:val="008A526E"/>
    <w:rsid w:val="008B6094"/>
    <w:rsid w:val="008C72AF"/>
    <w:rsid w:val="008E5643"/>
    <w:rsid w:val="008E6E60"/>
    <w:rsid w:val="00903126"/>
    <w:rsid w:val="0093109B"/>
    <w:rsid w:val="00931208"/>
    <w:rsid w:val="009319AB"/>
    <w:rsid w:val="00944D36"/>
    <w:rsid w:val="00945D1A"/>
    <w:rsid w:val="009524F0"/>
    <w:rsid w:val="009563FC"/>
    <w:rsid w:val="00962DA7"/>
    <w:rsid w:val="00973264"/>
    <w:rsid w:val="00977D3B"/>
    <w:rsid w:val="009836F3"/>
    <w:rsid w:val="0098426D"/>
    <w:rsid w:val="00985A70"/>
    <w:rsid w:val="00994E8D"/>
    <w:rsid w:val="009B77A1"/>
    <w:rsid w:val="009C2D47"/>
    <w:rsid w:val="009C4C70"/>
    <w:rsid w:val="009D1718"/>
    <w:rsid w:val="009F47A5"/>
    <w:rsid w:val="009F71A3"/>
    <w:rsid w:val="00A10C8D"/>
    <w:rsid w:val="00A210DF"/>
    <w:rsid w:val="00A317A8"/>
    <w:rsid w:val="00A44C12"/>
    <w:rsid w:val="00A4504F"/>
    <w:rsid w:val="00A46688"/>
    <w:rsid w:val="00A51DC3"/>
    <w:rsid w:val="00A54489"/>
    <w:rsid w:val="00A57D99"/>
    <w:rsid w:val="00A8596C"/>
    <w:rsid w:val="00A96110"/>
    <w:rsid w:val="00AA0A96"/>
    <w:rsid w:val="00AC6D0E"/>
    <w:rsid w:val="00AF0630"/>
    <w:rsid w:val="00AF0DD2"/>
    <w:rsid w:val="00AF2B2B"/>
    <w:rsid w:val="00AF67BB"/>
    <w:rsid w:val="00AF71D4"/>
    <w:rsid w:val="00B157C5"/>
    <w:rsid w:val="00B33BEA"/>
    <w:rsid w:val="00B44E2E"/>
    <w:rsid w:val="00B75C7C"/>
    <w:rsid w:val="00B82BBE"/>
    <w:rsid w:val="00BB0430"/>
    <w:rsid w:val="00BB37AC"/>
    <w:rsid w:val="00BB651C"/>
    <w:rsid w:val="00BC1E02"/>
    <w:rsid w:val="00BC46F1"/>
    <w:rsid w:val="00BD11C7"/>
    <w:rsid w:val="00BD1CC4"/>
    <w:rsid w:val="00BD3FBE"/>
    <w:rsid w:val="00BD4D62"/>
    <w:rsid w:val="00BE3685"/>
    <w:rsid w:val="00BF0785"/>
    <w:rsid w:val="00BF3009"/>
    <w:rsid w:val="00C02B59"/>
    <w:rsid w:val="00C03BD3"/>
    <w:rsid w:val="00C040F7"/>
    <w:rsid w:val="00C05E14"/>
    <w:rsid w:val="00C16731"/>
    <w:rsid w:val="00C17584"/>
    <w:rsid w:val="00C17E69"/>
    <w:rsid w:val="00C210D9"/>
    <w:rsid w:val="00C24725"/>
    <w:rsid w:val="00C42C60"/>
    <w:rsid w:val="00C56944"/>
    <w:rsid w:val="00C61776"/>
    <w:rsid w:val="00C65E1B"/>
    <w:rsid w:val="00C669A3"/>
    <w:rsid w:val="00C771D4"/>
    <w:rsid w:val="00C811EF"/>
    <w:rsid w:val="00C827BE"/>
    <w:rsid w:val="00C87862"/>
    <w:rsid w:val="00C91C7B"/>
    <w:rsid w:val="00C952D9"/>
    <w:rsid w:val="00C96DB7"/>
    <w:rsid w:val="00CB5B3F"/>
    <w:rsid w:val="00CD6154"/>
    <w:rsid w:val="00CE4218"/>
    <w:rsid w:val="00CF3486"/>
    <w:rsid w:val="00CF7B7D"/>
    <w:rsid w:val="00D00F5D"/>
    <w:rsid w:val="00D10510"/>
    <w:rsid w:val="00D13CF2"/>
    <w:rsid w:val="00D1552F"/>
    <w:rsid w:val="00D16FBB"/>
    <w:rsid w:val="00D315E6"/>
    <w:rsid w:val="00D50989"/>
    <w:rsid w:val="00D516B7"/>
    <w:rsid w:val="00D56CCD"/>
    <w:rsid w:val="00D64449"/>
    <w:rsid w:val="00D70931"/>
    <w:rsid w:val="00D72223"/>
    <w:rsid w:val="00D72E78"/>
    <w:rsid w:val="00D74D20"/>
    <w:rsid w:val="00D77388"/>
    <w:rsid w:val="00D85A5B"/>
    <w:rsid w:val="00D85B1A"/>
    <w:rsid w:val="00D922F5"/>
    <w:rsid w:val="00D93DA0"/>
    <w:rsid w:val="00D96401"/>
    <w:rsid w:val="00DA50FA"/>
    <w:rsid w:val="00DA6B5F"/>
    <w:rsid w:val="00DC4893"/>
    <w:rsid w:val="00DD11A8"/>
    <w:rsid w:val="00DD38A0"/>
    <w:rsid w:val="00DE57BC"/>
    <w:rsid w:val="00E30E89"/>
    <w:rsid w:val="00E45F9B"/>
    <w:rsid w:val="00E466C0"/>
    <w:rsid w:val="00E50422"/>
    <w:rsid w:val="00E54416"/>
    <w:rsid w:val="00E54A9F"/>
    <w:rsid w:val="00E6156D"/>
    <w:rsid w:val="00E62360"/>
    <w:rsid w:val="00E6448A"/>
    <w:rsid w:val="00E65AF1"/>
    <w:rsid w:val="00E71C94"/>
    <w:rsid w:val="00E8088C"/>
    <w:rsid w:val="00E809CF"/>
    <w:rsid w:val="00E85AE3"/>
    <w:rsid w:val="00E94C50"/>
    <w:rsid w:val="00EB29E3"/>
    <w:rsid w:val="00EC6C16"/>
    <w:rsid w:val="00ED4CC1"/>
    <w:rsid w:val="00EF0E11"/>
    <w:rsid w:val="00F0099C"/>
    <w:rsid w:val="00F149CE"/>
    <w:rsid w:val="00F16C85"/>
    <w:rsid w:val="00F17B2F"/>
    <w:rsid w:val="00F21A9D"/>
    <w:rsid w:val="00F50D21"/>
    <w:rsid w:val="00F74051"/>
    <w:rsid w:val="00F9529C"/>
    <w:rsid w:val="00F974AE"/>
    <w:rsid w:val="00FA382D"/>
    <w:rsid w:val="00FB4657"/>
    <w:rsid w:val="00FB638C"/>
    <w:rsid w:val="00FC4B2B"/>
    <w:rsid w:val="00FF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69"/>
    <w:pPr>
      <w:widowControl w:val="0"/>
      <w:jc w:val="both"/>
    </w:pPr>
  </w:style>
  <w:style w:type="paragraph" w:styleId="1">
    <w:name w:val="heading 1"/>
    <w:basedOn w:val="a"/>
    <w:next w:val="a"/>
    <w:link w:val="1Char"/>
    <w:uiPriority w:val="9"/>
    <w:qFormat/>
    <w:rsid w:val="00C811E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4B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0099C"/>
    <w:pPr>
      <w:keepNext/>
      <w:keepLines/>
      <w:spacing w:line="416" w:lineRule="auto"/>
      <w:outlineLvl w:val="2"/>
    </w:pPr>
    <w:rPr>
      <w:rFonts w:ascii="Calibri" w:eastAsia="宋体" w:hAnsi="Calibri" w:cs="Times New Roman"/>
      <w:b/>
      <w:bCs/>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469"/>
    <w:rPr>
      <w:sz w:val="18"/>
      <w:szCs w:val="18"/>
    </w:rPr>
  </w:style>
  <w:style w:type="paragraph" w:styleId="a4">
    <w:name w:val="footer"/>
    <w:basedOn w:val="a"/>
    <w:link w:val="Char0"/>
    <w:uiPriority w:val="99"/>
    <w:unhideWhenUsed/>
    <w:rsid w:val="001D0469"/>
    <w:pPr>
      <w:tabs>
        <w:tab w:val="center" w:pos="4153"/>
        <w:tab w:val="right" w:pos="8306"/>
      </w:tabs>
      <w:snapToGrid w:val="0"/>
      <w:jc w:val="left"/>
    </w:pPr>
    <w:rPr>
      <w:sz w:val="18"/>
      <w:szCs w:val="18"/>
    </w:rPr>
  </w:style>
  <w:style w:type="character" w:customStyle="1" w:styleId="Char0">
    <w:name w:val="页脚 Char"/>
    <w:basedOn w:val="a0"/>
    <w:link w:val="a4"/>
    <w:uiPriority w:val="99"/>
    <w:rsid w:val="001D0469"/>
    <w:rPr>
      <w:sz w:val="18"/>
      <w:szCs w:val="18"/>
    </w:rPr>
  </w:style>
  <w:style w:type="paragraph" w:styleId="a5">
    <w:name w:val="Normal (Web)"/>
    <w:basedOn w:val="a"/>
    <w:uiPriority w:val="99"/>
    <w:semiHidden/>
    <w:unhideWhenUsed/>
    <w:rsid w:val="001D046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D0469"/>
    <w:rPr>
      <w:sz w:val="18"/>
      <w:szCs w:val="18"/>
    </w:rPr>
  </w:style>
  <w:style w:type="character" w:customStyle="1" w:styleId="Char1">
    <w:name w:val="批注框文本 Char"/>
    <w:basedOn w:val="a0"/>
    <w:link w:val="a6"/>
    <w:uiPriority w:val="99"/>
    <w:semiHidden/>
    <w:rsid w:val="001D0469"/>
    <w:rPr>
      <w:sz w:val="18"/>
      <w:szCs w:val="18"/>
    </w:rPr>
  </w:style>
  <w:style w:type="table" w:styleId="a7">
    <w:name w:val="Table Grid"/>
    <w:basedOn w:val="a1"/>
    <w:uiPriority w:val="59"/>
    <w:rsid w:val="001D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63A87"/>
    <w:pPr>
      <w:ind w:firstLineChars="200" w:firstLine="420"/>
    </w:pPr>
  </w:style>
  <w:style w:type="paragraph" w:styleId="a9">
    <w:name w:val="footnote text"/>
    <w:basedOn w:val="a"/>
    <w:link w:val="Char2"/>
    <w:uiPriority w:val="99"/>
    <w:unhideWhenUsed/>
    <w:qFormat/>
    <w:rsid w:val="003B236F"/>
    <w:pPr>
      <w:snapToGrid w:val="0"/>
      <w:jc w:val="left"/>
    </w:pPr>
    <w:rPr>
      <w:sz w:val="18"/>
      <w:szCs w:val="18"/>
    </w:rPr>
  </w:style>
  <w:style w:type="character" w:customStyle="1" w:styleId="Char2">
    <w:name w:val="脚注文本 Char"/>
    <w:basedOn w:val="a0"/>
    <w:link w:val="a9"/>
    <w:rsid w:val="003B236F"/>
    <w:rPr>
      <w:sz w:val="18"/>
      <w:szCs w:val="18"/>
    </w:rPr>
  </w:style>
  <w:style w:type="character" w:styleId="aa">
    <w:name w:val="footnote reference"/>
    <w:basedOn w:val="a0"/>
    <w:uiPriority w:val="99"/>
    <w:semiHidden/>
    <w:unhideWhenUsed/>
    <w:rsid w:val="003B236F"/>
    <w:rPr>
      <w:vertAlign w:val="superscript"/>
    </w:rPr>
  </w:style>
  <w:style w:type="character" w:customStyle="1" w:styleId="3Char">
    <w:name w:val="标题 3 Char"/>
    <w:basedOn w:val="a0"/>
    <w:link w:val="3"/>
    <w:rsid w:val="00F0099C"/>
    <w:rPr>
      <w:rFonts w:ascii="Calibri" w:eastAsia="宋体" w:hAnsi="Calibri" w:cs="Times New Roman"/>
      <w:b/>
      <w:bCs/>
      <w:kern w:val="0"/>
      <w:sz w:val="20"/>
      <w:szCs w:val="32"/>
    </w:rPr>
  </w:style>
  <w:style w:type="character" w:customStyle="1" w:styleId="2Char">
    <w:name w:val="标题 2 Char"/>
    <w:basedOn w:val="a0"/>
    <w:link w:val="2"/>
    <w:uiPriority w:val="9"/>
    <w:rsid w:val="00FC4B2B"/>
    <w:rPr>
      <w:rFonts w:asciiTheme="majorHAnsi" w:eastAsiaTheme="majorEastAsia" w:hAnsiTheme="majorHAnsi" w:cstheme="majorBidi"/>
      <w:b/>
      <w:bCs/>
      <w:sz w:val="32"/>
      <w:szCs w:val="32"/>
    </w:rPr>
  </w:style>
  <w:style w:type="paragraph" w:customStyle="1" w:styleId="NormalNewNewNewNewNewNew">
    <w:name w:val="Normal New New New New New New"/>
    <w:rsid w:val="00BB651C"/>
    <w:pPr>
      <w:jc w:val="both"/>
    </w:pPr>
    <w:rPr>
      <w:rFonts w:ascii="Times New Roman" w:eastAsia="宋体" w:hAnsi="Times New Roman" w:cs="Times New Roman"/>
      <w:szCs w:val="20"/>
    </w:rPr>
  </w:style>
  <w:style w:type="character" w:styleId="ab">
    <w:name w:val="Hyperlink"/>
    <w:basedOn w:val="a0"/>
    <w:unhideWhenUsed/>
    <w:qFormat/>
    <w:rsid w:val="001C7C1E"/>
    <w:rPr>
      <w:color w:val="0000FF"/>
      <w:u w:val="single"/>
    </w:rPr>
  </w:style>
  <w:style w:type="paragraph" w:styleId="ac">
    <w:name w:val="Body Text Indent"/>
    <w:basedOn w:val="a"/>
    <w:link w:val="Char3"/>
    <w:rsid w:val="00131CA4"/>
    <w:pPr>
      <w:spacing w:before="50"/>
      <w:ind w:firstLineChars="200" w:firstLine="404"/>
    </w:pPr>
    <w:rPr>
      <w:rFonts w:ascii="Times New Roman" w:eastAsia="宋体" w:hAnsi="Times New Roman" w:cs="Times New Roman"/>
      <w:color w:val="FF6600"/>
      <w:sz w:val="18"/>
      <w:szCs w:val="24"/>
    </w:rPr>
  </w:style>
  <w:style w:type="character" w:customStyle="1" w:styleId="Char3">
    <w:name w:val="正文文本缩进 Char"/>
    <w:basedOn w:val="a0"/>
    <w:link w:val="ac"/>
    <w:rsid w:val="00131CA4"/>
    <w:rPr>
      <w:rFonts w:ascii="Times New Roman" w:eastAsia="宋体" w:hAnsi="Times New Roman" w:cs="Times New Roman"/>
      <w:color w:val="FF6600"/>
      <w:sz w:val="18"/>
      <w:szCs w:val="24"/>
    </w:rPr>
  </w:style>
  <w:style w:type="paragraph" w:customStyle="1" w:styleId="EndNoteBibliography">
    <w:name w:val="EndNote Bibliography"/>
    <w:basedOn w:val="a"/>
    <w:link w:val="EndNoteBibliographyChar"/>
    <w:qFormat/>
    <w:rsid w:val="00131CA4"/>
    <w:pPr>
      <w:adjustRightInd w:val="0"/>
      <w:snapToGrid w:val="0"/>
      <w:spacing w:line="360" w:lineRule="auto"/>
      <w:jc w:val="left"/>
      <w:textAlignment w:val="top"/>
    </w:pPr>
    <w:rPr>
      <w:rFonts w:ascii="Times New Roman" w:eastAsia="宋体" w:hAnsi="Times New Roman" w:cs="Times New Roman"/>
      <w:sz w:val="24"/>
      <w:szCs w:val="21"/>
    </w:rPr>
  </w:style>
  <w:style w:type="character" w:customStyle="1" w:styleId="EndNoteBibliographyChar">
    <w:name w:val="EndNote Bibliography Char"/>
    <w:link w:val="EndNoteBibliography"/>
    <w:qFormat/>
    <w:rsid w:val="00131CA4"/>
    <w:rPr>
      <w:rFonts w:ascii="Times New Roman" w:eastAsia="宋体" w:hAnsi="Times New Roman" w:cs="Times New Roman"/>
      <w:sz w:val="24"/>
      <w:szCs w:val="21"/>
    </w:rPr>
  </w:style>
  <w:style w:type="paragraph" w:styleId="ad">
    <w:name w:val="annotation text"/>
    <w:basedOn w:val="a"/>
    <w:link w:val="Char4"/>
    <w:uiPriority w:val="99"/>
    <w:semiHidden/>
    <w:rsid w:val="0027401D"/>
    <w:pPr>
      <w:jc w:val="left"/>
    </w:pPr>
    <w:rPr>
      <w:rFonts w:ascii="Times New Roman" w:eastAsia="宋体" w:hAnsi="Times New Roman" w:cs="Times New Roman"/>
      <w:sz w:val="18"/>
      <w:szCs w:val="24"/>
    </w:rPr>
  </w:style>
  <w:style w:type="character" w:customStyle="1" w:styleId="Char4">
    <w:name w:val="批注文字 Char"/>
    <w:basedOn w:val="a0"/>
    <w:link w:val="ad"/>
    <w:uiPriority w:val="99"/>
    <w:semiHidden/>
    <w:qFormat/>
    <w:rsid w:val="0027401D"/>
    <w:rPr>
      <w:rFonts w:ascii="Times New Roman" w:eastAsia="宋体" w:hAnsi="Times New Roman" w:cs="Times New Roman"/>
      <w:sz w:val="18"/>
      <w:szCs w:val="24"/>
    </w:rPr>
  </w:style>
  <w:style w:type="character" w:customStyle="1" w:styleId="Char10">
    <w:name w:val="脚注文本 Char1"/>
    <w:uiPriority w:val="99"/>
    <w:qFormat/>
    <w:rsid w:val="0027401D"/>
    <w:rPr>
      <w:kern w:val="2"/>
      <w:sz w:val="18"/>
      <w:szCs w:val="18"/>
    </w:rPr>
  </w:style>
  <w:style w:type="paragraph" w:styleId="ae">
    <w:name w:val="caption"/>
    <w:basedOn w:val="a"/>
    <w:next w:val="a"/>
    <w:uiPriority w:val="99"/>
    <w:qFormat/>
    <w:rsid w:val="002D575C"/>
    <w:pPr>
      <w:snapToGrid w:val="0"/>
      <w:spacing w:line="360" w:lineRule="auto"/>
      <w:ind w:firstLineChars="200" w:firstLine="200"/>
      <w:jc w:val="left"/>
    </w:pPr>
    <w:rPr>
      <w:rFonts w:ascii="Arial" w:eastAsia="黑体" w:hAnsi="Arial" w:cs="Times New Roman"/>
      <w:sz w:val="20"/>
      <w:szCs w:val="20"/>
    </w:rPr>
  </w:style>
  <w:style w:type="character" w:customStyle="1" w:styleId="1Char">
    <w:name w:val="标题 1 Char"/>
    <w:basedOn w:val="a0"/>
    <w:link w:val="1"/>
    <w:uiPriority w:val="9"/>
    <w:rsid w:val="00C811E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69"/>
    <w:pPr>
      <w:widowControl w:val="0"/>
      <w:jc w:val="both"/>
    </w:pPr>
  </w:style>
  <w:style w:type="paragraph" w:styleId="2">
    <w:name w:val="heading 2"/>
    <w:basedOn w:val="a"/>
    <w:next w:val="a"/>
    <w:link w:val="2Char"/>
    <w:uiPriority w:val="9"/>
    <w:semiHidden/>
    <w:unhideWhenUsed/>
    <w:qFormat/>
    <w:rsid w:val="00FC4B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0099C"/>
    <w:pPr>
      <w:keepNext/>
      <w:keepLines/>
      <w:spacing w:line="416" w:lineRule="auto"/>
      <w:outlineLvl w:val="2"/>
    </w:pPr>
    <w:rPr>
      <w:rFonts w:ascii="Calibri" w:eastAsia="宋体" w:hAnsi="Calibri" w:cs="Times New Roman"/>
      <w:b/>
      <w:bCs/>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469"/>
    <w:rPr>
      <w:sz w:val="18"/>
      <w:szCs w:val="18"/>
    </w:rPr>
  </w:style>
  <w:style w:type="paragraph" w:styleId="a4">
    <w:name w:val="footer"/>
    <w:basedOn w:val="a"/>
    <w:link w:val="Char0"/>
    <w:uiPriority w:val="99"/>
    <w:unhideWhenUsed/>
    <w:rsid w:val="001D0469"/>
    <w:pPr>
      <w:tabs>
        <w:tab w:val="center" w:pos="4153"/>
        <w:tab w:val="right" w:pos="8306"/>
      </w:tabs>
      <w:snapToGrid w:val="0"/>
      <w:jc w:val="left"/>
    </w:pPr>
    <w:rPr>
      <w:sz w:val="18"/>
      <w:szCs w:val="18"/>
    </w:rPr>
  </w:style>
  <w:style w:type="character" w:customStyle="1" w:styleId="Char0">
    <w:name w:val="页脚 Char"/>
    <w:basedOn w:val="a0"/>
    <w:link w:val="a4"/>
    <w:uiPriority w:val="99"/>
    <w:rsid w:val="001D0469"/>
    <w:rPr>
      <w:sz w:val="18"/>
      <w:szCs w:val="18"/>
    </w:rPr>
  </w:style>
  <w:style w:type="paragraph" w:styleId="a5">
    <w:name w:val="Normal (Web)"/>
    <w:basedOn w:val="a"/>
    <w:uiPriority w:val="99"/>
    <w:semiHidden/>
    <w:unhideWhenUsed/>
    <w:rsid w:val="001D046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D0469"/>
    <w:rPr>
      <w:sz w:val="18"/>
      <w:szCs w:val="18"/>
    </w:rPr>
  </w:style>
  <w:style w:type="character" w:customStyle="1" w:styleId="Char1">
    <w:name w:val="批注框文本 Char"/>
    <w:basedOn w:val="a0"/>
    <w:link w:val="a6"/>
    <w:uiPriority w:val="99"/>
    <w:semiHidden/>
    <w:rsid w:val="001D0469"/>
    <w:rPr>
      <w:sz w:val="18"/>
      <w:szCs w:val="18"/>
    </w:rPr>
  </w:style>
  <w:style w:type="table" w:styleId="a7">
    <w:name w:val="Table Grid"/>
    <w:basedOn w:val="a1"/>
    <w:uiPriority w:val="59"/>
    <w:rsid w:val="001D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763A87"/>
    <w:pPr>
      <w:ind w:firstLineChars="200" w:firstLine="420"/>
    </w:pPr>
  </w:style>
  <w:style w:type="paragraph" w:styleId="a9">
    <w:name w:val="footnote text"/>
    <w:basedOn w:val="a"/>
    <w:link w:val="Char2"/>
    <w:unhideWhenUsed/>
    <w:rsid w:val="003B236F"/>
    <w:pPr>
      <w:snapToGrid w:val="0"/>
      <w:jc w:val="left"/>
    </w:pPr>
    <w:rPr>
      <w:sz w:val="18"/>
      <w:szCs w:val="18"/>
    </w:rPr>
  </w:style>
  <w:style w:type="character" w:customStyle="1" w:styleId="Char2">
    <w:name w:val="脚注文本 Char"/>
    <w:basedOn w:val="a0"/>
    <w:link w:val="a9"/>
    <w:rsid w:val="003B236F"/>
    <w:rPr>
      <w:sz w:val="18"/>
      <w:szCs w:val="18"/>
    </w:rPr>
  </w:style>
  <w:style w:type="character" w:styleId="aa">
    <w:name w:val="footnote reference"/>
    <w:basedOn w:val="a0"/>
    <w:uiPriority w:val="99"/>
    <w:semiHidden/>
    <w:unhideWhenUsed/>
    <w:rsid w:val="003B236F"/>
    <w:rPr>
      <w:vertAlign w:val="superscript"/>
    </w:rPr>
  </w:style>
  <w:style w:type="character" w:customStyle="1" w:styleId="3Char">
    <w:name w:val="标题 3 Char"/>
    <w:basedOn w:val="a0"/>
    <w:link w:val="3"/>
    <w:rsid w:val="00F0099C"/>
    <w:rPr>
      <w:rFonts w:ascii="Calibri" w:eastAsia="宋体" w:hAnsi="Calibri" w:cs="Times New Roman"/>
      <w:b/>
      <w:bCs/>
      <w:kern w:val="0"/>
      <w:sz w:val="20"/>
      <w:szCs w:val="32"/>
    </w:rPr>
  </w:style>
  <w:style w:type="character" w:customStyle="1" w:styleId="2Char">
    <w:name w:val="标题 2 Char"/>
    <w:basedOn w:val="a0"/>
    <w:link w:val="2"/>
    <w:uiPriority w:val="9"/>
    <w:semiHidden/>
    <w:rsid w:val="00FC4B2B"/>
    <w:rPr>
      <w:rFonts w:asciiTheme="majorHAnsi" w:eastAsiaTheme="majorEastAsia" w:hAnsiTheme="majorHAnsi" w:cstheme="majorBidi"/>
      <w:b/>
      <w:bCs/>
      <w:sz w:val="32"/>
      <w:szCs w:val="32"/>
    </w:rPr>
  </w:style>
  <w:style w:type="paragraph" w:customStyle="1" w:styleId="NormalNewNewNewNewNewNew">
    <w:name w:val="Normal New New New New New New"/>
    <w:rsid w:val="00BB651C"/>
    <w:pPr>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39511">
      <w:bodyDiv w:val="1"/>
      <w:marLeft w:val="0"/>
      <w:marRight w:val="0"/>
      <w:marTop w:val="0"/>
      <w:marBottom w:val="0"/>
      <w:divBdr>
        <w:top w:val="none" w:sz="0" w:space="0" w:color="auto"/>
        <w:left w:val="none" w:sz="0" w:space="0" w:color="auto"/>
        <w:bottom w:val="none" w:sz="0" w:space="0" w:color="auto"/>
        <w:right w:val="none" w:sz="0" w:space="0" w:color="auto"/>
      </w:divBdr>
    </w:div>
    <w:div w:id="522983971">
      <w:bodyDiv w:val="1"/>
      <w:marLeft w:val="0"/>
      <w:marRight w:val="0"/>
      <w:marTop w:val="0"/>
      <w:marBottom w:val="0"/>
      <w:divBdr>
        <w:top w:val="none" w:sz="0" w:space="0" w:color="auto"/>
        <w:left w:val="none" w:sz="0" w:space="0" w:color="auto"/>
        <w:bottom w:val="none" w:sz="0" w:space="0" w:color="auto"/>
        <w:right w:val="none" w:sz="0" w:space="0" w:color="auto"/>
      </w:divBdr>
    </w:div>
    <w:div w:id="669481546">
      <w:bodyDiv w:val="1"/>
      <w:marLeft w:val="0"/>
      <w:marRight w:val="0"/>
      <w:marTop w:val="0"/>
      <w:marBottom w:val="0"/>
      <w:divBdr>
        <w:top w:val="none" w:sz="0" w:space="0" w:color="auto"/>
        <w:left w:val="none" w:sz="0" w:space="0" w:color="auto"/>
        <w:bottom w:val="none" w:sz="0" w:space="0" w:color="auto"/>
        <w:right w:val="none" w:sz="0" w:space="0" w:color="auto"/>
      </w:divBdr>
    </w:div>
    <w:div w:id="1313873546">
      <w:bodyDiv w:val="1"/>
      <w:marLeft w:val="0"/>
      <w:marRight w:val="0"/>
      <w:marTop w:val="0"/>
      <w:marBottom w:val="0"/>
      <w:divBdr>
        <w:top w:val="none" w:sz="0" w:space="0" w:color="auto"/>
        <w:left w:val="none" w:sz="0" w:space="0" w:color="auto"/>
        <w:bottom w:val="none" w:sz="0" w:space="0" w:color="auto"/>
        <w:right w:val="none" w:sz="0" w:space="0" w:color="auto"/>
      </w:divBdr>
    </w:div>
    <w:div w:id="1519614928">
      <w:bodyDiv w:val="1"/>
      <w:marLeft w:val="0"/>
      <w:marRight w:val="0"/>
      <w:marTop w:val="0"/>
      <w:marBottom w:val="0"/>
      <w:divBdr>
        <w:top w:val="none" w:sz="0" w:space="0" w:color="auto"/>
        <w:left w:val="none" w:sz="0" w:space="0" w:color="auto"/>
        <w:bottom w:val="none" w:sz="0" w:space="0" w:color="auto"/>
        <w:right w:val="none" w:sz="0" w:space="0" w:color="auto"/>
      </w:divBdr>
    </w:div>
    <w:div w:id="1665355183">
      <w:bodyDiv w:val="1"/>
      <w:marLeft w:val="0"/>
      <w:marRight w:val="0"/>
      <w:marTop w:val="0"/>
      <w:marBottom w:val="0"/>
      <w:divBdr>
        <w:top w:val="none" w:sz="0" w:space="0" w:color="auto"/>
        <w:left w:val="none" w:sz="0" w:space="0" w:color="auto"/>
        <w:bottom w:val="none" w:sz="0" w:space="0" w:color="auto"/>
        <w:right w:val="none" w:sz="0" w:space="0" w:color="auto"/>
      </w:divBdr>
      <w:divsChild>
        <w:div w:id="868684743">
          <w:marLeft w:val="0"/>
          <w:marRight w:val="0"/>
          <w:marTop w:val="0"/>
          <w:marBottom w:val="0"/>
          <w:divBdr>
            <w:top w:val="none" w:sz="0" w:space="0" w:color="auto"/>
            <w:left w:val="none" w:sz="0" w:space="0" w:color="auto"/>
            <w:bottom w:val="none" w:sz="0" w:space="0" w:color="auto"/>
            <w:right w:val="none" w:sz="0" w:space="0" w:color="auto"/>
          </w:divBdr>
          <w:divsChild>
            <w:div w:id="480000062">
              <w:marLeft w:val="0"/>
              <w:marRight w:val="120"/>
              <w:marTop w:val="0"/>
              <w:marBottom w:val="0"/>
              <w:divBdr>
                <w:top w:val="none" w:sz="0" w:space="0" w:color="auto"/>
                <w:left w:val="none" w:sz="0" w:space="0" w:color="auto"/>
                <w:bottom w:val="none" w:sz="0" w:space="0" w:color="auto"/>
                <w:right w:val="none" w:sz="0" w:space="0" w:color="auto"/>
              </w:divBdr>
              <w:divsChild>
                <w:div w:id="103484472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974023096">
          <w:marLeft w:val="0"/>
          <w:marRight w:val="0"/>
          <w:marTop w:val="0"/>
          <w:marBottom w:val="0"/>
          <w:divBdr>
            <w:top w:val="none" w:sz="0" w:space="0" w:color="auto"/>
            <w:left w:val="none" w:sz="0" w:space="0" w:color="auto"/>
            <w:bottom w:val="none" w:sz="0" w:space="0" w:color="auto"/>
            <w:right w:val="none" w:sz="0" w:space="0" w:color="auto"/>
          </w:divBdr>
          <w:divsChild>
            <w:div w:id="146631036">
              <w:marLeft w:val="0"/>
              <w:marRight w:val="0"/>
              <w:marTop w:val="0"/>
              <w:marBottom w:val="0"/>
              <w:divBdr>
                <w:top w:val="none" w:sz="0" w:space="0" w:color="auto"/>
                <w:left w:val="none" w:sz="0" w:space="0" w:color="auto"/>
                <w:bottom w:val="none" w:sz="0" w:space="0" w:color="auto"/>
                <w:right w:val="none" w:sz="0" w:space="0" w:color="auto"/>
              </w:divBdr>
            </w:div>
            <w:div w:id="770512345">
              <w:marLeft w:val="0"/>
              <w:marRight w:val="0"/>
              <w:marTop w:val="0"/>
              <w:marBottom w:val="0"/>
              <w:divBdr>
                <w:top w:val="none" w:sz="0" w:space="0" w:color="auto"/>
                <w:left w:val="none" w:sz="0" w:space="0" w:color="auto"/>
                <w:bottom w:val="none" w:sz="0" w:space="0" w:color="auto"/>
                <w:right w:val="none" w:sz="0" w:space="0" w:color="auto"/>
              </w:divBdr>
              <w:divsChild>
                <w:div w:id="1370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3901939-409545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nfangdata.com.cn/details/detail.do?_type=patent&amp;id=CN0313234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nfangdata.com.cn/details/detail.do?_type=patent&amp;id=CN03132341.3"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wanfangdata.com.cn/details/detail.do?_type=patent&amp;id=CN03132341.3" TargetMode="External"/><Relationship Id="rId4" Type="http://schemas.microsoft.com/office/2007/relationships/stylesWithEffects" Target="stylesWithEffects.xml"/><Relationship Id="rId9" Type="http://schemas.openxmlformats.org/officeDocument/2006/relationships/hyperlink" Target="https://www.clcindex.com/"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126.com" TargetMode="External"/><Relationship Id="rId1" Type="http://schemas.openxmlformats.org/officeDocument/2006/relationships/hyperlink" Target="mailto:********@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3249-6C14-4BE0-B8EE-92C6CF5B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3764</TotalTime>
  <Pages>14</Pages>
  <Words>4851</Words>
  <Characters>27657</Characters>
  <Application>Microsoft Office Word</Application>
  <DocSecurity>0</DocSecurity>
  <Lines>230</Lines>
  <Paragraphs>64</Paragraphs>
  <ScaleCrop>false</ScaleCrop>
  <Company/>
  <LinksUpToDate>false</LinksUpToDate>
  <CharactersWithSpaces>32444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Baron</cp:lastModifiedBy>
  <cp:revision>165</cp:revision>
  <dcterms:created xsi:type="dcterms:W3CDTF">2018-12-28T14:23:00Z</dcterms:created>
  <dcterms:modified xsi:type="dcterms:W3CDTF">2025-04-17T15:45:00Z</dcterms:modified>
</cp:coreProperties>
</file>