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65" w:rsidRPr="00C357CA" w:rsidRDefault="00701565" w:rsidP="00DF53EB">
      <w:pPr>
        <w:autoSpaceDE w:val="0"/>
        <w:autoSpaceDN w:val="0"/>
        <w:adjustRightInd w:val="0"/>
        <w:snapToGrid w:val="0"/>
        <w:spacing w:beforeLines="200" w:before="480" w:afterLines="200" w:after="480"/>
        <w:ind w:firstLine="601"/>
        <w:jc w:val="center"/>
        <w:rPr>
          <w:rFonts w:eastAsia="黑体"/>
          <w:b/>
          <w:snapToGrid w:val="0"/>
          <w:color w:val="FF6600"/>
          <w:kern w:val="0"/>
          <w:sz w:val="30"/>
          <w:szCs w:val="30"/>
        </w:rPr>
      </w:pPr>
      <w:bookmarkStart w:id="0" w:name="_GoBack"/>
      <w:bookmarkEnd w:id="0"/>
      <w:r w:rsidRPr="00C357CA">
        <w:rPr>
          <w:rFonts w:eastAsia="黑体"/>
          <w:b/>
          <w:snapToGrid w:val="0"/>
          <w:color w:val="FF6600"/>
          <w:kern w:val="0"/>
          <w:sz w:val="30"/>
          <w:szCs w:val="30"/>
        </w:rPr>
        <w:t>《</w:t>
      </w:r>
      <w:r w:rsidR="00DB143E" w:rsidRPr="00C357CA">
        <w:rPr>
          <w:rFonts w:eastAsia="黑体"/>
          <w:b/>
          <w:snapToGrid w:val="0"/>
          <w:color w:val="FF6600"/>
          <w:kern w:val="0"/>
          <w:sz w:val="30"/>
          <w:szCs w:val="30"/>
        </w:rPr>
        <w:t>大连海事大学学报（社</w:t>
      </w:r>
      <w:r w:rsidR="00333717" w:rsidRPr="00C357CA">
        <w:rPr>
          <w:rFonts w:eastAsia="黑体"/>
          <w:b/>
          <w:snapToGrid w:val="0"/>
          <w:color w:val="FF6600"/>
          <w:kern w:val="0"/>
          <w:sz w:val="30"/>
          <w:szCs w:val="30"/>
        </w:rPr>
        <w:t>会</w:t>
      </w:r>
      <w:r w:rsidR="00DB143E" w:rsidRPr="00C357CA">
        <w:rPr>
          <w:rFonts w:eastAsia="黑体"/>
          <w:b/>
          <w:snapToGrid w:val="0"/>
          <w:color w:val="FF6600"/>
          <w:kern w:val="0"/>
          <w:sz w:val="30"/>
          <w:szCs w:val="30"/>
        </w:rPr>
        <w:t>科</w:t>
      </w:r>
      <w:r w:rsidR="00333717" w:rsidRPr="00C357CA">
        <w:rPr>
          <w:rFonts w:eastAsia="黑体"/>
          <w:b/>
          <w:snapToGrid w:val="0"/>
          <w:color w:val="FF6600"/>
          <w:kern w:val="0"/>
          <w:sz w:val="30"/>
          <w:szCs w:val="30"/>
        </w:rPr>
        <w:t>学</w:t>
      </w:r>
      <w:r w:rsidR="00DB143E" w:rsidRPr="00C357CA">
        <w:rPr>
          <w:rFonts w:eastAsia="黑体"/>
          <w:b/>
          <w:snapToGrid w:val="0"/>
          <w:color w:val="FF6600"/>
          <w:kern w:val="0"/>
          <w:sz w:val="30"/>
          <w:szCs w:val="30"/>
        </w:rPr>
        <w:t>版）</w:t>
      </w:r>
      <w:r w:rsidRPr="00C357CA">
        <w:rPr>
          <w:rFonts w:eastAsia="黑体"/>
          <w:b/>
          <w:snapToGrid w:val="0"/>
          <w:color w:val="FF6600"/>
          <w:kern w:val="0"/>
          <w:sz w:val="30"/>
          <w:szCs w:val="30"/>
        </w:rPr>
        <w:t>》</w:t>
      </w:r>
      <w:r w:rsidR="00842CFC" w:rsidRPr="00C357CA">
        <w:rPr>
          <w:rFonts w:eastAsia="黑体"/>
          <w:b/>
          <w:snapToGrid w:val="0"/>
          <w:color w:val="FF6600"/>
          <w:kern w:val="0"/>
          <w:sz w:val="30"/>
          <w:szCs w:val="30"/>
        </w:rPr>
        <w:t>论文模板</w:t>
      </w:r>
    </w:p>
    <w:p w:rsidR="007A37C0" w:rsidRPr="00C357CA" w:rsidRDefault="007A37C0" w:rsidP="007A37C0">
      <w:pPr>
        <w:spacing w:beforeLines="50" w:before="120"/>
        <w:jc w:val="both"/>
        <w:rPr>
          <w:rFonts w:eastAsia="楷体_GB2312"/>
          <w:szCs w:val="21"/>
        </w:rPr>
      </w:pPr>
      <w:r w:rsidRPr="00C357CA">
        <w:rPr>
          <w:rFonts w:eastAsia="黑体"/>
          <w:color w:val="000000"/>
          <w:szCs w:val="21"/>
        </w:rPr>
        <w:t>作者简介：</w:t>
      </w:r>
      <w:r w:rsidRPr="00C357CA">
        <w:rPr>
          <w:rFonts w:eastAsia="楷体_GB2312"/>
          <w:szCs w:val="21"/>
        </w:rPr>
        <w:t>第一作者</w:t>
      </w:r>
      <w:r>
        <w:rPr>
          <w:rFonts w:eastAsia="楷体_GB2312" w:hint="eastAsia"/>
          <w:szCs w:val="21"/>
        </w:rPr>
        <w:t>，</w:t>
      </w:r>
      <w:r w:rsidRPr="00C357CA">
        <w:rPr>
          <w:rFonts w:eastAsia="楷体_GB2312"/>
          <w:szCs w:val="21"/>
        </w:rPr>
        <w:t>出生年，性别，学历</w:t>
      </w:r>
      <w:r>
        <w:rPr>
          <w:rFonts w:eastAsia="楷体_GB2312" w:hint="eastAsia"/>
          <w:szCs w:val="21"/>
        </w:rPr>
        <w:t>学位</w:t>
      </w:r>
      <w:r w:rsidRPr="00C357CA">
        <w:rPr>
          <w:rFonts w:eastAsia="楷体_GB2312"/>
          <w:szCs w:val="21"/>
        </w:rPr>
        <w:t>/</w:t>
      </w:r>
      <w:r w:rsidRPr="00C357CA">
        <w:rPr>
          <w:rFonts w:eastAsia="楷体_GB2312"/>
          <w:szCs w:val="21"/>
        </w:rPr>
        <w:t>学生身份，</w:t>
      </w:r>
      <w:r>
        <w:rPr>
          <w:rFonts w:eastAsia="楷体_GB2312" w:hint="eastAsia"/>
          <w:szCs w:val="21"/>
        </w:rPr>
        <w:t>工作</w:t>
      </w:r>
      <w:r>
        <w:rPr>
          <w:rFonts w:eastAsia="楷体_GB2312"/>
          <w:szCs w:val="21"/>
        </w:rPr>
        <w:t>单位及二级学院，</w:t>
      </w:r>
      <w:r w:rsidRPr="00C357CA">
        <w:rPr>
          <w:rFonts w:eastAsia="楷体_GB2312"/>
          <w:szCs w:val="21"/>
        </w:rPr>
        <w:t>职称（博士生导师请在职称后注明）</w:t>
      </w:r>
      <w:r>
        <w:rPr>
          <w:rFonts w:eastAsia="楷体_GB2312" w:hint="eastAsia"/>
          <w:szCs w:val="21"/>
        </w:rPr>
        <w:t>，</w:t>
      </w:r>
      <w:r>
        <w:rPr>
          <w:rFonts w:eastAsia="楷体_GB2312"/>
          <w:szCs w:val="21"/>
        </w:rPr>
        <w:t>主要研究方向</w:t>
      </w:r>
      <w:r>
        <w:rPr>
          <w:rFonts w:eastAsia="楷体_GB2312" w:hint="eastAsia"/>
          <w:szCs w:val="21"/>
        </w:rPr>
        <w:t>。</w:t>
      </w:r>
    </w:p>
    <w:p w:rsidR="007A37C0" w:rsidRDefault="007A37C0" w:rsidP="007A37C0">
      <w:pPr>
        <w:spacing w:beforeLines="50" w:before="120"/>
        <w:ind w:firstLineChars="500" w:firstLine="1050"/>
        <w:jc w:val="both"/>
        <w:rPr>
          <w:rFonts w:eastAsia="楷体_GB2312"/>
          <w:szCs w:val="21"/>
        </w:rPr>
      </w:pPr>
      <w:r w:rsidRPr="00C357CA">
        <w:rPr>
          <w:rFonts w:eastAsia="楷体_GB2312"/>
          <w:szCs w:val="21"/>
        </w:rPr>
        <w:t>第二作者</w:t>
      </w:r>
      <w:r>
        <w:rPr>
          <w:rFonts w:eastAsia="楷体_GB2312" w:hint="eastAsia"/>
          <w:szCs w:val="21"/>
        </w:rPr>
        <w:t>、第</w:t>
      </w:r>
      <w:r>
        <w:rPr>
          <w:rFonts w:eastAsia="楷体_GB2312"/>
          <w:szCs w:val="21"/>
        </w:rPr>
        <w:t>三作者</w:t>
      </w:r>
      <w:r w:rsidRPr="00C357CA">
        <w:rPr>
          <w:rFonts w:eastAsia="楷体_GB2312"/>
          <w:szCs w:val="21"/>
        </w:rPr>
        <w:t>……</w:t>
      </w:r>
      <w:r w:rsidRPr="00C357CA">
        <w:rPr>
          <w:rFonts w:eastAsia="楷体_GB2312"/>
          <w:szCs w:val="21"/>
        </w:rPr>
        <w:t>信息同上</w:t>
      </w:r>
    </w:p>
    <w:p w:rsidR="00DB143E" w:rsidRPr="00C357CA" w:rsidRDefault="00DB143E" w:rsidP="007A37C0">
      <w:pPr>
        <w:spacing w:beforeLines="50" w:before="120"/>
        <w:jc w:val="both"/>
        <w:rPr>
          <w:rFonts w:eastAsia="黑体"/>
          <w:color w:val="000000"/>
          <w:szCs w:val="21"/>
        </w:rPr>
      </w:pPr>
      <w:r w:rsidRPr="00C357CA">
        <w:rPr>
          <w:rFonts w:eastAsia="黑体"/>
          <w:color w:val="000000"/>
          <w:szCs w:val="21"/>
        </w:rPr>
        <w:t>基金项目：</w:t>
      </w:r>
      <w:r w:rsidR="007A37C0">
        <w:rPr>
          <w:rFonts w:eastAsia="楷体_GB2312" w:hint="eastAsia"/>
          <w:color w:val="000000"/>
          <w:szCs w:val="21"/>
        </w:rPr>
        <w:t>论文</w:t>
      </w:r>
      <w:r w:rsidR="00631041" w:rsidRPr="00C357CA">
        <w:rPr>
          <w:rFonts w:eastAsia="楷体_GB2312"/>
          <w:color w:val="000000"/>
          <w:szCs w:val="21"/>
        </w:rPr>
        <w:t>所属项目的正式名称</w:t>
      </w:r>
      <w:r w:rsidR="00D24C7F">
        <w:rPr>
          <w:rFonts w:eastAsia="楷体_GB2312" w:hint="eastAsia"/>
          <w:color w:val="000000"/>
          <w:szCs w:val="21"/>
        </w:rPr>
        <w:t>“项目的具体名称”</w:t>
      </w:r>
      <w:r w:rsidR="00631041" w:rsidRPr="00C357CA">
        <w:rPr>
          <w:rFonts w:eastAsia="楷体_GB2312"/>
          <w:color w:val="000000"/>
          <w:szCs w:val="21"/>
        </w:rPr>
        <w:t>（项目编号）</w:t>
      </w:r>
      <w:r w:rsidR="00BD19F7" w:rsidRPr="00C357CA">
        <w:rPr>
          <w:rFonts w:eastAsia="楷体_GB2312"/>
          <w:color w:val="000000"/>
          <w:szCs w:val="21"/>
        </w:rPr>
        <w:t>，</w:t>
      </w:r>
      <w:r w:rsidR="00327798" w:rsidRPr="00C357CA">
        <w:rPr>
          <w:rFonts w:eastAsia="楷体_GB2312"/>
          <w:color w:val="000000"/>
          <w:szCs w:val="21"/>
        </w:rPr>
        <w:t>如：</w:t>
      </w:r>
      <w:r w:rsidR="00D24C7F" w:rsidRPr="00D24C7F">
        <w:rPr>
          <w:rFonts w:eastAsia="楷体_GB2312" w:hint="eastAsia"/>
          <w:color w:val="000000"/>
          <w:szCs w:val="21"/>
        </w:rPr>
        <w:t>国家社</w:t>
      </w:r>
      <w:r w:rsidR="007A37C0">
        <w:rPr>
          <w:rFonts w:eastAsia="楷体_GB2312" w:hint="eastAsia"/>
          <w:color w:val="000000"/>
          <w:szCs w:val="21"/>
        </w:rPr>
        <w:t>会</w:t>
      </w:r>
      <w:r w:rsidR="00D24C7F" w:rsidRPr="00D24C7F">
        <w:rPr>
          <w:rFonts w:eastAsia="楷体_GB2312" w:hint="eastAsia"/>
          <w:color w:val="000000"/>
          <w:szCs w:val="21"/>
        </w:rPr>
        <w:t>科</w:t>
      </w:r>
      <w:r w:rsidR="007A37C0">
        <w:rPr>
          <w:rFonts w:eastAsia="楷体_GB2312" w:hint="eastAsia"/>
          <w:color w:val="000000"/>
          <w:szCs w:val="21"/>
        </w:rPr>
        <w:t>学</w:t>
      </w:r>
      <w:r w:rsidR="00D24C7F" w:rsidRPr="00D24C7F">
        <w:rPr>
          <w:rFonts w:eastAsia="楷体_GB2312" w:hint="eastAsia"/>
          <w:color w:val="000000"/>
          <w:szCs w:val="21"/>
        </w:rPr>
        <w:t>基金重大项目</w:t>
      </w:r>
      <w:r w:rsidR="00D24C7F">
        <w:rPr>
          <w:rFonts w:eastAsia="楷体_GB2312" w:hint="eastAsia"/>
          <w:color w:val="000000"/>
          <w:szCs w:val="21"/>
        </w:rPr>
        <w:t>“</w:t>
      </w:r>
      <w:r w:rsidR="007A37C0">
        <w:rPr>
          <w:rFonts w:eastAsia="楷体_GB2312" w:hint="eastAsia"/>
          <w:color w:val="000000"/>
          <w:szCs w:val="21"/>
        </w:rPr>
        <w:t>……</w:t>
      </w:r>
      <w:r w:rsidR="00D24C7F">
        <w:rPr>
          <w:rFonts w:eastAsia="楷体_GB2312" w:hint="eastAsia"/>
          <w:color w:val="000000"/>
          <w:szCs w:val="21"/>
        </w:rPr>
        <w:t>”</w:t>
      </w:r>
      <w:r w:rsidR="00327798" w:rsidRPr="00C357CA">
        <w:rPr>
          <w:rFonts w:eastAsia="楷体_GB2312"/>
          <w:color w:val="000000"/>
          <w:szCs w:val="21"/>
        </w:rPr>
        <w:t>（</w:t>
      </w:r>
      <w:r w:rsidR="00D24C7F">
        <w:rPr>
          <w:rFonts w:eastAsia="楷体_GB2312"/>
          <w:color w:val="000000"/>
          <w:szCs w:val="21"/>
        </w:rPr>
        <w:t>2</w:t>
      </w:r>
      <w:r w:rsidR="007A37C0">
        <w:rPr>
          <w:rFonts w:eastAsia="楷体_GB2312"/>
          <w:color w:val="000000"/>
          <w:szCs w:val="21"/>
        </w:rPr>
        <w:t>5</w:t>
      </w:r>
      <w:r w:rsidR="00D24C7F">
        <w:rPr>
          <w:rFonts w:eastAsia="楷体_GB2312"/>
          <w:color w:val="000000"/>
          <w:szCs w:val="21"/>
        </w:rPr>
        <w:t>&amp;</w:t>
      </w:r>
      <w:r w:rsidR="00D24C7F">
        <w:rPr>
          <w:rFonts w:eastAsia="楷体_GB2312" w:hint="eastAsia"/>
          <w:color w:val="000000"/>
          <w:szCs w:val="21"/>
        </w:rPr>
        <w:t>ZD</w:t>
      </w:r>
      <w:r w:rsidR="00D24C7F">
        <w:rPr>
          <w:rFonts w:eastAsia="楷体_GB2312"/>
          <w:color w:val="000000"/>
          <w:szCs w:val="21"/>
        </w:rPr>
        <w:t>1</w:t>
      </w:r>
      <w:r w:rsidR="007A37C0">
        <w:rPr>
          <w:rFonts w:eastAsia="楷体_GB2312"/>
          <w:color w:val="000000"/>
          <w:szCs w:val="21"/>
        </w:rPr>
        <w:t>11</w:t>
      </w:r>
      <w:r w:rsidR="00327798" w:rsidRPr="00C357CA">
        <w:rPr>
          <w:rFonts w:eastAsia="楷体_GB2312"/>
          <w:color w:val="000000"/>
          <w:szCs w:val="21"/>
        </w:rPr>
        <w:t>）</w:t>
      </w:r>
      <w:r w:rsidR="007A37C0">
        <w:rPr>
          <w:rFonts w:eastAsia="楷体_GB2312"/>
          <w:color w:val="000000"/>
          <w:szCs w:val="21"/>
        </w:rPr>
        <w:t>。</w:t>
      </w:r>
    </w:p>
    <w:p w:rsidR="00EA78D0" w:rsidRPr="00C357CA" w:rsidRDefault="005E5429" w:rsidP="007A1579">
      <w:pPr>
        <w:spacing w:beforeLines="50" w:before="120"/>
        <w:jc w:val="both"/>
        <w:rPr>
          <w:rFonts w:eastAsia="黑体"/>
          <w:color w:val="000000"/>
          <w:szCs w:val="21"/>
        </w:rPr>
      </w:pPr>
      <w:r w:rsidRPr="00C357CA">
        <w:rPr>
          <w:rFonts w:eastAsia="黑体"/>
          <w:color w:val="000000"/>
          <w:szCs w:val="21"/>
        </w:rPr>
        <w:t>样刊邮寄地址：（</w:t>
      </w:r>
      <w:r w:rsidRPr="00C357CA">
        <w:rPr>
          <w:rFonts w:eastAsia="华文楷体"/>
          <w:color w:val="000000"/>
          <w:szCs w:val="21"/>
        </w:rPr>
        <w:t>EMS</w:t>
      </w:r>
      <w:r w:rsidRPr="00C357CA">
        <w:rPr>
          <w:rFonts w:eastAsia="华文楷体"/>
          <w:color w:val="000000"/>
          <w:szCs w:val="21"/>
        </w:rPr>
        <w:t>快递地址，包括省、市、区、路或街道、具体地址等，以及收件人</w:t>
      </w:r>
      <w:r w:rsidRPr="00C357CA">
        <w:rPr>
          <w:rFonts w:eastAsia="华文楷体"/>
          <w:color w:val="000000"/>
          <w:szCs w:val="21"/>
        </w:rPr>
        <w:t>+</w:t>
      </w:r>
      <w:r w:rsidR="00DB143E" w:rsidRPr="00C357CA">
        <w:rPr>
          <w:rFonts w:eastAsia="华文楷体"/>
          <w:color w:val="000000"/>
          <w:szCs w:val="21"/>
        </w:rPr>
        <w:t>联系电话</w:t>
      </w:r>
      <w:r w:rsidRPr="00C357CA">
        <w:rPr>
          <w:rFonts w:eastAsia="黑体"/>
          <w:color w:val="000000"/>
          <w:szCs w:val="21"/>
        </w:rPr>
        <w:t>）</w:t>
      </w:r>
    </w:p>
    <w:p w:rsidR="00961D9A" w:rsidRPr="00C357CA" w:rsidRDefault="009B04CF" w:rsidP="0068610B">
      <w:pPr>
        <w:spacing w:beforeLines="50" w:before="120" w:afterLines="50" w:after="120"/>
        <w:ind w:firstLine="561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中文</w:t>
      </w:r>
      <w:r w:rsidR="00701565" w:rsidRPr="00C357CA">
        <w:rPr>
          <w:rFonts w:eastAsia="黑体"/>
          <w:sz w:val="28"/>
          <w:szCs w:val="28"/>
        </w:rPr>
        <w:t>题名</w:t>
      </w:r>
    </w:p>
    <w:p w:rsidR="007C3126" w:rsidRPr="00C357CA" w:rsidRDefault="00961D9A" w:rsidP="00D44E70">
      <w:pPr>
        <w:jc w:val="center"/>
        <w:rPr>
          <w:szCs w:val="21"/>
        </w:rPr>
      </w:pPr>
      <w:r w:rsidRPr="00C357CA">
        <w:rPr>
          <w:rFonts w:eastAsia="楷体_GB2312"/>
          <w:color w:val="FF0000"/>
          <w:szCs w:val="21"/>
        </w:rPr>
        <w:t>（恰当简明地反映文章的特定内容，一般不超过</w:t>
      </w:r>
      <w:r w:rsidRPr="00C357CA">
        <w:rPr>
          <w:rFonts w:eastAsia="楷体_GB2312"/>
          <w:color w:val="FF0000"/>
          <w:szCs w:val="21"/>
        </w:rPr>
        <w:t>2</w:t>
      </w:r>
      <w:r w:rsidR="009C3DBF" w:rsidRPr="00C357CA">
        <w:rPr>
          <w:rFonts w:eastAsia="楷体_GB2312"/>
          <w:color w:val="FF0000"/>
          <w:szCs w:val="21"/>
        </w:rPr>
        <w:t>5</w:t>
      </w:r>
      <w:r w:rsidRPr="00C357CA">
        <w:rPr>
          <w:rFonts w:eastAsia="楷体_GB2312"/>
          <w:color w:val="FF0000"/>
          <w:szCs w:val="21"/>
        </w:rPr>
        <w:t>字，尽量不使用副题名</w:t>
      </w:r>
      <w:r w:rsidR="00785589" w:rsidRPr="00C357CA">
        <w:rPr>
          <w:rFonts w:eastAsia="楷体_GB2312"/>
          <w:color w:val="FF0000"/>
          <w:szCs w:val="21"/>
        </w:rPr>
        <w:t>，尽量少用缩略词</w:t>
      </w:r>
      <w:r w:rsidRPr="00C357CA">
        <w:rPr>
          <w:rFonts w:eastAsia="楷体_GB2312"/>
          <w:color w:val="FF0000"/>
          <w:szCs w:val="21"/>
        </w:rPr>
        <w:t>）</w:t>
      </w:r>
    </w:p>
    <w:p w:rsidR="007C3126" w:rsidRPr="00C357CA" w:rsidRDefault="00DB143E" w:rsidP="007A37C0">
      <w:pPr>
        <w:spacing w:line="340" w:lineRule="exact"/>
        <w:ind w:firstLine="420"/>
        <w:jc w:val="center"/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7CA">
        <w:rPr>
          <w:szCs w:val="21"/>
        </w:rPr>
        <w:t>第一</w:t>
      </w:r>
      <w:r w:rsidR="00701565" w:rsidRPr="00C357CA">
        <w:rPr>
          <w:szCs w:val="21"/>
        </w:rPr>
        <w:t>作者，第二作者，</w:t>
      </w:r>
      <w:r w:rsidR="007A37C0">
        <w:rPr>
          <w:rFonts w:hint="eastAsia"/>
          <w:szCs w:val="21"/>
        </w:rPr>
        <w:t>……</w:t>
      </w:r>
    </w:p>
    <w:p w:rsidR="00961D9A" w:rsidRPr="007A37C0" w:rsidRDefault="00701565" w:rsidP="0068610B">
      <w:pPr>
        <w:spacing w:beforeLines="50" w:before="120" w:line="340" w:lineRule="exact"/>
        <w:ind w:firstLine="420"/>
        <w:jc w:val="both"/>
        <w:rPr>
          <w:rFonts w:eastAsia="楷体_GB2312"/>
          <w:color w:val="FF0000"/>
          <w:szCs w:val="21"/>
        </w:rPr>
      </w:pPr>
      <w:r w:rsidRPr="00C357CA">
        <w:rPr>
          <w:rFonts w:eastAsia="黑体"/>
          <w:szCs w:val="21"/>
        </w:rPr>
        <w:t>摘要：</w:t>
      </w:r>
      <w:r w:rsidR="00961D9A" w:rsidRPr="00C357CA">
        <w:rPr>
          <w:rFonts w:eastAsia="楷体_GB2312"/>
          <w:color w:val="FF0000"/>
          <w:szCs w:val="21"/>
        </w:rPr>
        <w:t>（摘要尽量写成报道性摘要，一般应包括以下</w:t>
      </w:r>
      <w:r w:rsidR="00961D9A" w:rsidRPr="00C357CA">
        <w:rPr>
          <w:rFonts w:eastAsia="楷体_GB2312"/>
          <w:color w:val="FF0000"/>
          <w:szCs w:val="21"/>
        </w:rPr>
        <w:t>4</w:t>
      </w:r>
      <w:r w:rsidR="00961D9A" w:rsidRPr="00C357CA">
        <w:rPr>
          <w:rFonts w:eastAsia="楷体_GB2312"/>
          <w:color w:val="FF0000"/>
          <w:szCs w:val="21"/>
        </w:rPr>
        <w:t>项内容：研究目的，研究方法和过程，</w:t>
      </w:r>
      <w:r w:rsidR="007A37C0">
        <w:rPr>
          <w:rFonts w:eastAsia="楷体_GB2312" w:hint="eastAsia"/>
          <w:color w:val="FF0000"/>
          <w:szCs w:val="21"/>
        </w:rPr>
        <w:t>研究</w:t>
      </w:r>
      <w:r w:rsidR="00961D9A" w:rsidRPr="00C357CA">
        <w:rPr>
          <w:rFonts w:eastAsia="楷体_GB2312"/>
          <w:color w:val="FF0000"/>
          <w:szCs w:val="21"/>
        </w:rPr>
        <w:t>结果，</w:t>
      </w:r>
      <w:r w:rsidR="007A37C0">
        <w:rPr>
          <w:rFonts w:eastAsia="楷体_GB2312" w:hint="eastAsia"/>
          <w:color w:val="FF0000"/>
          <w:szCs w:val="21"/>
        </w:rPr>
        <w:t>研究</w:t>
      </w:r>
      <w:r w:rsidR="00961D9A" w:rsidRPr="00C357CA">
        <w:rPr>
          <w:rFonts w:eastAsia="楷体_GB2312"/>
          <w:color w:val="FF0000"/>
          <w:szCs w:val="21"/>
        </w:rPr>
        <w:t>结论。摘要应客观真实，</w:t>
      </w:r>
      <w:proofErr w:type="gramStart"/>
      <w:r w:rsidR="00961D9A" w:rsidRPr="00C357CA">
        <w:rPr>
          <w:rFonts w:eastAsia="楷体_GB2312"/>
          <w:color w:val="FF0000"/>
          <w:szCs w:val="21"/>
        </w:rPr>
        <w:t>不</w:t>
      </w:r>
      <w:proofErr w:type="gramEnd"/>
      <w:r w:rsidR="00961D9A" w:rsidRPr="00C357CA">
        <w:rPr>
          <w:rFonts w:eastAsia="楷体_GB2312"/>
          <w:color w:val="FF0000"/>
          <w:szCs w:val="21"/>
        </w:rPr>
        <w:t>掺杂作者的主观见解，不作模棱两可的结论，要求结构严谨，语意确切，充分反映文章的主题范围及内容梗概。摘要长度一般为</w:t>
      </w:r>
      <w:r w:rsidR="00961D9A" w:rsidRPr="00C357CA">
        <w:rPr>
          <w:rFonts w:eastAsia="楷体_GB2312"/>
          <w:b/>
          <w:color w:val="FF0000"/>
          <w:szCs w:val="21"/>
        </w:rPr>
        <w:t>200</w:t>
      </w:r>
      <w:r w:rsidR="009C3DBF" w:rsidRPr="00C357CA">
        <w:rPr>
          <w:rFonts w:eastAsia="楷体_GB2312"/>
          <w:b/>
          <w:color w:val="FF0000"/>
          <w:szCs w:val="21"/>
        </w:rPr>
        <w:t>~400</w:t>
      </w:r>
      <w:r w:rsidR="00961D9A" w:rsidRPr="00C357CA">
        <w:rPr>
          <w:rFonts w:eastAsia="楷体_GB2312"/>
          <w:color w:val="FF0000"/>
          <w:szCs w:val="21"/>
        </w:rPr>
        <w:t>字。摘要</w:t>
      </w:r>
      <w:r w:rsidR="00DF53EB">
        <w:rPr>
          <w:rFonts w:eastAsia="楷体_GB2312" w:hint="eastAsia"/>
          <w:color w:val="FF0000"/>
          <w:szCs w:val="21"/>
        </w:rPr>
        <w:t>宜</w:t>
      </w:r>
      <w:r w:rsidR="00961D9A" w:rsidRPr="00C357CA">
        <w:rPr>
          <w:rFonts w:eastAsia="楷体_GB2312"/>
          <w:color w:val="FF0000"/>
          <w:szCs w:val="21"/>
        </w:rPr>
        <w:t>采用</w:t>
      </w:r>
      <w:r w:rsidR="00961D9A" w:rsidRPr="007A37C0">
        <w:rPr>
          <w:rFonts w:eastAsia="楷体_GB2312"/>
          <w:color w:val="FF0000"/>
          <w:szCs w:val="21"/>
        </w:rPr>
        <w:t>第三人称表述，</w:t>
      </w:r>
      <w:r w:rsidR="007A37C0" w:rsidRPr="007A37C0">
        <w:rPr>
          <w:rFonts w:eastAsia="楷体_GB2312" w:hint="eastAsia"/>
          <w:color w:val="FF0000"/>
          <w:szCs w:val="21"/>
        </w:rPr>
        <w:t>尽量</w:t>
      </w:r>
      <w:r w:rsidR="00961D9A" w:rsidRPr="007A37C0">
        <w:rPr>
          <w:rFonts w:eastAsia="楷体_GB2312"/>
          <w:color w:val="FF0000"/>
          <w:szCs w:val="21"/>
        </w:rPr>
        <w:t>不使用</w:t>
      </w:r>
      <w:r w:rsidR="00961D9A" w:rsidRPr="007A37C0">
        <w:rPr>
          <w:rFonts w:eastAsia="楷体_GB2312"/>
          <w:color w:val="FF0000"/>
          <w:szCs w:val="21"/>
        </w:rPr>
        <w:t>“</w:t>
      </w:r>
      <w:r w:rsidR="00961D9A" w:rsidRPr="007A37C0">
        <w:rPr>
          <w:rFonts w:eastAsia="楷体_GB2312"/>
          <w:color w:val="FF0000"/>
          <w:szCs w:val="21"/>
        </w:rPr>
        <w:t>本文</w:t>
      </w:r>
      <w:r w:rsidR="00961D9A" w:rsidRPr="007A37C0">
        <w:rPr>
          <w:rFonts w:eastAsia="楷体_GB2312"/>
          <w:color w:val="FF0000"/>
          <w:szCs w:val="21"/>
        </w:rPr>
        <w:t>”</w:t>
      </w:r>
      <w:r w:rsidR="00961D9A" w:rsidRPr="007A37C0">
        <w:rPr>
          <w:rFonts w:eastAsia="楷体_GB2312"/>
          <w:color w:val="FF0000"/>
          <w:szCs w:val="21"/>
        </w:rPr>
        <w:t>、</w:t>
      </w:r>
      <w:r w:rsidR="00961D9A" w:rsidRPr="007A37C0">
        <w:rPr>
          <w:rFonts w:eastAsia="楷体_GB2312"/>
          <w:color w:val="FF0000"/>
          <w:szCs w:val="21"/>
        </w:rPr>
        <w:t>“</w:t>
      </w:r>
      <w:r w:rsidR="00961D9A" w:rsidRPr="007A37C0">
        <w:rPr>
          <w:rFonts w:eastAsia="楷体_GB2312"/>
          <w:color w:val="FF0000"/>
          <w:szCs w:val="21"/>
        </w:rPr>
        <w:t>作者</w:t>
      </w:r>
      <w:r w:rsidR="00961D9A" w:rsidRPr="007A37C0">
        <w:rPr>
          <w:rFonts w:eastAsia="楷体_GB2312"/>
          <w:color w:val="FF0000"/>
          <w:szCs w:val="21"/>
        </w:rPr>
        <w:t>”</w:t>
      </w:r>
      <w:r w:rsidR="00961D9A" w:rsidRPr="007A37C0">
        <w:rPr>
          <w:rFonts w:eastAsia="楷体_GB2312"/>
          <w:color w:val="FF0000"/>
          <w:szCs w:val="21"/>
        </w:rPr>
        <w:t>等作为主语。）</w:t>
      </w:r>
    </w:p>
    <w:p w:rsidR="006B3B86" w:rsidRPr="0068610B" w:rsidRDefault="006B3B86" w:rsidP="0068610B">
      <w:pPr>
        <w:spacing w:line="340" w:lineRule="exact"/>
        <w:ind w:firstLine="420"/>
        <w:jc w:val="both"/>
        <w:rPr>
          <w:rFonts w:eastAsia="楷体_GB2312"/>
          <w:color w:val="FF0000"/>
          <w:szCs w:val="21"/>
        </w:rPr>
      </w:pPr>
      <w:r w:rsidRPr="00C357CA">
        <w:rPr>
          <w:rFonts w:eastAsia="黑体"/>
          <w:szCs w:val="21"/>
        </w:rPr>
        <w:t>关键词：</w:t>
      </w:r>
      <w:r w:rsidR="0068610B" w:rsidRPr="00C357CA">
        <w:rPr>
          <w:rFonts w:eastAsia="楷体_GB2312"/>
          <w:color w:val="FF0000"/>
          <w:szCs w:val="21"/>
        </w:rPr>
        <w:t>（关键词应反映论文主题、研究对象及所属学科范畴</w:t>
      </w:r>
      <w:r w:rsidR="0068610B">
        <w:rPr>
          <w:rFonts w:eastAsia="楷体_GB2312" w:hint="eastAsia"/>
          <w:color w:val="FF0000"/>
          <w:szCs w:val="21"/>
        </w:rPr>
        <w:t>，一般</w:t>
      </w:r>
      <w:r w:rsidR="0068610B">
        <w:rPr>
          <w:rFonts w:eastAsia="楷体_GB2312"/>
          <w:color w:val="FF0000"/>
          <w:szCs w:val="21"/>
        </w:rPr>
        <w:t>选择</w:t>
      </w:r>
      <w:r w:rsidRPr="0068610B">
        <w:rPr>
          <w:rFonts w:eastAsia="楷体_GB2312"/>
          <w:color w:val="FF0000"/>
          <w:szCs w:val="21"/>
        </w:rPr>
        <w:t>3</w:t>
      </w:r>
      <w:r w:rsidR="00DB143E" w:rsidRPr="0068610B">
        <w:rPr>
          <w:rFonts w:eastAsia="楷体_GB2312"/>
          <w:color w:val="FF0000"/>
          <w:szCs w:val="21"/>
        </w:rPr>
        <w:t>~</w:t>
      </w:r>
      <w:r w:rsidRPr="0068610B">
        <w:rPr>
          <w:rFonts w:eastAsia="楷体_GB2312"/>
          <w:color w:val="FF0000"/>
          <w:szCs w:val="21"/>
        </w:rPr>
        <w:t>8</w:t>
      </w:r>
      <w:r w:rsidRPr="0068610B">
        <w:rPr>
          <w:rFonts w:eastAsia="楷体_GB2312"/>
          <w:color w:val="FF0000"/>
          <w:szCs w:val="21"/>
        </w:rPr>
        <w:t>个</w:t>
      </w:r>
      <w:r w:rsidR="0068610B" w:rsidRPr="0068610B">
        <w:rPr>
          <w:rFonts w:eastAsia="楷体_GB2312" w:hint="eastAsia"/>
          <w:color w:val="FF0000"/>
          <w:szCs w:val="21"/>
        </w:rPr>
        <w:t>）</w:t>
      </w:r>
    </w:p>
    <w:p w:rsidR="00631041" w:rsidRPr="00C357CA" w:rsidRDefault="00631041" w:rsidP="00D44E70">
      <w:pPr>
        <w:spacing w:line="340" w:lineRule="exact"/>
        <w:ind w:firstLine="420"/>
        <w:jc w:val="both"/>
        <w:rPr>
          <w:rFonts w:eastAsia="黑体"/>
          <w:szCs w:val="21"/>
        </w:rPr>
      </w:pPr>
      <w:r w:rsidRPr="00C357CA">
        <w:rPr>
          <w:rFonts w:eastAsia="黑体"/>
          <w:szCs w:val="21"/>
        </w:rPr>
        <w:t>中图分类号：</w:t>
      </w:r>
      <w:r w:rsidR="009C3DBF" w:rsidRPr="00E50714">
        <w:rPr>
          <w:rFonts w:eastAsia="楷体_GB2312"/>
          <w:color w:val="FF0000"/>
          <w:szCs w:val="21"/>
        </w:rPr>
        <w:t>（查找网址：</w:t>
      </w:r>
      <w:r w:rsidR="009C3DBF" w:rsidRPr="00E50714">
        <w:rPr>
          <w:rFonts w:eastAsia="楷体_GB2312"/>
          <w:color w:val="FF0000"/>
          <w:szCs w:val="21"/>
        </w:rPr>
        <w:t>http://www.ztflh.com/</w:t>
      </w:r>
      <w:r w:rsidR="009C3DBF" w:rsidRPr="00E50714">
        <w:rPr>
          <w:rFonts w:eastAsia="楷体_GB2312"/>
          <w:color w:val="FF0000"/>
          <w:szCs w:val="21"/>
        </w:rPr>
        <w:t>）</w:t>
      </w:r>
    </w:p>
    <w:p w:rsidR="00785589" w:rsidRPr="00C357CA" w:rsidRDefault="00DB143E" w:rsidP="00DF53EB">
      <w:pPr>
        <w:spacing w:beforeLines="50" w:before="120" w:afterLines="50" w:after="120"/>
        <w:ind w:firstLine="561"/>
        <w:jc w:val="center"/>
        <w:rPr>
          <w:rFonts w:eastAsia="黑体"/>
          <w:sz w:val="28"/>
          <w:szCs w:val="28"/>
        </w:rPr>
      </w:pPr>
      <w:r w:rsidRPr="00C357CA">
        <w:rPr>
          <w:rFonts w:eastAsia="黑体"/>
          <w:sz w:val="28"/>
          <w:szCs w:val="28"/>
        </w:rPr>
        <w:t>英文题名</w:t>
      </w:r>
    </w:p>
    <w:p w:rsidR="00DB143E" w:rsidRPr="00C357CA" w:rsidRDefault="00631041" w:rsidP="00D44E70">
      <w:pPr>
        <w:jc w:val="center"/>
        <w:rPr>
          <w:rFonts w:eastAsia="楷体_GB2312"/>
          <w:color w:val="FF0000"/>
          <w:szCs w:val="21"/>
        </w:rPr>
      </w:pPr>
      <w:r w:rsidRPr="00C357CA">
        <w:rPr>
          <w:rFonts w:eastAsia="楷体_GB2312"/>
          <w:color w:val="FF0000"/>
          <w:szCs w:val="21"/>
        </w:rPr>
        <w:t>（与中文题名含义一致</w:t>
      </w:r>
      <w:r w:rsidR="00785589" w:rsidRPr="00C357CA">
        <w:rPr>
          <w:rFonts w:eastAsia="楷体_GB2312"/>
          <w:color w:val="FF0000"/>
          <w:szCs w:val="21"/>
        </w:rPr>
        <w:t>，英文题名第一个单词首字母大写，其他均为小写</w:t>
      </w:r>
      <w:r w:rsidR="00A03BA3" w:rsidRPr="00C357CA">
        <w:rPr>
          <w:rFonts w:eastAsia="楷体_GB2312"/>
          <w:color w:val="FF0000"/>
          <w:szCs w:val="21"/>
        </w:rPr>
        <w:t>。题名中若出现书名、公约名、国家名或专有名词，大小写不变，需用斜体</w:t>
      </w:r>
      <w:r w:rsidRPr="00C357CA">
        <w:rPr>
          <w:rFonts w:eastAsia="楷体_GB2312"/>
          <w:color w:val="FF0000"/>
          <w:szCs w:val="21"/>
        </w:rPr>
        <w:t>）</w:t>
      </w:r>
    </w:p>
    <w:p w:rsidR="002C258A" w:rsidRPr="00DF53EB" w:rsidRDefault="00DB143E" w:rsidP="00DF53EB">
      <w:pPr>
        <w:spacing w:beforeLines="50" w:before="120" w:afterLines="50" w:after="120" w:line="340" w:lineRule="exact"/>
        <w:ind w:firstLine="420"/>
        <w:jc w:val="center"/>
        <w:rPr>
          <w:szCs w:val="21"/>
        </w:rPr>
      </w:pPr>
      <w:r w:rsidRPr="00DF53EB">
        <w:rPr>
          <w:szCs w:val="21"/>
        </w:rPr>
        <w:t>作者</w:t>
      </w:r>
      <w:r w:rsidR="00A03BA3" w:rsidRPr="00DF53EB">
        <w:rPr>
          <w:szCs w:val="21"/>
        </w:rPr>
        <w:t>姓名</w:t>
      </w:r>
      <w:r w:rsidRPr="00DF53EB">
        <w:rPr>
          <w:szCs w:val="21"/>
        </w:rPr>
        <w:t>汉语拼音</w:t>
      </w:r>
    </w:p>
    <w:p w:rsidR="00DB143E" w:rsidRDefault="00785589" w:rsidP="004E3359">
      <w:pPr>
        <w:ind w:firstLine="420"/>
        <w:jc w:val="center"/>
        <w:rPr>
          <w:rFonts w:eastAsia="楷体_GB2312"/>
          <w:color w:val="FF0000"/>
        </w:rPr>
      </w:pPr>
      <w:r w:rsidRPr="00C357CA">
        <w:rPr>
          <w:rFonts w:eastAsia="楷体_GB2312"/>
          <w:color w:val="FF0000"/>
        </w:rPr>
        <w:t>（</w:t>
      </w:r>
      <w:r w:rsidR="002C258A" w:rsidRPr="00C357CA">
        <w:rPr>
          <w:rFonts w:eastAsia="楷体_GB2312"/>
          <w:color w:val="FF0000"/>
        </w:rPr>
        <w:t>姓氏拼音均大写，名字首字母大写，其余均小写，姓氏与名字</w:t>
      </w:r>
      <w:r w:rsidR="00A03BA3" w:rsidRPr="00C357CA">
        <w:rPr>
          <w:rFonts w:eastAsia="楷体_GB2312"/>
          <w:color w:val="FF0000"/>
        </w:rPr>
        <w:t>之</w:t>
      </w:r>
      <w:r w:rsidR="002C258A" w:rsidRPr="00C357CA">
        <w:rPr>
          <w:rFonts w:eastAsia="楷体_GB2312"/>
          <w:color w:val="FF0000"/>
        </w:rPr>
        <w:t>间空一格，名字之间无空格</w:t>
      </w:r>
      <w:r w:rsidRPr="00C357CA">
        <w:rPr>
          <w:rFonts w:eastAsia="楷体_GB2312"/>
          <w:color w:val="FF0000"/>
        </w:rPr>
        <w:t>）</w:t>
      </w:r>
    </w:p>
    <w:p w:rsidR="007A37C0" w:rsidRDefault="0068610B" w:rsidP="00DF53EB">
      <w:pPr>
        <w:spacing w:beforeLines="50" w:before="120" w:afterLines="50" w:after="120"/>
        <w:ind w:firstLine="561"/>
        <w:rPr>
          <w:rFonts w:eastAsia="楷体_GB2312"/>
          <w:color w:val="FF0000"/>
          <w:szCs w:val="21"/>
        </w:rPr>
      </w:pPr>
      <w:r w:rsidRPr="00CD7481">
        <w:rPr>
          <w:rFonts w:eastAsia="黑体"/>
          <w:b/>
          <w:szCs w:val="21"/>
        </w:rPr>
        <w:t xml:space="preserve">Abstract: </w:t>
      </w:r>
      <w:r w:rsidRPr="00C357CA">
        <w:rPr>
          <w:rFonts w:eastAsia="楷体_GB2312"/>
          <w:color w:val="FF0000"/>
          <w:szCs w:val="21"/>
        </w:rPr>
        <w:t>（与中文</w:t>
      </w:r>
      <w:r>
        <w:rPr>
          <w:rFonts w:eastAsia="楷体_GB2312" w:hint="eastAsia"/>
          <w:color w:val="FF0000"/>
          <w:szCs w:val="21"/>
        </w:rPr>
        <w:t>摘要</w:t>
      </w:r>
      <w:r w:rsidRPr="00C357CA">
        <w:rPr>
          <w:rFonts w:eastAsia="楷体_GB2312"/>
          <w:color w:val="FF0000"/>
          <w:szCs w:val="21"/>
        </w:rPr>
        <w:t>含义一致</w:t>
      </w:r>
      <w:r>
        <w:rPr>
          <w:rFonts w:eastAsia="楷体_GB2312" w:hint="eastAsia"/>
          <w:color w:val="FF0000"/>
          <w:szCs w:val="21"/>
        </w:rPr>
        <w:t>）</w:t>
      </w:r>
    </w:p>
    <w:p w:rsidR="0068610B" w:rsidRPr="00C357CA" w:rsidRDefault="0068610B" w:rsidP="00DF53EB">
      <w:pPr>
        <w:spacing w:beforeLines="50" w:before="120" w:afterLines="50" w:after="120"/>
        <w:ind w:firstLine="561"/>
        <w:rPr>
          <w:rFonts w:eastAsia="楷体_GB2312"/>
          <w:color w:val="FF0000"/>
        </w:rPr>
      </w:pPr>
      <w:r w:rsidRPr="00CD7481">
        <w:rPr>
          <w:rFonts w:eastAsia="楷体_GB2312"/>
          <w:b/>
          <w:color w:val="000000" w:themeColor="text1"/>
        </w:rPr>
        <w:t xml:space="preserve">Key words: </w:t>
      </w:r>
      <w:r w:rsidRPr="00C357CA">
        <w:rPr>
          <w:rFonts w:eastAsia="楷体_GB2312"/>
          <w:color w:val="FF0000"/>
          <w:szCs w:val="21"/>
        </w:rPr>
        <w:t>（与中文</w:t>
      </w:r>
      <w:r>
        <w:rPr>
          <w:rFonts w:eastAsia="楷体_GB2312" w:hint="eastAsia"/>
          <w:color w:val="FF0000"/>
          <w:szCs w:val="21"/>
        </w:rPr>
        <w:t>关键</w:t>
      </w:r>
      <w:r>
        <w:rPr>
          <w:rFonts w:eastAsia="楷体_GB2312"/>
          <w:color w:val="FF0000"/>
          <w:szCs w:val="21"/>
        </w:rPr>
        <w:t>词</w:t>
      </w:r>
      <w:r w:rsidRPr="00C357CA">
        <w:rPr>
          <w:rFonts w:eastAsia="楷体_GB2312"/>
          <w:color w:val="FF0000"/>
          <w:szCs w:val="21"/>
        </w:rPr>
        <w:t>含义一致</w:t>
      </w:r>
      <w:r>
        <w:rPr>
          <w:rFonts w:eastAsia="楷体_GB2312" w:hint="eastAsia"/>
          <w:color w:val="FF0000"/>
          <w:szCs w:val="21"/>
        </w:rPr>
        <w:t>）</w:t>
      </w:r>
    </w:p>
    <w:p w:rsidR="00A0168A" w:rsidRDefault="008D3A57" w:rsidP="00DF53EB">
      <w:pPr>
        <w:spacing w:beforeLines="50" w:before="120" w:afterLines="50" w:after="120"/>
        <w:ind w:firstLine="561"/>
        <w:jc w:val="center"/>
        <w:rPr>
          <w:rFonts w:eastAsia="黑体"/>
          <w:b/>
          <w:color w:val="FF6600"/>
          <w:sz w:val="28"/>
          <w:szCs w:val="28"/>
        </w:rPr>
      </w:pPr>
      <w:r w:rsidRPr="00C357CA">
        <w:rPr>
          <w:rFonts w:eastAsia="黑体"/>
          <w:b/>
          <w:color w:val="FF6600"/>
          <w:sz w:val="28"/>
          <w:szCs w:val="28"/>
        </w:rPr>
        <w:t>论文正文格式</w:t>
      </w:r>
    </w:p>
    <w:p w:rsidR="00961D9A" w:rsidRPr="00C357CA" w:rsidRDefault="00961D9A" w:rsidP="00D44E70">
      <w:pPr>
        <w:spacing w:line="400" w:lineRule="exact"/>
        <w:ind w:firstLineChars="200" w:firstLine="480"/>
        <w:jc w:val="both"/>
        <w:rPr>
          <w:rFonts w:eastAsia="微软雅黑"/>
          <w:sz w:val="24"/>
        </w:rPr>
      </w:pPr>
      <w:r w:rsidRPr="00C357CA">
        <w:rPr>
          <w:rFonts w:eastAsia="微软雅黑"/>
          <w:sz w:val="24"/>
        </w:rPr>
        <w:t>一、一级标题</w:t>
      </w:r>
    </w:p>
    <w:p w:rsidR="004B7EF8" w:rsidRPr="00C357CA" w:rsidRDefault="00961D9A" w:rsidP="00D44E70">
      <w:pPr>
        <w:spacing w:line="400" w:lineRule="exact"/>
        <w:ind w:firstLineChars="200" w:firstLine="420"/>
        <w:jc w:val="both"/>
        <w:rPr>
          <w:rFonts w:eastAsia="微软雅黑"/>
          <w:sz w:val="24"/>
        </w:rPr>
      </w:pPr>
      <w:r w:rsidRPr="00C357CA">
        <w:rPr>
          <w:rFonts w:eastAsia="黑体"/>
          <w:szCs w:val="21"/>
        </w:rPr>
        <w:t>（一）二级标题</w:t>
      </w:r>
    </w:p>
    <w:p w:rsidR="004B7EF8" w:rsidRPr="00C357CA" w:rsidRDefault="00961D9A" w:rsidP="00D44E70">
      <w:pPr>
        <w:spacing w:line="400" w:lineRule="exact"/>
        <w:ind w:firstLineChars="200" w:firstLine="420"/>
        <w:jc w:val="both"/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7CA">
        <w:rPr>
          <w:rFonts w:eastAsia="楷体_GB2312"/>
          <w:szCs w:val="21"/>
        </w:rPr>
        <w:t>1.</w:t>
      </w:r>
      <w:r w:rsidR="002012E6" w:rsidRPr="00C357CA">
        <w:rPr>
          <w:rFonts w:eastAsia="楷体_GB2312"/>
          <w:szCs w:val="21"/>
        </w:rPr>
        <w:t xml:space="preserve"> </w:t>
      </w:r>
      <w:r w:rsidRPr="00C357CA">
        <w:rPr>
          <w:rFonts w:eastAsia="楷体_GB2312"/>
          <w:szCs w:val="21"/>
        </w:rPr>
        <w:t>三级标题</w:t>
      </w:r>
    </w:p>
    <w:p w:rsidR="004B7EF8" w:rsidRDefault="00961D9A" w:rsidP="00D44E70">
      <w:pPr>
        <w:spacing w:line="400" w:lineRule="exact"/>
        <w:ind w:firstLineChars="200" w:firstLine="420"/>
        <w:jc w:val="both"/>
        <w:rPr>
          <w:szCs w:val="21"/>
        </w:rPr>
      </w:pPr>
      <w:r w:rsidRPr="00C357CA">
        <w:rPr>
          <w:szCs w:val="21"/>
        </w:rPr>
        <w:t>（</w:t>
      </w:r>
      <w:r w:rsidRPr="00C357CA">
        <w:rPr>
          <w:szCs w:val="21"/>
        </w:rPr>
        <w:t>1</w:t>
      </w:r>
      <w:r w:rsidRPr="00C357CA">
        <w:rPr>
          <w:szCs w:val="21"/>
        </w:rPr>
        <w:t>）四级标题</w:t>
      </w:r>
    </w:p>
    <w:p w:rsidR="006E247A" w:rsidRPr="00B21426" w:rsidRDefault="004127D8" w:rsidP="00424B50">
      <w:pPr>
        <w:pStyle w:val="ab"/>
        <w:spacing w:beforeLines="50" w:before="120" w:afterLines="50" w:after="120" w:line="340" w:lineRule="exact"/>
        <w:jc w:val="center"/>
        <w:rPr>
          <w:rFonts w:ascii="Times New Roman" w:hAnsi="Times New Roman" w:cs="Times New Roman"/>
          <w:kern w:val="2"/>
          <w:sz w:val="21"/>
          <w:szCs w:val="21"/>
        </w:rPr>
      </w:pPr>
      <w:r w:rsidRPr="00424B50">
        <w:rPr>
          <w:rFonts w:ascii="Times New Roman" w:eastAsia="楷体_GB2312" w:hAnsi="Times New Roman" w:cs="Times New Roman"/>
          <w:color w:val="FF0000"/>
          <w:kern w:val="2"/>
          <w:sz w:val="21"/>
        </w:rPr>
        <w:t>正文</w:t>
      </w:r>
      <w:r w:rsidR="007A1579" w:rsidRPr="00D44E70">
        <w:rPr>
          <w:kern w:val="2"/>
          <w:vertAlign w:val="superscript"/>
        </w:rPr>
        <w:footnoteReference w:id="1"/>
      </w:r>
      <w:r w:rsidR="00182A9D" w:rsidRPr="00424B50">
        <w:rPr>
          <w:rFonts w:ascii="Times New Roman" w:eastAsia="楷体_GB2312" w:hAnsi="Times New Roman" w:cs="Times New Roman"/>
          <w:color w:val="FF0000"/>
          <w:kern w:val="2"/>
          <w:sz w:val="21"/>
        </w:rPr>
        <w:t>内容</w:t>
      </w:r>
      <w:r w:rsidR="00B21426" w:rsidRPr="00D44E70">
        <w:rPr>
          <w:kern w:val="2"/>
          <w:vertAlign w:val="superscript"/>
        </w:rPr>
        <w:footnoteReference w:id="2"/>
      </w:r>
      <w:r w:rsidR="00B21426">
        <w:rPr>
          <w:rFonts w:ascii="Times New Roman" w:hAnsi="Times New Roman" w:cs="Times New Roman" w:hint="eastAsia"/>
          <w:kern w:val="2"/>
          <w:sz w:val="21"/>
          <w:szCs w:val="21"/>
        </w:rPr>
        <w:t>，</w:t>
      </w:r>
      <w:r w:rsidR="005561FF" w:rsidRPr="005561FF">
        <w:rPr>
          <w:rFonts w:ascii="Times New Roman" w:eastAsia="楷体_GB2312" w:hAnsi="Times New Roman" w:cs="Times New Roman" w:hint="eastAsia"/>
          <w:color w:val="FF0000"/>
          <w:kern w:val="2"/>
          <w:sz w:val="21"/>
        </w:rPr>
        <w:t>注释</w:t>
      </w:r>
      <w:r w:rsidR="005561FF" w:rsidRPr="005561FF">
        <w:rPr>
          <w:rFonts w:ascii="Times New Roman" w:eastAsia="楷体_GB2312" w:hAnsi="Times New Roman" w:cs="Times New Roman"/>
          <w:color w:val="FF0000"/>
          <w:kern w:val="2"/>
          <w:sz w:val="21"/>
        </w:rPr>
        <w:t>、</w:t>
      </w:r>
      <w:r w:rsidR="00B21426" w:rsidRPr="00424B50">
        <w:rPr>
          <w:rFonts w:ascii="Times New Roman" w:eastAsia="楷体_GB2312" w:hAnsi="Times New Roman" w:cs="Times New Roman"/>
          <w:color w:val="FF0000"/>
          <w:kern w:val="2"/>
          <w:sz w:val="21"/>
        </w:rPr>
        <w:t>参考文献放</w:t>
      </w:r>
      <w:r w:rsidR="00B21426" w:rsidRPr="00424B50">
        <w:rPr>
          <w:rFonts w:ascii="Times New Roman" w:eastAsia="楷体_GB2312" w:hAnsi="Times New Roman" w:cs="Times New Roman" w:hint="eastAsia"/>
          <w:color w:val="FF0000"/>
          <w:kern w:val="2"/>
          <w:sz w:val="21"/>
        </w:rPr>
        <w:t>在</w:t>
      </w:r>
      <w:r w:rsidR="00141D5B">
        <w:rPr>
          <w:rFonts w:ascii="Times New Roman" w:eastAsia="楷体_GB2312" w:hAnsi="Times New Roman" w:cs="Times New Roman" w:hint="eastAsia"/>
          <w:color w:val="FF0000"/>
          <w:kern w:val="2"/>
          <w:sz w:val="21"/>
        </w:rPr>
        <w:t>当页</w:t>
      </w:r>
      <w:r w:rsidR="005561FF" w:rsidRPr="005561FF">
        <w:rPr>
          <w:rFonts w:ascii="Times New Roman" w:eastAsia="楷体_GB2312" w:hAnsi="Times New Roman" w:cs="Times New Roman" w:hint="eastAsia"/>
          <w:color w:val="FF0000"/>
          <w:kern w:val="2"/>
          <w:sz w:val="21"/>
        </w:rPr>
        <w:t>脚</w:t>
      </w:r>
      <w:r w:rsidR="00B21426" w:rsidRPr="00424B50">
        <w:rPr>
          <w:rFonts w:ascii="Times New Roman" w:eastAsia="楷体_GB2312" w:hAnsi="Times New Roman" w:cs="Times New Roman"/>
          <w:color w:val="FF0000"/>
          <w:kern w:val="2"/>
          <w:sz w:val="21"/>
        </w:rPr>
        <w:t>注，</w:t>
      </w:r>
      <w:r w:rsidR="00E551F6" w:rsidRPr="00E551F6">
        <w:rPr>
          <w:rFonts w:ascii="Times New Roman" w:eastAsia="楷体_GB2312" w:hAnsi="Times New Roman" w:cs="Times New Roman" w:hint="eastAsia"/>
          <w:color w:val="FF0000"/>
          <w:kern w:val="2"/>
          <w:sz w:val="21"/>
        </w:rPr>
        <w:t>注释体例</w:t>
      </w:r>
      <w:r w:rsidR="00E551F6">
        <w:rPr>
          <w:rFonts w:ascii="Times New Roman" w:eastAsia="楷体_GB2312" w:hAnsi="Times New Roman" w:cs="Times New Roman" w:hint="eastAsia"/>
          <w:color w:val="FF0000"/>
          <w:kern w:val="2"/>
          <w:sz w:val="21"/>
        </w:rPr>
        <w:t>以及</w:t>
      </w:r>
      <w:r w:rsidR="00B21426" w:rsidRPr="00424B50">
        <w:rPr>
          <w:rFonts w:ascii="Times New Roman" w:eastAsia="楷体_GB2312" w:hAnsi="Times New Roman" w:cs="Times New Roman" w:hint="eastAsia"/>
          <w:color w:val="FF0000"/>
          <w:kern w:val="2"/>
          <w:sz w:val="21"/>
        </w:rPr>
        <w:t>插图、表格、公式排版要求见</w:t>
      </w:r>
      <w:r w:rsidR="00B21426" w:rsidRPr="00424B50">
        <w:rPr>
          <w:rFonts w:ascii="Times New Roman" w:eastAsia="楷体_GB2312" w:hAnsi="Times New Roman" w:cs="Times New Roman"/>
          <w:color w:val="FF0000"/>
          <w:kern w:val="2"/>
          <w:sz w:val="21"/>
        </w:rPr>
        <w:t>下文。</w:t>
      </w:r>
    </w:p>
    <w:p w:rsidR="00D44E70" w:rsidRDefault="007139F4" w:rsidP="00D44E70">
      <w:pPr>
        <w:spacing w:line="340" w:lineRule="exact"/>
        <w:ind w:firstLineChars="200" w:firstLine="480"/>
        <w:jc w:val="both"/>
        <w:rPr>
          <w:rFonts w:eastAsia="微软雅黑"/>
          <w:sz w:val="24"/>
        </w:rPr>
      </w:pPr>
      <w:r w:rsidRPr="00C357CA">
        <w:rPr>
          <w:rFonts w:eastAsia="微软雅黑"/>
          <w:sz w:val="24"/>
        </w:rPr>
        <w:t>二、</w:t>
      </w:r>
      <w:r w:rsidR="00AB41CB" w:rsidRPr="00C357CA">
        <w:rPr>
          <w:rFonts w:eastAsia="微软雅黑"/>
          <w:sz w:val="24"/>
        </w:rPr>
        <w:t>一级标题</w:t>
      </w:r>
    </w:p>
    <w:p w:rsidR="00E551F6" w:rsidRPr="00981111" w:rsidRDefault="00E551F6" w:rsidP="00E551F6">
      <w:pPr>
        <w:spacing w:beforeLines="50" w:before="120" w:afterLines="50" w:after="120"/>
        <w:ind w:firstLine="561"/>
        <w:jc w:val="center"/>
        <w:rPr>
          <w:rFonts w:eastAsia="黑体"/>
          <w:b/>
          <w:color w:val="FF6600"/>
          <w:sz w:val="28"/>
          <w:szCs w:val="28"/>
        </w:rPr>
      </w:pPr>
      <w:r w:rsidRPr="00981111">
        <w:rPr>
          <w:rFonts w:eastAsia="黑体"/>
          <w:b/>
          <w:color w:val="FF6600"/>
          <w:sz w:val="28"/>
          <w:szCs w:val="28"/>
        </w:rPr>
        <w:lastRenderedPageBreak/>
        <w:t>（</w:t>
      </w:r>
      <w:r>
        <w:rPr>
          <w:rFonts w:eastAsia="黑体" w:hint="eastAsia"/>
          <w:b/>
          <w:color w:val="FF6600"/>
          <w:sz w:val="28"/>
          <w:szCs w:val="28"/>
        </w:rPr>
        <w:t>一</w:t>
      </w:r>
      <w:r w:rsidRPr="00981111">
        <w:rPr>
          <w:rFonts w:eastAsia="黑体"/>
          <w:b/>
          <w:color w:val="FF6600"/>
          <w:sz w:val="28"/>
          <w:szCs w:val="28"/>
        </w:rPr>
        <w:t>）</w:t>
      </w:r>
      <w:r w:rsidRPr="00E551F6">
        <w:rPr>
          <w:rFonts w:eastAsia="黑体" w:hint="eastAsia"/>
          <w:b/>
          <w:color w:val="FF6600"/>
          <w:sz w:val="28"/>
          <w:szCs w:val="28"/>
        </w:rPr>
        <w:t>注释体例</w:t>
      </w:r>
    </w:p>
    <w:p w:rsidR="00141D5B" w:rsidRPr="00677107" w:rsidRDefault="00141D5B" w:rsidP="00E551F6">
      <w:pPr>
        <w:pStyle w:val="ab"/>
        <w:spacing w:line="340" w:lineRule="exact"/>
        <w:ind w:firstLine="422"/>
        <w:jc w:val="both"/>
        <w:rPr>
          <w:rFonts w:cs="Times New Roman"/>
          <w:sz w:val="21"/>
          <w:szCs w:val="21"/>
        </w:rPr>
      </w:pPr>
      <w:r w:rsidRPr="00677107">
        <w:rPr>
          <w:rFonts w:ascii="Times New Roman" w:eastAsia="方正楷体_GBK" w:hAnsi="Times New Roman" w:cs="Times New Roman"/>
          <w:sz w:val="21"/>
          <w:szCs w:val="21"/>
        </w:rPr>
        <w:t>（</w:t>
      </w:r>
      <w:r w:rsidRPr="00677107">
        <w:rPr>
          <w:rFonts w:ascii="Times New Roman" w:eastAsia="方正楷体_GBK" w:hAnsi="Times New Roman" w:cs="Times New Roman"/>
          <w:sz w:val="21"/>
          <w:szCs w:val="21"/>
        </w:rPr>
        <w:t>1</w:t>
      </w:r>
      <w:r w:rsidRPr="00677107">
        <w:rPr>
          <w:rFonts w:ascii="Times New Roman" w:eastAsia="方正楷体_GBK" w:hAnsi="Times New Roman" w:cs="Times New Roman"/>
          <w:sz w:val="21"/>
          <w:szCs w:val="21"/>
        </w:rPr>
        <w:t>）</w:t>
      </w:r>
      <w:r w:rsidR="00E551F6" w:rsidRPr="00677107">
        <w:rPr>
          <w:rFonts w:cs="Times New Roman" w:hint="eastAsia"/>
          <w:sz w:val="21"/>
          <w:szCs w:val="21"/>
        </w:rPr>
        <w:t>文中注释采用脚注，</w:t>
      </w:r>
      <w:r w:rsidR="00E551F6" w:rsidRPr="00677107">
        <w:rPr>
          <w:rFonts w:cs="Times New Roman"/>
          <w:sz w:val="21"/>
          <w:szCs w:val="21"/>
        </w:rPr>
        <w:t>每页重新编码，</w:t>
      </w:r>
      <w:r w:rsidR="00E551F6" w:rsidRPr="00677107">
        <w:rPr>
          <w:rFonts w:cs="Times New Roman" w:hint="eastAsia"/>
          <w:sz w:val="21"/>
          <w:szCs w:val="21"/>
        </w:rPr>
        <w:t>注码放</w:t>
      </w:r>
      <w:r w:rsidR="00612A26" w:rsidRPr="00677107">
        <w:rPr>
          <w:rFonts w:cs="Times New Roman" w:hint="eastAsia"/>
          <w:sz w:val="21"/>
          <w:szCs w:val="21"/>
        </w:rPr>
        <w:t>在</w:t>
      </w:r>
      <w:r w:rsidR="00E551F6" w:rsidRPr="00677107">
        <w:rPr>
          <w:rFonts w:cs="Times New Roman" w:hint="eastAsia"/>
          <w:sz w:val="21"/>
          <w:szCs w:val="21"/>
        </w:rPr>
        <w:t>标点</w:t>
      </w:r>
      <w:r w:rsidR="00477D67" w:rsidRPr="00677107">
        <w:rPr>
          <w:rFonts w:cs="Times New Roman" w:hint="eastAsia"/>
          <w:sz w:val="21"/>
          <w:szCs w:val="21"/>
        </w:rPr>
        <w:t>符号</w:t>
      </w:r>
      <w:r w:rsidR="00E551F6" w:rsidRPr="00677107">
        <w:rPr>
          <w:rFonts w:cs="Times New Roman" w:hint="eastAsia"/>
          <w:sz w:val="21"/>
          <w:szCs w:val="21"/>
        </w:rPr>
        <w:t>之前，注码号为</w:t>
      </w:r>
      <w:r w:rsidR="00182A9D">
        <w:rPr>
          <w:rFonts w:cs="Times New Roman" w:hint="eastAsia"/>
          <w:sz w:val="21"/>
          <w:szCs w:val="21"/>
        </w:rPr>
        <w:t>①②③……</w:t>
      </w:r>
      <w:r w:rsidR="00B34041" w:rsidRPr="00677107">
        <w:rPr>
          <w:rFonts w:cs="Times New Roman" w:hint="eastAsia"/>
          <w:sz w:val="21"/>
          <w:szCs w:val="21"/>
        </w:rPr>
        <w:t>。</w:t>
      </w:r>
    </w:p>
    <w:p w:rsidR="008D0419" w:rsidRPr="00677107" w:rsidRDefault="00141D5B" w:rsidP="00E551F6">
      <w:pPr>
        <w:pStyle w:val="ab"/>
        <w:spacing w:line="340" w:lineRule="exact"/>
        <w:ind w:firstLine="422"/>
        <w:jc w:val="both"/>
        <w:rPr>
          <w:rFonts w:cs="Times New Roman"/>
          <w:sz w:val="21"/>
          <w:szCs w:val="21"/>
        </w:rPr>
      </w:pPr>
      <w:r w:rsidRPr="00677107">
        <w:rPr>
          <w:rFonts w:ascii="Times New Roman" w:eastAsia="方正楷体_GBK" w:hAnsi="Times New Roman" w:cs="Times New Roman"/>
          <w:sz w:val="21"/>
          <w:szCs w:val="21"/>
        </w:rPr>
        <w:t>（</w:t>
      </w:r>
      <w:r w:rsidRPr="00677107">
        <w:rPr>
          <w:rFonts w:ascii="Times New Roman" w:eastAsia="方正楷体_GBK" w:hAnsi="Times New Roman" w:cs="Times New Roman"/>
          <w:sz w:val="21"/>
          <w:szCs w:val="21"/>
        </w:rPr>
        <w:t>2</w:t>
      </w:r>
      <w:r w:rsidRPr="00677107">
        <w:rPr>
          <w:rFonts w:ascii="Times New Roman" w:eastAsia="方正楷体_GBK" w:hAnsi="Times New Roman" w:cs="Times New Roman"/>
          <w:sz w:val="21"/>
          <w:szCs w:val="21"/>
        </w:rPr>
        <w:t>）</w:t>
      </w:r>
      <w:r w:rsidR="001807C8" w:rsidRPr="00677107">
        <w:rPr>
          <w:rFonts w:cs="Times New Roman" w:hint="eastAsia"/>
          <w:sz w:val="21"/>
          <w:szCs w:val="21"/>
        </w:rPr>
        <w:t>使用</w:t>
      </w:r>
      <w:proofErr w:type="gramStart"/>
      <w:r w:rsidR="001807C8" w:rsidRPr="00677107">
        <w:rPr>
          <w:rFonts w:cs="Times New Roman"/>
          <w:sz w:val="21"/>
          <w:szCs w:val="21"/>
        </w:rPr>
        <w:t>引</w:t>
      </w:r>
      <w:r w:rsidRPr="00677107">
        <w:rPr>
          <w:rFonts w:cs="Times New Roman" w:hint="eastAsia"/>
          <w:sz w:val="21"/>
          <w:szCs w:val="21"/>
        </w:rPr>
        <w:t>注</w:t>
      </w:r>
      <w:r w:rsidR="001807C8" w:rsidRPr="00677107">
        <w:rPr>
          <w:rFonts w:cs="Times New Roman" w:hint="eastAsia"/>
          <w:sz w:val="21"/>
          <w:szCs w:val="21"/>
        </w:rPr>
        <w:t>应</w:t>
      </w:r>
      <w:proofErr w:type="gramEnd"/>
      <w:r w:rsidR="001807C8" w:rsidRPr="00677107">
        <w:rPr>
          <w:rFonts w:cs="Times New Roman" w:hint="eastAsia"/>
          <w:sz w:val="21"/>
          <w:szCs w:val="21"/>
        </w:rPr>
        <w:t>以</w:t>
      </w:r>
      <w:r w:rsidRPr="00677107">
        <w:rPr>
          <w:rFonts w:cs="Times New Roman"/>
          <w:sz w:val="21"/>
          <w:szCs w:val="21"/>
        </w:rPr>
        <w:t>必要</w:t>
      </w:r>
      <w:r w:rsidR="001807C8" w:rsidRPr="00677107">
        <w:rPr>
          <w:rFonts w:cs="Times New Roman" w:hint="eastAsia"/>
          <w:sz w:val="21"/>
          <w:szCs w:val="21"/>
        </w:rPr>
        <w:t>为</w:t>
      </w:r>
      <w:r w:rsidR="001807C8" w:rsidRPr="00677107">
        <w:rPr>
          <w:rFonts w:cs="Times New Roman"/>
          <w:sz w:val="21"/>
          <w:szCs w:val="21"/>
        </w:rPr>
        <w:t>限</w:t>
      </w:r>
      <w:r w:rsidR="001807C8" w:rsidRPr="00677107">
        <w:rPr>
          <w:rFonts w:cs="Times New Roman" w:hint="eastAsia"/>
          <w:sz w:val="21"/>
          <w:szCs w:val="21"/>
        </w:rPr>
        <w:t>。除非</w:t>
      </w:r>
      <w:r w:rsidR="001807C8" w:rsidRPr="00677107">
        <w:rPr>
          <w:rFonts w:cs="Times New Roman"/>
          <w:sz w:val="21"/>
          <w:szCs w:val="21"/>
        </w:rPr>
        <w:t>必要，不大段</w:t>
      </w:r>
      <w:r w:rsidR="001807C8" w:rsidRPr="00677107">
        <w:rPr>
          <w:rFonts w:cs="Times New Roman" w:hint="eastAsia"/>
          <w:sz w:val="21"/>
          <w:szCs w:val="21"/>
        </w:rPr>
        <w:t>引用</w:t>
      </w:r>
      <w:r w:rsidR="001807C8" w:rsidRPr="00677107">
        <w:rPr>
          <w:rFonts w:cs="Times New Roman"/>
          <w:sz w:val="21"/>
          <w:szCs w:val="21"/>
        </w:rPr>
        <w:t>原文</w:t>
      </w:r>
      <w:r w:rsidR="001807C8" w:rsidRPr="00677107">
        <w:rPr>
          <w:rFonts w:cs="Times New Roman" w:hint="eastAsia"/>
          <w:sz w:val="21"/>
          <w:szCs w:val="21"/>
        </w:rPr>
        <w:t>。</w:t>
      </w:r>
      <w:r w:rsidR="00612A26" w:rsidRPr="00677107">
        <w:rPr>
          <w:rFonts w:cs="Times New Roman"/>
          <w:sz w:val="21"/>
          <w:szCs w:val="21"/>
        </w:rPr>
        <w:t>原文引用</w:t>
      </w:r>
      <w:r w:rsidR="00612A26" w:rsidRPr="00677107">
        <w:rPr>
          <w:rFonts w:cs="Times New Roman" w:hint="eastAsia"/>
          <w:sz w:val="21"/>
          <w:szCs w:val="21"/>
        </w:rPr>
        <w:t>须加</w:t>
      </w:r>
      <w:r w:rsidR="00612A26" w:rsidRPr="00677107">
        <w:rPr>
          <w:rFonts w:cs="Times New Roman"/>
          <w:sz w:val="21"/>
          <w:szCs w:val="21"/>
        </w:rPr>
        <w:t>引号，</w:t>
      </w:r>
      <w:r w:rsidR="00612A26" w:rsidRPr="00677107">
        <w:rPr>
          <w:rFonts w:cs="Times New Roman" w:hint="eastAsia"/>
          <w:sz w:val="21"/>
          <w:szCs w:val="21"/>
        </w:rPr>
        <w:t>不</w:t>
      </w:r>
      <w:r w:rsidR="00612A26" w:rsidRPr="00677107">
        <w:rPr>
          <w:rFonts w:cs="Times New Roman"/>
          <w:sz w:val="21"/>
          <w:szCs w:val="21"/>
        </w:rPr>
        <w:t>得任意更改引用</w:t>
      </w:r>
      <w:r w:rsidR="00612A26" w:rsidRPr="00677107">
        <w:rPr>
          <w:rFonts w:cs="Times New Roman" w:hint="eastAsia"/>
          <w:sz w:val="21"/>
          <w:szCs w:val="21"/>
        </w:rPr>
        <w:t>内容</w:t>
      </w:r>
      <w:r w:rsidR="00612A26" w:rsidRPr="00677107">
        <w:rPr>
          <w:rFonts w:cs="Times New Roman"/>
          <w:sz w:val="21"/>
          <w:szCs w:val="21"/>
        </w:rPr>
        <w:t>。</w:t>
      </w:r>
    </w:p>
    <w:p w:rsidR="00612A26" w:rsidRPr="00677107" w:rsidRDefault="00612A26" w:rsidP="00612A26">
      <w:pPr>
        <w:pStyle w:val="ab"/>
        <w:spacing w:line="340" w:lineRule="exact"/>
        <w:ind w:firstLine="422"/>
        <w:jc w:val="both"/>
        <w:rPr>
          <w:rFonts w:cs="Times New Roman"/>
          <w:sz w:val="21"/>
          <w:szCs w:val="21"/>
        </w:rPr>
      </w:pP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（</w:t>
      </w: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3</w:t>
      </w: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）</w:t>
      </w:r>
      <w:r w:rsidRPr="00677107">
        <w:rPr>
          <w:rFonts w:cs="Times New Roman" w:hint="eastAsia"/>
          <w:sz w:val="21"/>
          <w:szCs w:val="21"/>
        </w:rPr>
        <w:t>对</w:t>
      </w:r>
      <w:r w:rsidRPr="00677107">
        <w:rPr>
          <w:rFonts w:cs="Times New Roman"/>
          <w:sz w:val="21"/>
          <w:szCs w:val="21"/>
        </w:rPr>
        <w:t>同一文献的引用</w:t>
      </w:r>
      <w:r w:rsidRPr="00677107">
        <w:rPr>
          <w:rFonts w:cs="Times New Roman" w:hint="eastAsia"/>
          <w:sz w:val="21"/>
          <w:szCs w:val="21"/>
        </w:rPr>
        <w:t>应当</w:t>
      </w:r>
      <w:r w:rsidRPr="00677107">
        <w:rPr>
          <w:rFonts w:cs="Times New Roman"/>
          <w:sz w:val="21"/>
          <w:szCs w:val="21"/>
        </w:rPr>
        <w:t>适度</w:t>
      </w:r>
      <w:r w:rsidRPr="00677107">
        <w:rPr>
          <w:rFonts w:cs="Times New Roman" w:hint="eastAsia"/>
          <w:sz w:val="21"/>
          <w:szCs w:val="21"/>
        </w:rPr>
        <w:t>，</w:t>
      </w:r>
      <w:r w:rsidRPr="00677107">
        <w:rPr>
          <w:rFonts w:cs="Times New Roman"/>
          <w:sz w:val="21"/>
          <w:szCs w:val="21"/>
        </w:rPr>
        <w:t>一般不</w:t>
      </w:r>
      <w:r w:rsidRPr="00677107">
        <w:rPr>
          <w:rFonts w:cs="Times New Roman" w:hint="eastAsia"/>
          <w:sz w:val="21"/>
          <w:szCs w:val="21"/>
        </w:rPr>
        <w:t>宜</w:t>
      </w:r>
      <w:r w:rsidRPr="00677107">
        <w:rPr>
          <w:rFonts w:cs="Times New Roman"/>
          <w:sz w:val="21"/>
          <w:szCs w:val="21"/>
        </w:rPr>
        <w:t>频繁、</w:t>
      </w:r>
      <w:r w:rsidRPr="00677107">
        <w:rPr>
          <w:rFonts w:cs="Times New Roman" w:hint="eastAsia"/>
          <w:sz w:val="21"/>
          <w:szCs w:val="21"/>
        </w:rPr>
        <w:t>密集</w:t>
      </w:r>
      <w:r w:rsidRPr="00677107">
        <w:rPr>
          <w:rFonts w:cs="Times New Roman"/>
          <w:sz w:val="21"/>
          <w:szCs w:val="21"/>
        </w:rPr>
        <w:t>引用。</w:t>
      </w:r>
      <w:r w:rsidRPr="00677107">
        <w:rPr>
          <w:rFonts w:cs="Times New Roman" w:hint="eastAsia"/>
          <w:sz w:val="21"/>
          <w:szCs w:val="21"/>
        </w:rPr>
        <w:t>同一</w:t>
      </w:r>
      <w:r w:rsidRPr="00677107">
        <w:rPr>
          <w:rFonts w:cs="Times New Roman"/>
          <w:sz w:val="21"/>
          <w:szCs w:val="21"/>
        </w:rPr>
        <w:t>文献在文中多次引用的，</w:t>
      </w:r>
      <w:r w:rsidRPr="00677107">
        <w:rPr>
          <w:rFonts w:cs="Times New Roman" w:hint="eastAsia"/>
          <w:sz w:val="21"/>
          <w:szCs w:val="21"/>
        </w:rPr>
        <w:t>每</w:t>
      </w:r>
      <w:r w:rsidRPr="00677107">
        <w:rPr>
          <w:rFonts w:cs="Times New Roman"/>
          <w:sz w:val="21"/>
          <w:szCs w:val="21"/>
        </w:rPr>
        <w:t>次引用</w:t>
      </w:r>
      <w:r w:rsidRPr="00677107">
        <w:rPr>
          <w:rFonts w:cs="Times New Roman" w:hint="eastAsia"/>
          <w:sz w:val="21"/>
          <w:szCs w:val="21"/>
        </w:rPr>
        <w:t>均须标注完整</w:t>
      </w:r>
      <w:r w:rsidRPr="00677107">
        <w:rPr>
          <w:rFonts w:cs="Times New Roman"/>
          <w:sz w:val="21"/>
          <w:szCs w:val="21"/>
        </w:rPr>
        <w:t>信息</w:t>
      </w:r>
      <w:r w:rsidRPr="00677107">
        <w:rPr>
          <w:rFonts w:cs="Times New Roman" w:hint="eastAsia"/>
          <w:sz w:val="21"/>
          <w:szCs w:val="21"/>
        </w:rPr>
        <w:t>，</w:t>
      </w:r>
      <w:r w:rsidRPr="00677107">
        <w:rPr>
          <w:rFonts w:cs="Times New Roman"/>
          <w:sz w:val="21"/>
          <w:szCs w:val="21"/>
        </w:rPr>
        <w:t>不采用</w:t>
      </w:r>
      <w:r w:rsidRPr="00677107">
        <w:rPr>
          <w:rFonts w:cs="Times New Roman" w:hint="eastAsia"/>
          <w:sz w:val="21"/>
          <w:szCs w:val="21"/>
        </w:rPr>
        <w:t>“</w:t>
      </w:r>
      <w:r w:rsidRPr="00677107">
        <w:rPr>
          <w:rFonts w:cs="Times New Roman"/>
          <w:sz w:val="21"/>
          <w:szCs w:val="21"/>
        </w:rPr>
        <w:t>同</w:t>
      </w:r>
      <w:r w:rsidRPr="00677107">
        <w:rPr>
          <w:rFonts w:cs="Times New Roman" w:hint="eastAsia"/>
          <w:sz w:val="21"/>
          <w:szCs w:val="21"/>
        </w:rPr>
        <w:t>上</w:t>
      </w:r>
      <w:r w:rsidRPr="00677107">
        <w:rPr>
          <w:rFonts w:cs="Times New Roman"/>
          <w:sz w:val="21"/>
          <w:szCs w:val="21"/>
        </w:rPr>
        <w:t>注</w:t>
      </w:r>
      <w:r w:rsidRPr="00677107">
        <w:rPr>
          <w:rFonts w:cs="Times New Roman" w:hint="eastAsia"/>
          <w:sz w:val="21"/>
          <w:szCs w:val="21"/>
        </w:rPr>
        <w:t>”“</w:t>
      </w:r>
      <w:r w:rsidRPr="00677107">
        <w:rPr>
          <w:rFonts w:cs="Times New Roman"/>
          <w:sz w:val="21"/>
          <w:szCs w:val="21"/>
        </w:rPr>
        <w:t>同前注</w:t>
      </w:r>
      <w:r w:rsidRPr="00677107">
        <w:rPr>
          <w:rFonts w:cs="Times New Roman" w:hint="eastAsia"/>
          <w:sz w:val="21"/>
          <w:szCs w:val="21"/>
        </w:rPr>
        <w:t>”等</w:t>
      </w:r>
      <w:r w:rsidRPr="00677107">
        <w:rPr>
          <w:rFonts w:cs="Times New Roman"/>
          <w:sz w:val="21"/>
          <w:szCs w:val="21"/>
        </w:rPr>
        <w:t>简略方式。</w:t>
      </w:r>
    </w:p>
    <w:p w:rsidR="00E551F6" w:rsidRPr="00677107" w:rsidRDefault="008D0419" w:rsidP="00E551F6">
      <w:pPr>
        <w:pStyle w:val="ab"/>
        <w:spacing w:line="340" w:lineRule="exact"/>
        <w:ind w:firstLine="422"/>
        <w:jc w:val="both"/>
        <w:rPr>
          <w:rFonts w:cs="Times New Roman"/>
          <w:sz w:val="21"/>
          <w:szCs w:val="21"/>
        </w:rPr>
      </w:pP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（</w:t>
      </w:r>
      <w:r w:rsidR="00612A26" w:rsidRPr="00677107">
        <w:rPr>
          <w:rFonts w:ascii="Times New Roman" w:eastAsia="方正楷体_GBK" w:hAnsi="Times New Roman" w:cs="Times New Roman"/>
          <w:sz w:val="21"/>
          <w:szCs w:val="21"/>
        </w:rPr>
        <w:t>4</w:t>
      </w: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）</w:t>
      </w:r>
      <w:r w:rsidR="001807C8" w:rsidRPr="00677107">
        <w:rPr>
          <w:rFonts w:cs="Times New Roman" w:hint="eastAsia"/>
          <w:sz w:val="21"/>
          <w:szCs w:val="21"/>
        </w:rPr>
        <w:t>同</w:t>
      </w:r>
      <w:r w:rsidR="001807C8" w:rsidRPr="00677107">
        <w:rPr>
          <w:rFonts w:cs="Times New Roman"/>
          <w:sz w:val="21"/>
          <w:szCs w:val="21"/>
        </w:rPr>
        <w:t>一脚注中所</w:t>
      </w:r>
      <w:r w:rsidR="001807C8" w:rsidRPr="00677107">
        <w:rPr>
          <w:rFonts w:cs="Times New Roman" w:hint="eastAsia"/>
          <w:sz w:val="21"/>
          <w:szCs w:val="21"/>
        </w:rPr>
        <w:t>引</w:t>
      </w:r>
      <w:r w:rsidR="001807C8" w:rsidRPr="00677107">
        <w:rPr>
          <w:rFonts w:cs="Times New Roman"/>
          <w:sz w:val="21"/>
          <w:szCs w:val="21"/>
        </w:rPr>
        <w:t>文献一般不超过</w:t>
      </w:r>
      <w:r w:rsidR="001807C8" w:rsidRPr="00677107">
        <w:rPr>
          <w:rFonts w:ascii="Times New Roman" w:eastAsia="华文中宋" w:hAnsi="Times New Roman" w:cs="Times New Roman"/>
          <w:sz w:val="21"/>
          <w:szCs w:val="21"/>
        </w:rPr>
        <w:t>5</w:t>
      </w:r>
      <w:r w:rsidR="001807C8" w:rsidRPr="00677107">
        <w:rPr>
          <w:rFonts w:cs="Times New Roman" w:hint="eastAsia"/>
          <w:sz w:val="21"/>
          <w:szCs w:val="21"/>
        </w:rPr>
        <w:t>个</w:t>
      </w:r>
      <w:r w:rsidR="001807C8" w:rsidRPr="00677107">
        <w:rPr>
          <w:rFonts w:cs="Times New Roman"/>
          <w:sz w:val="21"/>
          <w:szCs w:val="21"/>
        </w:rPr>
        <w:t>。</w:t>
      </w:r>
      <w:r w:rsidRPr="00677107">
        <w:rPr>
          <w:rFonts w:cs="Times New Roman" w:hint="eastAsia"/>
          <w:sz w:val="21"/>
          <w:szCs w:val="21"/>
        </w:rPr>
        <w:t>一</w:t>
      </w:r>
      <w:r w:rsidRPr="00677107">
        <w:rPr>
          <w:rFonts w:cs="Times New Roman"/>
          <w:sz w:val="21"/>
          <w:szCs w:val="21"/>
        </w:rPr>
        <w:t>个注释包含</w:t>
      </w:r>
      <w:r w:rsidRPr="00677107">
        <w:rPr>
          <w:rFonts w:cs="Times New Roman" w:hint="eastAsia"/>
          <w:sz w:val="21"/>
          <w:szCs w:val="21"/>
        </w:rPr>
        <w:t>多条</w:t>
      </w:r>
      <w:r w:rsidRPr="00677107">
        <w:rPr>
          <w:rFonts w:cs="Times New Roman"/>
          <w:sz w:val="21"/>
          <w:szCs w:val="21"/>
        </w:rPr>
        <w:t>同类文献</w:t>
      </w:r>
      <w:r w:rsidRPr="00677107">
        <w:rPr>
          <w:rFonts w:cs="Times New Roman" w:hint="eastAsia"/>
          <w:sz w:val="21"/>
          <w:szCs w:val="21"/>
        </w:rPr>
        <w:t>的</w:t>
      </w:r>
      <w:r w:rsidRPr="00677107">
        <w:rPr>
          <w:rFonts w:cs="Times New Roman"/>
          <w:sz w:val="21"/>
          <w:szCs w:val="21"/>
        </w:rPr>
        <w:t>，</w:t>
      </w:r>
      <w:r w:rsidRPr="00677107">
        <w:rPr>
          <w:rFonts w:cs="Times New Roman" w:hint="eastAsia"/>
          <w:sz w:val="21"/>
          <w:szCs w:val="21"/>
        </w:rPr>
        <w:t>一</w:t>
      </w:r>
      <w:r w:rsidRPr="00677107">
        <w:rPr>
          <w:rFonts w:cs="Times New Roman"/>
          <w:sz w:val="21"/>
          <w:szCs w:val="21"/>
        </w:rPr>
        <w:t>般按时间顺序排列，</w:t>
      </w:r>
      <w:r w:rsidRPr="00677107">
        <w:rPr>
          <w:rFonts w:cs="Times New Roman" w:hint="eastAsia"/>
          <w:sz w:val="21"/>
          <w:szCs w:val="21"/>
        </w:rPr>
        <w:t>用</w:t>
      </w:r>
      <w:r w:rsidRPr="00677107">
        <w:rPr>
          <w:rFonts w:cs="Times New Roman"/>
          <w:sz w:val="21"/>
          <w:szCs w:val="21"/>
        </w:rPr>
        <w:t>分号隔开。</w:t>
      </w:r>
    </w:p>
    <w:p w:rsidR="00612A26" w:rsidRPr="00677107" w:rsidRDefault="00D25A86" w:rsidP="00E551F6">
      <w:pPr>
        <w:pStyle w:val="ab"/>
        <w:spacing w:line="340" w:lineRule="exact"/>
        <w:ind w:firstLine="422"/>
        <w:jc w:val="both"/>
        <w:rPr>
          <w:rFonts w:cs="Times New Roman"/>
          <w:sz w:val="21"/>
          <w:szCs w:val="21"/>
        </w:rPr>
      </w:pP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（</w:t>
      </w:r>
      <w:r w:rsidR="00612A26" w:rsidRPr="00677107">
        <w:rPr>
          <w:rFonts w:ascii="Times New Roman" w:eastAsia="方正楷体_GBK" w:hAnsi="Times New Roman" w:cs="Times New Roman"/>
          <w:sz w:val="21"/>
          <w:szCs w:val="21"/>
        </w:rPr>
        <w:t>5</w:t>
      </w: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）</w:t>
      </w:r>
      <w:r w:rsidR="00612A26" w:rsidRPr="00677107">
        <w:rPr>
          <w:rFonts w:cs="Times New Roman" w:hint="eastAsia"/>
          <w:sz w:val="21"/>
          <w:szCs w:val="21"/>
        </w:rPr>
        <w:t>引导</w:t>
      </w:r>
      <w:r w:rsidR="00612A26" w:rsidRPr="00677107">
        <w:rPr>
          <w:rFonts w:cs="Times New Roman"/>
          <w:sz w:val="21"/>
          <w:szCs w:val="21"/>
        </w:rPr>
        <w:t>词：</w:t>
      </w:r>
    </w:p>
    <w:p w:rsidR="00D25A86" w:rsidRPr="00677107" w:rsidRDefault="00612A26" w:rsidP="00612A26">
      <w:pPr>
        <w:pStyle w:val="ab"/>
        <w:spacing w:line="340" w:lineRule="exact"/>
        <w:ind w:firstLineChars="300" w:firstLine="630"/>
        <w:jc w:val="both"/>
        <w:rPr>
          <w:rFonts w:cs="Times New Roman"/>
          <w:sz w:val="21"/>
          <w:szCs w:val="21"/>
        </w:rPr>
      </w:pPr>
      <w:r w:rsidRPr="00677107">
        <w:rPr>
          <w:rFonts w:cs="Times New Roman" w:hint="eastAsia"/>
          <w:sz w:val="21"/>
          <w:szCs w:val="21"/>
        </w:rPr>
        <w:t>①</w:t>
      </w:r>
      <w:r w:rsidR="00D25A86" w:rsidRPr="00677107">
        <w:rPr>
          <w:rFonts w:cs="Times New Roman"/>
          <w:sz w:val="21"/>
          <w:szCs w:val="21"/>
        </w:rPr>
        <w:t>引用</w:t>
      </w:r>
      <w:r w:rsidR="00D25A86" w:rsidRPr="00677107">
        <w:rPr>
          <w:rFonts w:cs="Times New Roman" w:hint="eastAsia"/>
          <w:sz w:val="21"/>
          <w:szCs w:val="21"/>
        </w:rPr>
        <w:t>原文、</w:t>
      </w:r>
      <w:r w:rsidR="00D25A86" w:rsidRPr="00677107">
        <w:rPr>
          <w:rFonts w:cs="Times New Roman"/>
          <w:sz w:val="21"/>
          <w:szCs w:val="21"/>
        </w:rPr>
        <w:t>法条、案例的，不加引导词</w:t>
      </w:r>
      <w:r w:rsidR="00D25A86" w:rsidRPr="00677107">
        <w:rPr>
          <w:rFonts w:cs="Times New Roman" w:hint="eastAsia"/>
          <w:sz w:val="21"/>
          <w:szCs w:val="21"/>
        </w:rPr>
        <w:t>；概括</w:t>
      </w:r>
      <w:r w:rsidR="00D25A86" w:rsidRPr="00677107">
        <w:rPr>
          <w:rFonts w:cs="Times New Roman"/>
          <w:sz w:val="21"/>
          <w:szCs w:val="21"/>
        </w:rPr>
        <w:t>引用文献的，</w:t>
      </w:r>
      <w:r w:rsidR="00D25A86" w:rsidRPr="00677107">
        <w:rPr>
          <w:rFonts w:cs="Times New Roman" w:hint="eastAsia"/>
          <w:sz w:val="21"/>
          <w:szCs w:val="21"/>
        </w:rPr>
        <w:t>使用</w:t>
      </w:r>
      <w:r w:rsidR="00D25A86" w:rsidRPr="00677107">
        <w:rPr>
          <w:rFonts w:cs="Times New Roman"/>
          <w:sz w:val="21"/>
          <w:szCs w:val="21"/>
        </w:rPr>
        <w:t>“</w:t>
      </w:r>
      <w:r w:rsidR="00D25A86" w:rsidRPr="00677107">
        <w:rPr>
          <w:rFonts w:cs="Times New Roman" w:hint="eastAsia"/>
          <w:sz w:val="21"/>
          <w:szCs w:val="21"/>
        </w:rPr>
        <w:t>参见</w:t>
      </w:r>
      <w:r w:rsidR="00D25A86" w:rsidRPr="00677107">
        <w:rPr>
          <w:rFonts w:cs="Times New Roman"/>
          <w:sz w:val="21"/>
          <w:szCs w:val="21"/>
        </w:rPr>
        <w:t>”</w:t>
      </w:r>
      <w:r w:rsidR="00D25A86" w:rsidRPr="00677107">
        <w:rPr>
          <w:rFonts w:cs="Times New Roman" w:hint="eastAsia"/>
          <w:sz w:val="21"/>
          <w:szCs w:val="21"/>
        </w:rPr>
        <w:t>引领</w:t>
      </w:r>
      <w:r w:rsidR="00D25A86" w:rsidRPr="00677107">
        <w:rPr>
          <w:rFonts w:cs="Times New Roman"/>
          <w:sz w:val="21"/>
          <w:szCs w:val="21"/>
        </w:rPr>
        <w:t>。</w:t>
      </w:r>
    </w:p>
    <w:p w:rsidR="008D0419" w:rsidRPr="00677107" w:rsidRDefault="00612A26" w:rsidP="00612A26">
      <w:pPr>
        <w:pStyle w:val="ab"/>
        <w:spacing w:line="340" w:lineRule="exact"/>
        <w:ind w:firstLineChars="300" w:firstLine="630"/>
        <w:jc w:val="both"/>
        <w:rPr>
          <w:rFonts w:cs="Times New Roman"/>
          <w:sz w:val="21"/>
          <w:szCs w:val="21"/>
        </w:rPr>
      </w:pPr>
      <w:r w:rsidRPr="00677107">
        <w:rPr>
          <w:rFonts w:cs="Times New Roman" w:hint="eastAsia"/>
          <w:sz w:val="21"/>
          <w:szCs w:val="21"/>
        </w:rPr>
        <w:t>②</w:t>
      </w:r>
      <w:r w:rsidR="008D0419" w:rsidRPr="00677107">
        <w:rPr>
          <w:rFonts w:cs="Times New Roman" w:hint="eastAsia"/>
          <w:sz w:val="21"/>
          <w:szCs w:val="21"/>
        </w:rPr>
        <w:t>文献</w:t>
      </w:r>
      <w:r w:rsidR="008D0419" w:rsidRPr="00677107">
        <w:rPr>
          <w:rFonts w:cs="Times New Roman"/>
          <w:sz w:val="21"/>
          <w:szCs w:val="21"/>
        </w:rPr>
        <w:t>来源于</w:t>
      </w:r>
      <w:r w:rsidR="008D0419" w:rsidRPr="00677107">
        <w:rPr>
          <w:rFonts w:cs="Times New Roman" w:hint="eastAsia"/>
          <w:sz w:val="21"/>
          <w:szCs w:val="21"/>
        </w:rPr>
        <w:t>期刊</w:t>
      </w:r>
      <w:r w:rsidR="008D0419" w:rsidRPr="00677107">
        <w:rPr>
          <w:rFonts w:cs="Times New Roman"/>
          <w:sz w:val="21"/>
          <w:szCs w:val="21"/>
        </w:rPr>
        <w:t>、报纸、网络、</w:t>
      </w:r>
      <w:r w:rsidR="008D0419" w:rsidRPr="00677107">
        <w:rPr>
          <w:rFonts w:cs="Times New Roman" w:hint="eastAsia"/>
          <w:sz w:val="21"/>
          <w:szCs w:val="21"/>
        </w:rPr>
        <w:t>作品</w:t>
      </w:r>
      <w:r w:rsidR="008D0419" w:rsidRPr="00677107">
        <w:rPr>
          <w:rFonts w:cs="Times New Roman"/>
          <w:sz w:val="21"/>
          <w:szCs w:val="21"/>
        </w:rPr>
        <w:t>集</w:t>
      </w:r>
      <w:r w:rsidR="008D0419" w:rsidRPr="00677107">
        <w:rPr>
          <w:rFonts w:cs="Times New Roman" w:hint="eastAsia"/>
          <w:sz w:val="21"/>
          <w:szCs w:val="21"/>
        </w:rPr>
        <w:t>，</w:t>
      </w:r>
      <w:r w:rsidR="008D0419" w:rsidRPr="00677107">
        <w:rPr>
          <w:rFonts w:cs="Times New Roman"/>
          <w:sz w:val="21"/>
          <w:szCs w:val="21"/>
        </w:rPr>
        <w:t>文献来源前标注“</w:t>
      </w:r>
      <w:r w:rsidR="008D0419" w:rsidRPr="00677107">
        <w:rPr>
          <w:rFonts w:cs="Times New Roman" w:hint="eastAsia"/>
          <w:sz w:val="21"/>
          <w:szCs w:val="21"/>
        </w:rPr>
        <w:t>载</w:t>
      </w:r>
      <w:r w:rsidR="008D0419" w:rsidRPr="00677107">
        <w:rPr>
          <w:rFonts w:cs="Times New Roman"/>
          <w:sz w:val="21"/>
          <w:szCs w:val="21"/>
        </w:rPr>
        <w:t>”</w:t>
      </w:r>
      <w:r w:rsidR="008D0419" w:rsidRPr="00677107">
        <w:rPr>
          <w:rFonts w:cs="Times New Roman" w:hint="eastAsia"/>
          <w:sz w:val="21"/>
          <w:szCs w:val="21"/>
        </w:rPr>
        <w:t>。</w:t>
      </w:r>
    </w:p>
    <w:p w:rsidR="008D0419" w:rsidRPr="00677107" w:rsidRDefault="00612A26" w:rsidP="00612A26">
      <w:pPr>
        <w:pStyle w:val="ab"/>
        <w:spacing w:line="340" w:lineRule="exact"/>
        <w:ind w:firstLineChars="300" w:firstLine="630"/>
        <w:jc w:val="both"/>
        <w:rPr>
          <w:rFonts w:cs="Times New Roman"/>
          <w:sz w:val="21"/>
          <w:szCs w:val="21"/>
        </w:rPr>
      </w:pPr>
      <w:r w:rsidRPr="00677107">
        <w:rPr>
          <w:rFonts w:cs="Times New Roman" w:hint="eastAsia"/>
          <w:sz w:val="21"/>
          <w:szCs w:val="21"/>
        </w:rPr>
        <w:t>③</w:t>
      </w:r>
      <w:r w:rsidR="008D0419" w:rsidRPr="00677107">
        <w:rPr>
          <w:rFonts w:cs="Times New Roman"/>
          <w:sz w:val="21"/>
          <w:szCs w:val="21"/>
        </w:rPr>
        <w:t>引</w:t>
      </w:r>
      <w:r w:rsidR="008D0419" w:rsidRPr="00677107">
        <w:rPr>
          <w:rFonts w:cs="Times New Roman" w:hint="eastAsia"/>
          <w:sz w:val="21"/>
          <w:szCs w:val="21"/>
        </w:rPr>
        <w:t>征</w:t>
      </w:r>
      <w:r w:rsidR="008D0419" w:rsidRPr="00677107">
        <w:rPr>
          <w:rFonts w:cs="Times New Roman"/>
          <w:sz w:val="21"/>
          <w:szCs w:val="21"/>
        </w:rPr>
        <w:t>二</w:t>
      </w:r>
      <w:r w:rsidR="008D0419" w:rsidRPr="00677107">
        <w:rPr>
          <w:rFonts w:cs="Times New Roman" w:hint="eastAsia"/>
          <w:sz w:val="21"/>
          <w:szCs w:val="21"/>
        </w:rPr>
        <w:t>手</w:t>
      </w:r>
      <w:r w:rsidR="008D0419" w:rsidRPr="00677107">
        <w:rPr>
          <w:rFonts w:cs="Times New Roman"/>
          <w:sz w:val="21"/>
          <w:szCs w:val="21"/>
        </w:rPr>
        <w:t>文献</w:t>
      </w:r>
      <w:r w:rsidR="008D0419" w:rsidRPr="00677107">
        <w:rPr>
          <w:rFonts w:cs="Times New Roman" w:hint="eastAsia"/>
          <w:sz w:val="21"/>
          <w:szCs w:val="21"/>
        </w:rPr>
        <w:t>，</w:t>
      </w:r>
      <w:r w:rsidR="008D0419" w:rsidRPr="00677107">
        <w:rPr>
          <w:rFonts w:cs="Times New Roman"/>
          <w:sz w:val="21"/>
          <w:szCs w:val="21"/>
        </w:rPr>
        <w:t>需</w:t>
      </w:r>
      <w:r w:rsidR="008D0419" w:rsidRPr="00677107">
        <w:rPr>
          <w:rFonts w:cs="Times New Roman" w:hint="eastAsia"/>
          <w:sz w:val="21"/>
          <w:szCs w:val="21"/>
        </w:rPr>
        <w:t>在标明原初文献后</w:t>
      </w:r>
      <w:r w:rsidR="008D0419" w:rsidRPr="00677107">
        <w:rPr>
          <w:rFonts w:cs="Times New Roman"/>
          <w:sz w:val="21"/>
          <w:szCs w:val="21"/>
        </w:rPr>
        <w:t>，</w:t>
      </w:r>
      <w:r w:rsidR="008D0419" w:rsidRPr="00677107">
        <w:rPr>
          <w:rFonts w:cs="Times New Roman" w:hint="eastAsia"/>
          <w:sz w:val="21"/>
          <w:szCs w:val="21"/>
        </w:rPr>
        <w:t>用“转</w:t>
      </w:r>
      <w:r w:rsidR="008D0419" w:rsidRPr="00677107">
        <w:rPr>
          <w:rFonts w:cs="Times New Roman"/>
          <w:sz w:val="21"/>
          <w:szCs w:val="21"/>
        </w:rPr>
        <w:t>引</w:t>
      </w:r>
      <w:r w:rsidR="008D0419" w:rsidRPr="00677107">
        <w:rPr>
          <w:rFonts w:cs="Times New Roman" w:hint="eastAsia"/>
          <w:sz w:val="21"/>
          <w:szCs w:val="21"/>
        </w:rPr>
        <w:t>自</w:t>
      </w:r>
      <w:r w:rsidR="008D0419" w:rsidRPr="00677107">
        <w:rPr>
          <w:rFonts w:cs="Times New Roman"/>
          <w:sz w:val="21"/>
          <w:szCs w:val="21"/>
        </w:rPr>
        <w:t>”</w:t>
      </w:r>
      <w:r w:rsidR="008D0419" w:rsidRPr="00677107">
        <w:rPr>
          <w:rFonts w:cs="Times New Roman" w:hint="eastAsia"/>
          <w:sz w:val="21"/>
          <w:szCs w:val="21"/>
        </w:rPr>
        <w:t>标注二</w:t>
      </w:r>
      <w:r w:rsidR="008D0419" w:rsidRPr="00677107">
        <w:rPr>
          <w:rFonts w:cs="Times New Roman"/>
          <w:sz w:val="21"/>
          <w:szCs w:val="21"/>
        </w:rPr>
        <w:t>手文献</w:t>
      </w:r>
      <w:r w:rsidR="008D0419" w:rsidRPr="00677107">
        <w:rPr>
          <w:rFonts w:cs="Times New Roman" w:hint="eastAsia"/>
          <w:sz w:val="21"/>
          <w:szCs w:val="21"/>
        </w:rPr>
        <w:t>信息</w:t>
      </w:r>
      <w:r w:rsidR="008D0419" w:rsidRPr="00677107">
        <w:rPr>
          <w:rFonts w:cs="Times New Roman"/>
          <w:sz w:val="21"/>
          <w:szCs w:val="21"/>
        </w:rPr>
        <w:t>。</w:t>
      </w:r>
    </w:p>
    <w:p w:rsidR="00602D83" w:rsidRPr="00677107" w:rsidRDefault="00596390" w:rsidP="00596390">
      <w:pPr>
        <w:pStyle w:val="ab"/>
        <w:spacing w:line="340" w:lineRule="exact"/>
        <w:ind w:firstLine="422"/>
        <w:jc w:val="both"/>
        <w:rPr>
          <w:rFonts w:cs="Times New Roman"/>
          <w:sz w:val="21"/>
          <w:szCs w:val="21"/>
        </w:rPr>
      </w:pP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（</w:t>
      </w:r>
      <w:r w:rsidR="00612A26" w:rsidRPr="00677107">
        <w:rPr>
          <w:rFonts w:ascii="Times New Roman" w:eastAsia="方正楷体_GBK" w:hAnsi="Times New Roman" w:cs="Times New Roman"/>
          <w:sz w:val="21"/>
          <w:szCs w:val="21"/>
        </w:rPr>
        <w:t>6</w:t>
      </w: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）</w:t>
      </w:r>
      <w:r w:rsidR="00602D83" w:rsidRPr="00677107">
        <w:rPr>
          <w:rFonts w:cs="Times New Roman" w:hint="eastAsia"/>
          <w:sz w:val="21"/>
          <w:szCs w:val="21"/>
        </w:rPr>
        <w:t>文献</w:t>
      </w:r>
      <w:r w:rsidRPr="00677107">
        <w:rPr>
          <w:rFonts w:cs="Times New Roman"/>
          <w:sz w:val="21"/>
          <w:szCs w:val="21"/>
        </w:rPr>
        <w:t>作者：</w:t>
      </w:r>
    </w:p>
    <w:p w:rsidR="00602D83" w:rsidRPr="00677107" w:rsidRDefault="00596390" w:rsidP="000720EF">
      <w:pPr>
        <w:pStyle w:val="ab"/>
        <w:spacing w:line="340" w:lineRule="exact"/>
        <w:ind w:firstLineChars="300" w:firstLine="630"/>
        <w:jc w:val="both"/>
        <w:rPr>
          <w:rFonts w:cs="Times New Roman"/>
          <w:sz w:val="21"/>
          <w:szCs w:val="21"/>
        </w:rPr>
      </w:pPr>
      <w:r w:rsidRPr="00677107">
        <w:rPr>
          <w:rFonts w:cs="Times New Roman" w:hint="eastAsia"/>
          <w:sz w:val="21"/>
          <w:szCs w:val="21"/>
        </w:rPr>
        <w:t>①</w:t>
      </w:r>
      <w:r w:rsidRPr="00677107">
        <w:rPr>
          <w:rFonts w:cs="Times New Roman"/>
          <w:sz w:val="21"/>
          <w:szCs w:val="21"/>
        </w:rPr>
        <w:t>原创作品，</w:t>
      </w:r>
      <w:r w:rsidRPr="00677107">
        <w:rPr>
          <w:rFonts w:cs="Times New Roman" w:hint="eastAsia"/>
          <w:sz w:val="21"/>
          <w:szCs w:val="21"/>
        </w:rPr>
        <w:t>作者</w:t>
      </w:r>
      <w:r w:rsidRPr="00677107">
        <w:rPr>
          <w:rFonts w:cs="Times New Roman"/>
          <w:sz w:val="21"/>
          <w:szCs w:val="21"/>
        </w:rPr>
        <w:t>姓名后省略“</w:t>
      </w:r>
      <w:r w:rsidRPr="00677107">
        <w:rPr>
          <w:rFonts w:cs="Times New Roman" w:hint="eastAsia"/>
          <w:sz w:val="21"/>
          <w:szCs w:val="21"/>
        </w:rPr>
        <w:t>著</w:t>
      </w:r>
      <w:r w:rsidRPr="00677107">
        <w:rPr>
          <w:rFonts w:cs="Times New Roman"/>
          <w:sz w:val="21"/>
          <w:szCs w:val="21"/>
        </w:rPr>
        <w:t>”</w:t>
      </w:r>
      <w:r w:rsidRPr="00677107">
        <w:rPr>
          <w:rFonts w:cs="Times New Roman" w:hint="eastAsia"/>
          <w:sz w:val="21"/>
          <w:szCs w:val="21"/>
        </w:rPr>
        <w:t>；</w:t>
      </w:r>
      <w:r w:rsidRPr="00677107">
        <w:rPr>
          <w:rFonts w:cs="Times New Roman"/>
          <w:sz w:val="21"/>
          <w:szCs w:val="21"/>
        </w:rPr>
        <w:t>其他作品，</w:t>
      </w:r>
      <w:r w:rsidRPr="00677107">
        <w:rPr>
          <w:rFonts w:cs="Times New Roman" w:hint="eastAsia"/>
          <w:sz w:val="21"/>
          <w:szCs w:val="21"/>
        </w:rPr>
        <w:t>在</w:t>
      </w:r>
      <w:r w:rsidRPr="00677107">
        <w:rPr>
          <w:rFonts w:cs="Times New Roman"/>
          <w:sz w:val="21"/>
          <w:szCs w:val="21"/>
        </w:rPr>
        <w:t>作者姓名后标注</w:t>
      </w:r>
      <w:r w:rsidRPr="00677107">
        <w:rPr>
          <w:rFonts w:cs="Times New Roman" w:hint="eastAsia"/>
          <w:sz w:val="21"/>
          <w:szCs w:val="21"/>
        </w:rPr>
        <w:t>著</w:t>
      </w:r>
      <w:r w:rsidRPr="00677107">
        <w:rPr>
          <w:rFonts w:cs="Times New Roman"/>
          <w:sz w:val="21"/>
          <w:szCs w:val="21"/>
        </w:rPr>
        <w:t>作方式，如</w:t>
      </w:r>
      <w:r w:rsidRPr="00677107">
        <w:rPr>
          <w:rFonts w:cs="Times New Roman" w:hint="eastAsia"/>
          <w:sz w:val="21"/>
          <w:szCs w:val="21"/>
        </w:rPr>
        <w:t>主</w:t>
      </w:r>
      <w:r w:rsidRPr="00677107">
        <w:rPr>
          <w:rFonts w:cs="Times New Roman"/>
          <w:sz w:val="21"/>
          <w:szCs w:val="21"/>
        </w:rPr>
        <w:t>编</w:t>
      </w:r>
      <w:r w:rsidRPr="00677107">
        <w:rPr>
          <w:rFonts w:cs="Times New Roman" w:hint="eastAsia"/>
          <w:sz w:val="21"/>
          <w:szCs w:val="21"/>
        </w:rPr>
        <w:t>、编</w:t>
      </w:r>
      <w:r w:rsidRPr="00677107">
        <w:rPr>
          <w:rFonts w:cs="Times New Roman"/>
          <w:sz w:val="21"/>
          <w:szCs w:val="21"/>
        </w:rPr>
        <w:t>、编</w:t>
      </w:r>
      <w:r w:rsidRPr="00677107">
        <w:rPr>
          <w:rFonts w:cs="Times New Roman" w:hint="eastAsia"/>
          <w:sz w:val="21"/>
          <w:szCs w:val="21"/>
        </w:rPr>
        <w:t>著</w:t>
      </w:r>
      <w:r w:rsidRPr="00677107">
        <w:rPr>
          <w:rFonts w:cs="Times New Roman"/>
          <w:sz w:val="21"/>
          <w:szCs w:val="21"/>
        </w:rPr>
        <w:t>、</w:t>
      </w:r>
      <w:r w:rsidRPr="00677107">
        <w:rPr>
          <w:rFonts w:cs="Times New Roman" w:hint="eastAsia"/>
          <w:sz w:val="21"/>
          <w:szCs w:val="21"/>
        </w:rPr>
        <w:t>编</w:t>
      </w:r>
      <w:r w:rsidRPr="00677107">
        <w:rPr>
          <w:rFonts w:cs="Times New Roman"/>
          <w:sz w:val="21"/>
          <w:szCs w:val="21"/>
        </w:rPr>
        <w:t>译、</w:t>
      </w:r>
      <w:r w:rsidRPr="00677107">
        <w:rPr>
          <w:rFonts w:cs="Times New Roman" w:hint="eastAsia"/>
          <w:sz w:val="21"/>
          <w:szCs w:val="21"/>
        </w:rPr>
        <w:t>译注</w:t>
      </w:r>
      <w:r w:rsidRPr="00677107">
        <w:rPr>
          <w:rFonts w:cs="Times New Roman"/>
          <w:sz w:val="21"/>
          <w:szCs w:val="21"/>
        </w:rPr>
        <w:t>、</w:t>
      </w:r>
      <w:r w:rsidRPr="00677107">
        <w:rPr>
          <w:rFonts w:cs="Times New Roman" w:hint="eastAsia"/>
          <w:sz w:val="21"/>
          <w:szCs w:val="21"/>
        </w:rPr>
        <w:t>整理</w:t>
      </w:r>
      <w:r w:rsidRPr="00677107">
        <w:rPr>
          <w:rFonts w:cs="Times New Roman"/>
          <w:sz w:val="21"/>
          <w:szCs w:val="21"/>
        </w:rPr>
        <w:t>、勘校</w:t>
      </w:r>
      <w:r w:rsidRPr="00677107">
        <w:rPr>
          <w:rFonts w:cs="Times New Roman" w:hint="eastAsia"/>
          <w:sz w:val="21"/>
          <w:szCs w:val="21"/>
        </w:rPr>
        <w:t>等</w:t>
      </w:r>
      <w:r w:rsidRPr="00677107">
        <w:rPr>
          <w:rFonts w:cs="Times New Roman"/>
          <w:sz w:val="21"/>
          <w:szCs w:val="21"/>
        </w:rPr>
        <w:t>。</w:t>
      </w:r>
    </w:p>
    <w:p w:rsidR="00602D83" w:rsidRPr="00677107" w:rsidRDefault="00596390" w:rsidP="000720EF">
      <w:pPr>
        <w:pStyle w:val="ab"/>
        <w:spacing w:line="340" w:lineRule="exact"/>
        <w:ind w:firstLineChars="300" w:firstLine="630"/>
        <w:jc w:val="both"/>
        <w:rPr>
          <w:rFonts w:cs="Times New Roman"/>
          <w:sz w:val="21"/>
          <w:szCs w:val="21"/>
        </w:rPr>
      </w:pPr>
      <w:r w:rsidRPr="00677107">
        <w:rPr>
          <w:rFonts w:cs="Times New Roman" w:hint="eastAsia"/>
          <w:sz w:val="21"/>
          <w:szCs w:val="21"/>
        </w:rPr>
        <w:t>②作者</w:t>
      </w:r>
      <w:r w:rsidRPr="00677107">
        <w:rPr>
          <w:rFonts w:cs="Times New Roman"/>
          <w:sz w:val="21"/>
          <w:szCs w:val="21"/>
        </w:rPr>
        <w:t>为一个以上的，各个作者之间加顿号</w:t>
      </w:r>
      <w:r w:rsidR="004129AA" w:rsidRPr="00677107">
        <w:rPr>
          <w:rFonts w:cs="Times New Roman" w:hint="eastAsia"/>
          <w:sz w:val="21"/>
          <w:szCs w:val="21"/>
        </w:rPr>
        <w:t>；作</w:t>
      </w:r>
      <w:r w:rsidR="004129AA" w:rsidRPr="00677107">
        <w:rPr>
          <w:rFonts w:cs="Times New Roman"/>
          <w:sz w:val="21"/>
          <w:szCs w:val="21"/>
        </w:rPr>
        <w:t>者</w:t>
      </w:r>
      <w:r w:rsidR="004129AA" w:rsidRPr="00677107">
        <w:rPr>
          <w:rFonts w:cs="Times New Roman" w:hint="eastAsia"/>
          <w:sz w:val="21"/>
          <w:szCs w:val="21"/>
        </w:rPr>
        <w:t>三</w:t>
      </w:r>
      <w:r w:rsidR="004129AA" w:rsidRPr="00677107">
        <w:rPr>
          <w:rFonts w:cs="Times New Roman"/>
          <w:sz w:val="21"/>
          <w:szCs w:val="21"/>
        </w:rPr>
        <w:t>位以上的，仅列</w:t>
      </w:r>
      <w:r w:rsidR="00602D83" w:rsidRPr="00677107">
        <w:rPr>
          <w:rFonts w:cs="Times New Roman" w:hint="eastAsia"/>
          <w:sz w:val="21"/>
          <w:szCs w:val="21"/>
        </w:rPr>
        <w:t>前</w:t>
      </w:r>
      <w:r w:rsidR="004129AA" w:rsidRPr="00677107">
        <w:rPr>
          <w:rFonts w:cs="Times New Roman"/>
          <w:sz w:val="21"/>
          <w:szCs w:val="21"/>
        </w:rPr>
        <w:t>三</w:t>
      </w:r>
      <w:r w:rsidR="00602D83" w:rsidRPr="00677107">
        <w:rPr>
          <w:rFonts w:cs="Times New Roman" w:hint="eastAsia"/>
          <w:sz w:val="21"/>
          <w:szCs w:val="21"/>
        </w:rPr>
        <w:t>位</w:t>
      </w:r>
      <w:r w:rsidR="00602D83" w:rsidRPr="00677107">
        <w:rPr>
          <w:rFonts w:cs="Times New Roman"/>
          <w:sz w:val="21"/>
          <w:szCs w:val="21"/>
        </w:rPr>
        <w:t>，</w:t>
      </w:r>
      <w:r w:rsidR="00602D83" w:rsidRPr="00677107">
        <w:rPr>
          <w:rFonts w:cs="Times New Roman" w:hint="eastAsia"/>
          <w:sz w:val="21"/>
          <w:szCs w:val="21"/>
        </w:rPr>
        <w:t>后</w:t>
      </w:r>
      <w:r w:rsidR="00602D83" w:rsidRPr="00677107">
        <w:rPr>
          <w:rFonts w:cs="Times New Roman"/>
          <w:sz w:val="21"/>
          <w:szCs w:val="21"/>
        </w:rPr>
        <w:t>加“</w:t>
      </w:r>
      <w:r w:rsidR="00602D83" w:rsidRPr="00677107">
        <w:rPr>
          <w:rFonts w:cs="Times New Roman" w:hint="eastAsia"/>
          <w:sz w:val="21"/>
          <w:szCs w:val="21"/>
        </w:rPr>
        <w:t>等</w:t>
      </w:r>
      <w:r w:rsidR="00602D83" w:rsidRPr="00677107">
        <w:rPr>
          <w:rFonts w:cs="Times New Roman"/>
          <w:sz w:val="21"/>
          <w:szCs w:val="21"/>
        </w:rPr>
        <w:t>”。</w:t>
      </w:r>
    </w:p>
    <w:p w:rsidR="00596390" w:rsidRPr="00677107" w:rsidRDefault="00596390" w:rsidP="000720EF">
      <w:pPr>
        <w:pStyle w:val="ab"/>
        <w:spacing w:line="340" w:lineRule="exact"/>
        <w:ind w:firstLineChars="300" w:firstLine="630"/>
        <w:jc w:val="both"/>
        <w:rPr>
          <w:rFonts w:cs="Times New Roman"/>
          <w:sz w:val="21"/>
          <w:szCs w:val="21"/>
        </w:rPr>
      </w:pPr>
      <w:r w:rsidRPr="00677107">
        <w:rPr>
          <w:rFonts w:cs="Times New Roman" w:hint="eastAsia"/>
          <w:sz w:val="21"/>
          <w:szCs w:val="21"/>
        </w:rPr>
        <w:t>③</w:t>
      </w:r>
      <w:r w:rsidR="004129AA" w:rsidRPr="00677107">
        <w:rPr>
          <w:rFonts w:cs="Times New Roman" w:hint="eastAsia"/>
          <w:sz w:val="21"/>
          <w:szCs w:val="21"/>
        </w:rPr>
        <w:t>中</w:t>
      </w:r>
      <w:r w:rsidR="004129AA" w:rsidRPr="00677107">
        <w:rPr>
          <w:rFonts w:cs="Times New Roman"/>
          <w:sz w:val="21"/>
          <w:szCs w:val="21"/>
        </w:rPr>
        <w:t>文古籍作者，在</w:t>
      </w:r>
      <w:r w:rsidR="004129AA" w:rsidRPr="00677107">
        <w:rPr>
          <w:rFonts w:cs="Times New Roman" w:hint="eastAsia"/>
          <w:sz w:val="21"/>
          <w:szCs w:val="21"/>
        </w:rPr>
        <w:t>姓</w:t>
      </w:r>
      <w:r w:rsidR="004129AA" w:rsidRPr="00677107">
        <w:rPr>
          <w:rFonts w:cs="Times New Roman"/>
          <w:sz w:val="21"/>
          <w:szCs w:val="21"/>
        </w:rPr>
        <w:t>名之前用</w:t>
      </w:r>
      <w:r w:rsidR="004129AA" w:rsidRPr="00677107">
        <w:rPr>
          <w:rFonts w:cs="Times New Roman" w:hint="eastAsia"/>
          <w:sz w:val="21"/>
          <w:szCs w:val="21"/>
        </w:rPr>
        <w:t>圆方</w:t>
      </w:r>
      <w:r w:rsidR="004129AA" w:rsidRPr="00677107">
        <w:rPr>
          <w:rFonts w:cs="Times New Roman"/>
          <w:sz w:val="21"/>
          <w:szCs w:val="21"/>
        </w:rPr>
        <w:t>括号</w:t>
      </w:r>
      <w:r w:rsidR="004129AA" w:rsidRPr="00677107">
        <w:rPr>
          <w:rFonts w:cs="Times New Roman" w:hint="eastAsia"/>
          <w:sz w:val="21"/>
          <w:szCs w:val="21"/>
        </w:rPr>
        <w:t>（</w:t>
      </w:r>
      <w:r w:rsidR="004129AA" w:rsidRPr="00677107">
        <w:rPr>
          <w:rFonts w:cs="Times New Roman"/>
          <w:sz w:val="21"/>
          <w:szCs w:val="21"/>
        </w:rPr>
        <w:t>）</w:t>
      </w:r>
      <w:r w:rsidR="004129AA" w:rsidRPr="00677107">
        <w:rPr>
          <w:rFonts w:cs="Times New Roman" w:hint="eastAsia"/>
          <w:sz w:val="21"/>
          <w:szCs w:val="21"/>
        </w:rPr>
        <w:t>注</w:t>
      </w:r>
      <w:r w:rsidR="004129AA" w:rsidRPr="00677107">
        <w:rPr>
          <w:rFonts w:cs="Times New Roman"/>
          <w:sz w:val="21"/>
          <w:szCs w:val="21"/>
        </w:rPr>
        <w:t>明</w:t>
      </w:r>
      <w:r w:rsidR="004129AA" w:rsidRPr="00677107">
        <w:rPr>
          <w:rFonts w:cs="Times New Roman" w:hint="eastAsia"/>
          <w:sz w:val="21"/>
          <w:szCs w:val="21"/>
        </w:rPr>
        <w:t>朝代；</w:t>
      </w:r>
      <w:r w:rsidRPr="00677107">
        <w:rPr>
          <w:rFonts w:cs="Times New Roman" w:hint="eastAsia"/>
          <w:sz w:val="21"/>
          <w:szCs w:val="21"/>
        </w:rPr>
        <w:t>外籍</w:t>
      </w:r>
      <w:r w:rsidRPr="00677107">
        <w:rPr>
          <w:rFonts w:cs="Times New Roman"/>
          <w:sz w:val="21"/>
          <w:szCs w:val="21"/>
        </w:rPr>
        <w:t>作者，在</w:t>
      </w:r>
      <w:r w:rsidRPr="00677107">
        <w:rPr>
          <w:rFonts w:cs="Times New Roman" w:hint="eastAsia"/>
          <w:sz w:val="21"/>
          <w:szCs w:val="21"/>
        </w:rPr>
        <w:t>姓</w:t>
      </w:r>
      <w:r w:rsidRPr="00677107">
        <w:rPr>
          <w:rFonts w:cs="Times New Roman"/>
          <w:sz w:val="21"/>
          <w:szCs w:val="21"/>
        </w:rPr>
        <w:t>名之前用</w:t>
      </w:r>
      <w:r w:rsidRPr="00677107">
        <w:rPr>
          <w:rFonts w:cs="Times New Roman" w:hint="eastAsia"/>
          <w:sz w:val="21"/>
          <w:szCs w:val="21"/>
        </w:rPr>
        <w:t>方</w:t>
      </w:r>
      <w:r w:rsidRPr="00677107">
        <w:rPr>
          <w:rFonts w:cs="Times New Roman"/>
          <w:sz w:val="21"/>
          <w:szCs w:val="21"/>
        </w:rPr>
        <w:t>括号</w:t>
      </w:r>
      <w:r w:rsidRPr="00677107">
        <w:rPr>
          <w:rFonts w:cs="Times New Roman" w:hint="eastAsia"/>
          <w:sz w:val="21"/>
          <w:szCs w:val="21"/>
        </w:rPr>
        <w:t>[]注</w:t>
      </w:r>
      <w:r w:rsidRPr="00677107">
        <w:rPr>
          <w:rFonts w:cs="Times New Roman"/>
          <w:sz w:val="21"/>
          <w:szCs w:val="21"/>
        </w:rPr>
        <w:t>明</w:t>
      </w:r>
      <w:r w:rsidRPr="00677107">
        <w:rPr>
          <w:rFonts w:cs="Times New Roman" w:hint="eastAsia"/>
          <w:sz w:val="21"/>
          <w:szCs w:val="21"/>
        </w:rPr>
        <w:t>国籍</w:t>
      </w:r>
      <w:r w:rsidR="004129AA" w:rsidRPr="00677107">
        <w:rPr>
          <w:rFonts w:cs="Times New Roman" w:hint="eastAsia"/>
          <w:sz w:val="21"/>
          <w:szCs w:val="21"/>
        </w:rPr>
        <w:t xml:space="preserve">。 </w:t>
      </w:r>
    </w:p>
    <w:p w:rsidR="006F1811" w:rsidRPr="00677107" w:rsidRDefault="006F1811" w:rsidP="00E551F6">
      <w:pPr>
        <w:pStyle w:val="ab"/>
        <w:spacing w:line="340" w:lineRule="exact"/>
        <w:ind w:firstLine="422"/>
        <w:jc w:val="both"/>
        <w:rPr>
          <w:rFonts w:cs="Times New Roman"/>
          <w:color w:val="000000" w:themeColor="text1"/>
          <w:sz w:val="21"/>
          <w:szCs w:val="21"/>
        </w:rPr>
      </w:pPr>
      <w:r w:rsidRPr="00677107">
        <w:rPr>
          <w:rFonts w:ascii="Times New Roman" w:eastAsia="方正楷体_GBK" w:hAnsi="Times New Roman" w:cs="Times New Roman" w:hint="eastAsia"/>
          <w:sz w:val="21"/>
          <w:szCs w:val="21"/>
        </w:rPr>
        <w:t>（</w:t>
      </w:r>
      <w:r w:rsidR="00612A26" w:rsidRPr="00677107">
        <w:rPr>
          <w:rFonts w:ascii="Times New Roman" w:eastAsia="方正楷体_GBK" w:hAnsi="Times New Roman" w:cs="Times New Roman"/>
          <w:sz w:val="21"/>
          <w:szCs w:val="21"/>
        </w:rPr>
        <w:t>7</w:t>
      </w:r>
      <w:r w:rsidRPr="00677107">
        <w:rPr>
          <w:rFonts w:ascii="Times New Roman" w:eastAsia="方正楷体_GBK" w:hAnsi="Times New Roman" w:cs="Times New Roman"/>
          <w:sz w:val="21"/>
          <w:szCs w:val="21"/>
        </w:rPr>
        <w:t>）</w:t>
      </w:r>
      <w:r w:rsidR="00602D83" w:rsidRPr="00677107">
        <w:rPr>
          <w:rFonts w:cs="Times New Roman" w:hint="eastAsia"/>
          <w:sz w:val="21"/>
          <w:szCs w:val="21"/>
        </w:rPr>
        <w:t>引用我</w:t>
      </w:r>
      <w:r w:rsidR="00602D83" w:rsidRPr="00677107">
        <w:rPr>
          <w:rFonts w:cs="Times New Roman"/>
          <w:sz w:val="21"/>
          <w:szCs w:val="21"/>
        </w:rPr>
        <w:t>国</w:t>
      </w:r>
      <w:r w:rsidR="00602D83" w:rsidRPr="00677107">
        <w:rPr>
          <w:rFonts w:cs="Times New Roman" w:hint="eastAsia"/>
          <w:sz w:val="21"/>
          <w:szCs w:val="21"/>
        </w:rPr>
        <w:t>台湾</w:t>
      </w:r>
      <w:r w:rsidR="00602D83" w:rsidRPr="00677107">
        <w:rPr>
          <w:rFonts w:cs="Times New Roman"/>
          <w:sz w:val="21"/>
          <w:szCs w:val="21"/>
        </w:rPr>
        <w:t>地区</w:t>
      </w:r>
      <w:r w:rsidR="00137ED6" w:rsidRPr="00677107">
        <w:rPr>
          <w:rFonts w:cs="Times New Roman" w:hint="eastAsia"/>
          <w:sz w:val="21"/>
          <w:szCs w:val="21"/>
        </w:rPr>
        <w:t>的</w:t>
      </w:r>
      <w:r w:rsidR="00602D83" w:rsidRPr="00677107">
        <w:rPr>
          <w:rFonts w:cs="Times New Roman" w:hint="eastAsia"/>
          <w:sz w:val="21"/>
          <w:szCs w:val="21"/>
        </w:rPr>
        <w:t>文献必须</w:t>
      </w:r>
      <w:r w:rsidR="00602D83" w:rsidRPr="00677107">
        <w:rPr>
          <w:rFonts w:cs="Times New Roman"/>
          <w:sz w:val="21"/>
          <w:szCs w:val="21"/>
        </w:rPr>
        <w:t>遵守一个中国原则，</w:t>
      </w:r>
      <w:r w:rsidR="00137ED6" w:rsidRPr="00677107">
        <w:rPr>
          <w:rFonts w:cs="Times New Roman" w:hint="eastAsia"/>
          <w:sz w:val="21"/>
          <w:szCs w:val="21"/>
        </w:rPr>
        <w:t>不</w:t>
      </w:r>
      <w:r w:rsidR="00137ED6" w:rsidRPr="00677107">
        <w:rPr>
          <w:rFonts w:cs="Times New Roman"/>
          <w:sz w:val="21"/>
          <w:szCs w:val="21"/>
        </w:rPr>
        <w:t>使用“</w:t>
      </w:r>
      <w:r w:rsidR="00137ED6" w:rsidRPr="00677107">
        <w:rPr>
          <w:rFonts w:cs="Times New Roman" w:hint="eastAsia"/>
          <w:sz w:val="21"/>
          <w:szCs w:val="21"/>
        </w:rPr>
        <w:t>国</w:t>
      </w:r>
      <w:r w:rsidR="00137ED6" w:rsidRPr="00677107">
        <w:rPr>
          <w:rFonts w:cs="Times New Roman"/>
          <w:sz w:val="21"/>
          <w:szCs w:val="21"/>
        </w:rPr>
        <w:t>立”“</w:t>
      </w:r>
      <w:r w:rsidR="00137ED6" w:rsidRPr="00677107">
        <w:rPr>
          <w:rFonts w:cs="Times New Roman" w:hint="eastAsia"/>
          <w:sz w:val="21"/>
          <w:szCs w:val="21"/>
        </w:rPr>
        <w:t>中</w:t>
      </w:r>
      <w:r w:rsidR="00137ED6" w:rsidRPr="00677107">
        <w:rPr>
          <w:rFonts w:cs="Times New Roman"/>
          <w:sz w:val="21"/>
          <w:szCs w:val="21"/>
        </w:rPr>
        <w:t>央”</w:t>
      </w:r>
      <w:r w:rsidR="00137ED6" w:rsidRPr="00677107">
        <w:rPr>
          <w:rFonts w:cs="Times New Roman" w:hint="eastAsia"/>
          <w:sz w:val="21"/>
          <w:szCs w:val="21"/>
        </w:rPr>
        <w:t>等</w:t>
      </w:r>
      <w:r w:rsidR="00137ED6" w:rsidRPr="00677107">
        <w:rPr>
          <w:rFonts w:cs="Times New Roman"/>
          <w:sz w:val="21"/>
          <w:szCs w:val="21"/>
        </w:rPr>
        <w:t>表述，</w:t>
      </w:r>
      <w:r w:rsidR="00137ED6" w:rsidRPr="00677107">
        <w:rPr>
          <w:rFonts w:cs="Times New Roman" w:hint="eastAsia"/>
          <w:sz w:val="21"/>
          <w:szCs w:val="21"/>
        </w:rPr>
        <w:t>无法</w:t>
      </w:r>
      <w:r w:rsidR="00137ED6" w:rsidRPr="00677107">
        <w:rPr>
          <w:rFonts w:cs="Times New Roman"/>
          <w:sz w:val="21"/>
          <w:szCs w:val="21"/>
        </w:rPr>
        <w:t>做变通处</w:t>
      </w:r>
      <w:r w:rsidR="00137ED6" w:rsidRPr="00677107">
        <w:rPr>
          <w:rFonts w:cs="Times New Roman"/>
          <w:color w:val="000000" w:themeColor="text1"/>
          <w:sz w:val="21"/>
          <w:szCs w:val="21"/>
        </w:rPr>
        <w:t>理的加引号。</w:t>
      </w:r>
      <w:r w:rsidR="00137ED6" w:rsidRPr="00677107">
        <w:rPr>
          <w:rFonts w:cs="Times New Roman" w:hint="eastAsia"/>
          <w:color w:val="000000" w:themeColor="text1"/>
          <w:sz w:val="21"/>
          <w:szCs w:val="21"/>
        </w:rPr>
        <w:t>台</w:t>
      </w:r>
      <w:r w:rsidR="00137ED6" w:rsidRPr="00677107">
        <w:rPr>
          <w:rFonts w:cs="Times New Roman"/>
          <w:color w:val="000000" w:themeColor="text1"/>
          <w:sz w:val="21"/>
          <w:szCs w:val="21"/>
        </w:rPr>
        <w:t>湾</w:t>
      </w:r>
      <w:r w:rsidR="00137ED6" w:rsidRPr="00677107">
        <w:rPr>
          <w:rFonts w:cs="Times New Roman" w:hint="eastAsia"/>
          <w:color w:val="000000" w:themeColor="text1"/>
          <w:sz w:val="21"/>
          <w:szCs w:val="21"/>
        </w:rPr>
        <w:t>地区</w:t>
      </w:r>
      <w:r w:rsidR="00FB3615" w:rsidRPr="00677107">
        <w:rPr>
          <w:rFonts w:cs="Times New Roman" w:hint="eastAsia"/>
          <w:color w:val="000000" w:themeColor="text1"/>
          <w:sz w:val="21"/>
          <w:szCs w:val="21"/>
        </w:rPr>
        <w:t>图书</w:t>
      </w:r>
      <w:r w:rsidR="00FB3615" w:rsidRPr="00677107">
        <w:rPr>
          <w:rFonts w:cs="Times New Roman"/>
          <w:color w:val="000000" w:themeColor="text1"/>
          <w:sz w:val="21"/>
          <w:szCs w:val="21"/>
        </w:rPr>
        <w:t>的出版年份，</w:t>
      </w:r>
      <w:r w:rsidR="00FB3615" w:rsidRPr="00677107">
        <w:rPr>
          <w:rFonts w:cs="Times New Roman" w:hint="eastAsia"/>
          <w:color w:val="000000" w:themeColor="text1"/>
          <w:sz w:val="21"/>
          <w:szCs w:val="21"/>
        </w:rPr>
        <w:t>按照</w:t>
      </w:r>
      <w:r w:rsidR="00FB3615" w:rsidRPr="00677107">
        <w:rPr>
          <w:rFonts w:cs="Times New Roman"/>
          <w:color w:val="000000" w:themeColor="text1"/>
          <w:sz w:val="21"/>
          <w:szCs w:val="21"/>
        </w:rPr>
        <w:t>公元纪年</w:t>
      </w:r>
      <w:r w:rsidR="00FB3615" w:rsidRPr="00677107">
        <w:rPr>
          <w:rFonts w:cs="Times New Roman" w:hint="eastAsia"/>
          <w:color w:val="000000" w:themeColor="text1"/>
          <w:sz w:val="21"/>
          <w:szCs w:val="21"/>
        </w:rPr>
        <w:t>写</w:t>
      </w:r>
      <w:r w:rsidR="00FB3615" w:rsidRPr="00677107">
        <w:rPr>
          <w:rFonts w:cs="Times New Roman"/>
          <w:color w:val="000000" w:themeColor="text1"/>
          <w:sz w:val="21"/>
          <w:szCs w:val="21"/>
        </w:rPr>
        <w:t>明</w:t>
      </w:r>
      <w:r w:rsidR="00FB3615" w:rsidRPr="00677107">
        <w:rPr>
          <w:rFonts w:cs="Times New Roman" w:hint="eastAsia"/>
          <w:color w:val="000000" w:themeColor="text1"/>
          <w:sz w:val="21"/>
          <w:szCs w:val="21"/>
        </w:rPr>
        <w:t>。</w:t>
      </w:r>
    </w:p>
    <w:p w:rsidR="00E551F6" w:rsidRPr="00C357CA" w:rsidRDefault="00E551F6" w:rsidP="00FB3615">
      <w:pPr>
        <w:spacing w:beforeLines="50" w:before="120" w:afterLines="50" w:after="120" w:line="340" w:lineRule="exact"/>
        <w:ind w:firstLineChars="150" w:firstLine="316"/>
        <w:jc w:val="both"/>
        <w:rPr>
          <w:b/>
          <w:color w:val="000000"/>
          <w:kern w:val="0"/>
          <w:szCs w:val="21"/>
          <w:bdr w:val="single" w:sz="4" w:space="0" w:color="auto"/>
          <w:shd w:val="pct15" w:color="auto" w:fill="FFFFFF"/>
        </w:rPr>
      </w:pPr>
      <w:r w:rsidRPr="00C357CA">
        <w:rPr>
          <w:b/>
          <w:color w:val="000000"/>
          <w:kern w:val="0"/>
          <w:szCs w:val="21"/>
          <w:bdr w:val="single" w:sz="4" w:space="0" w:color="auto"/>
          <w:shd w:val="pct15" w:color="auto" w:fill="FFFFFF"/>
        </w:rPr>
        <w:t>示例：</w:t>
      </w:r>
    </w:p>
    <w:p w:rsidR="009609C8" w:rsidRDefault="009609C8" w:rsidP="009609C8">
      <w:pPr>
        <w:spacing w:line="340" w:lineRule="exact"/>
        <w:ind w:firstLine="420"/>
        <w:rPr>
          <w:color w:val="000000"/>
          <w:kern w:val="0"/>
          <w:szCs w:val="21"/>
        </w:rPr>
      </w:pPr>
      <w:r w:rsidRPr="00E551F6">
        <w:rPr>
          <w:rFonts w:hint="eastAsia"/>
          <w:szCs w:val="21"/>
        </w:rPr>
        <w:t>〔</w:t>
      </w:r>
      <w:r>
        <w:rPr>
          <w:rFonts w:hint="eastAsia"/>
          <w:szCs w:val="21"/>
        </w:rPr>
        <w:t>1</w:t>
      </w:r>
      <w:r w:rsidRPr="00E551F6">
        <w:rPr>
          <w:rFonts w:hint="eastAsia"/>
          <w:szCs w:val="21"/>
        </w:rPr>
        <w:t>〕</w:t>
      </w:r>
      <w:r w:rsidRPr="00C357CA">
        <w:rPr>
          <w:color w:val="000000"/>
          <w:kern w:val="0"/>
          <w:szCs w:val="21"/>
        </w:rPr>
        <w:t>图书</w:t>
      </w:r>
      <w:r>
        <w:rPr>
          <w:rFonts w:hint="eastAsia"/>
          <w:color w:val="000000"/>
          <w:kern w:val="0"/>
          <w:szCs w:val="21"/>
        </w:rPr>
        <w:t>。</w:t>
      </w:r>
      <w:r w:rsidRPr="00C357CA">
        <w:rPr>
          <w:color w:val="000000"/>
          <w:kern w:val="0"/>
          <w:szCs w:val="21"/>
        </w:rPr>
        <w:t>作者</w:t>
      </w:r>
      <w:r>
        <w:rPr>
          <w:rFonts w:hint="eastAsia"/>
          <w:color w:val="000000"/>
          <w:kern w:val="0"/>
          <w:szCs w:val="21"/>
        </w:rPr>
        <w:t>：《</w:t>
      </w:r>
      <w:r w:rsidRPr="00C357CA">
        <w:rPr>
          <w:color w:val="000000"/>
          <w:kern w:val="0"/>
          <w:szCs w:val="21"/>
        </w:rPr>
        <w:t>书名</w:t>
      </w:r>
      <w:r>
        <w:rPr>
          <w:rFonts w:hint="eastAsia"/>
          <w:color w:val="000000"/>
          <w:kern w:val="0"/>
          <w:szCs w:val="21"/>
        </w:rPr>
        <w:t>》（</w:t>
      </w:r>
      <w:r w:rsidR="006F1811">
        <w:rPr>
          <w:rFonts w:hint="eastAsia"/>
          <w:color w:val="000000"/>
          <w:kern w:val="0"/>
          <w:szCs w:val="21"/>
        </w:rPr>
        <w:t>卷</w:t>
      </w:r>
      <w:r w:rsidR="006F1811">
        <w:rPr>
          <w:color w:val="000000"/>
          <w:kern w:val="0"/>
          <w:szCs w:val="21"/>
        </w:rPr>
        <w:t>、册、</w:t>
      </w:r>
      <w:r w:rsidRPr="00C357CA">
        <w:rPr>
          <w:color w:val="000000"/>
          <w:kern w:val="0"/>
          <w:szCs w:val="21"/>
        </w:rPr>
        <w:t>版</w:t>
      </w:r>
      <w:r w:rsidR="006F1811">
        <w:rPr>
          <w:rFonts w:hint="eastAsia"/>
          <w:color w:val="000000"/>
          <w:kern w:val="0"/>
          <w:szCs w:val="21"/>
        </w:rPr>
        <w:t>次</w:t>
      </w:r>
      <w:r>
        <w:rPr>
          <w:rFonts w:hint="eastAsia"/>
          <w:color w:val="000000"/>
          <w:kern w:val="0"/>
          <w:szCs w:val="21"/>
        </w:rPr>
        <w:t>，</w:t>
      </w:r>
      <w:r w:rsidRPr="00677107">
        <w:rPr>
          <w:rFonts w:eastAsia="方正楷体_GBK"/>
          <w:kern w:val="0"/>
          <w:szCs w:val="21"/>
        </w:rPr>
        <w:t>1</w:t>
      </w:r>
      <w:r w:rsidRPr="00C357CA">
        <w:rPr>
          <w:color w:val="000000"/>
          <w:kern w:val="0"/>
          <w:szCs w:val="21"/>
        </w:rPr>
        <w:t>版不写）</w:t>
      </w:r>
      <w:r>
        <w:rPr>
          <w:rFonts w:hint="eastAsia"/>
          <w:color w:val="000000"/>
          <w:kern w:val="0"/>
          <w:szCs w:val="21"/>
        </w:rPr>
        <w:t>，</w:t>
      </w:r>
      <w:r w:rsidR="00477D67">
        <w:rPr>
          <w:rFonts w:ascii="宋体" w:hAnsi="宋体" w:hint="eastAsia"/>
          <w:color w:val="000000"/>
          <w:kern w:val="0"/>
          <w:szCs w:val="21"/>
        </w:rPr>
        <w:t>××</w:t>
      </w:r>
      <w:r w:rsidRPr="00C357CA">
        <w:rPr>
          <w:color w:val="000000"/>
          <w:kern w:val="0"/>
          <w:szCs w:val="21"/>
        </w:rPr>
        <w:t>出版社</w:t>
      </w:r>
      <w:r>
        <w:rPr>
          <w:rFonts w:ascii="宋体" w:hAnsi="宋体" w:hint="eastAsia"/>
          <w:color w:val="000000"/>
          <w:kern w:val="0"/>
          <w:szCs w:val="21"/>
        </w:rPr>
        <w:t>××</w:t>
      </w:r>
      <w:r w:rsidRPr="00C357CA">
        <w:rPr>
          <w:color w:val="000000"/>
          <w:kern w:val="0"/>
          <w:szCs w:val="21"/>
        </w:rPr>
        <w:t>年</w:t>
      </w:r>
      <w:r>
        <w:rPr>
          <w:rFonts w:hint="eastAsia"/>
          <w:color w:val="000000"/>
          <w:kern w:val="0"/>
          <w:szCs w:val="21"/>
        </w:rPr>
        <w:t>版</w:t>
      </w:r>
      <w:r>
        <w:rPr>
          <w:color w:val="000000"/>
          <w:kern w:val="0"/>
          <w:szCs w:val="21"/>
        </w:rPr>
        <w:t>，</w:t>
      </w:r>
      <w:r>
        <w:rPr>
          <w:rFonts w:hint="eastAsia"/>
          <w:color w:val="000000"/>
          <w:kern w:val="0"/>
          <w:szCs w:val="21"/>
        </w:rPr>
        <w:t>第</w:t>
      </w:r>
      <w:r>
        <w:rPr>
          <w:rFonts w:ascii="宋体" w:hAnsi="宋体" w:hint="eastAsia"/>
          <w:color w:val="000000"/>
          <w:kern w:val="0"/>
          <w:szCs w:val="21"/>
        </w:rPr>
        <w:t>×</w:t>
      </w:r>
      <w:r w:rsidRPr="00C357CA">
        <w:rPr>
          <w:color w:val="000000"/>
          <w:kern w:val="0"/>
          <w:szCs w:val="21"/>
        </w:rPr>
        <w:t>页</w:t>
      </w:r>
      <w:r>
        <w:rPr>
          <w:rFonts w:hint="eastAsia"/>
          <w:color w:val="000000"/>
          <w:kern w:val="0"/>
          <w:szCs w:val="21"/>
        </w:rPr>
        <w:t>。</w:t>
      </w:r>
    </w:p>
    <w:p w:rsidR="00E551F6" w:rsidRDefault="009609C8" w:rsidP="00E551F6">
      <w:pPr>
        <w:spacing w:line="340" w:lineRule="exact"/>
        <w:ind w:firstLine="420"/>
        <w:rPr>
          <w:color w:val="000000"/>
          <w:kern w:val="0"/>
          <w:szCs w:val="21"/>
        </w:rPr>
      </w:pPr>
      <w:r w:rsidRPr="00E551F6">
        <w:rPr>
          <w:rFonts w:hint="eastAsia"/>
          <w:szCs w:val="21"/>
        </w:rPr>
        <w:t>〔</w:t>
      </w:r>
      <w:r>
        <w:rPr>
          <w:rFonts w:hint="eastAsia"/>
          <w:szCs w:val="21"/>
        </w:rPr>
        <w:t>2</w:t>
      </w:r>
      <w:r w:rsidRPr="00E551F6">
        <w:rPr>
          <w:rFonts w:hint="eastAsia"/>
          <w:szCs w:val="21"/>
        </w:rPr>
        <w:t>〕</w:t>
      </w:r>
      <w:r w:rsidR="00E551F6" w:rsidRPr="00C357CA">
        <w:rPr>
          <w:color w:val="000000"/>
          <w:kern w:val="0"/>
          <w:szCs w:val="21"/>
        </w:rPr>
        <w:t>期刊</w:t>
      </w:r>
      <w:r>
        <w:rPr>
          <w:rFonts w:hint="eastAsia"/>
          <w:color w:val="000000"/>
          <w:kern w:val="0"/>
          <w:szCs w:val="21"/>
        </w:rPr>
        <w:t>。</w:t>
      </w:r>
      <w:r w:rsidR="00E551F6" w:rsidRPr="00C357CA">
        <w:rPr>
          <w:color w:val="000000"/>
          <w:kern w:val="0"/>
          <w:szCs w:val="21"/>
        </w:rPr>
        <w:t>作者</w:t>
      </w:r>
      <w:r w:rsidR="005561FF">
        <w:rPr>
          <w:rFonts w:hint="eastAsia"/>
          <w:color w:val="000000"/>
          <w:kern w:val="0"/>
          <w:szCs w:val="21"/>
        </w:rPr>
        <w:t>：《</w:t>
      </w:r>
      <w:r w:rsidR="00E551F6" w:rsidRPr="00C357CA">
        <w:rPr>
          <w:color w:val="000000"/>
          <w:kern w:val="0"/>
          <w:szCs w:val="21"/>
        </w:rPr>
        <w:t>题名</w:t>
      </w:r>
      <w:r w:rsidR="005561FF">
        <w:rPr>
          <w:rFonts w:hint="eastAsia"/>
          <w:color w:val="000000"/>
          <w:kern w:val="0"/>
          <w:szCs w:val="21"/>
        </w:rPr>
        <w:t>》，</w:t>
      </w:r>
      <w:r w:rsidR="005561FF">
        <w:rPr>
          <w:color w:val="000000"/>
          <w:kern w:val="0"/>
          <w:szCs w:val="21"/>
        </w:rPr>
        <w:t>载</w:t>
      </w:r>
      <w:r w:rsidR="005561FF">
        <w:rPr>
          <w:rFonts w:hint="eastAsia"/>
          <w:color w:val="000000"/>
          <w:kern w:val="0"/>
          <w:szCs w:val="21"/>
        </w:rPr>
        <w:t>《</w:t>
      </w:r>
      <w:r w:rsidR="00E551F6" w:rsidRPr="00C357CA">
        <w:rPr>
          <w:color w:val="000000"/>
          <w:kern w:val="0"/>
          <w:szCs w:val="21"/>
        </w:rPr>
        <w:t>刊名（外文可缩写）</w:t>
      </w:r>
      <w:r w:rsidR="005561FF">
        <w:rPr>
          <w:rFonts w:hint="eastAsia"/>
          <w:color w:val="000000"/>
          <w:kern w:val="0"/>
          <w:szCs w:val="21"/>
        </w:rPr>
        <w:t>》</w:t>
      </w:r>
      <w:r w:rsidR="005561FF">
        <w:rPr>
          <w:rFonts w:ascii="宋体" w:hAnsi="宋体" w:hint="eastAsia"/>
          <w:color w:val="000000"/>
          <w:kern w:val="0"/>
          <w:szCs w:val="21"/>
        </w:rPr>
        <w:t>××</w:t>
      </w:r>
      <w:r w:rsidR="00E551F6" w:rsidRPr="00C357CA">
        <w:rPr>
          <w:color w:val="000000"/>
          <w:kern w:val="0"/>
          <w:szCs w:val="21"/>
        </w:rPr>
        <w:t>年</w:t>
      </w:r>
      <w:r w:rsidR="005561FF">
        <w:rPr>
          <w:rFonts w:hint="eastAsia"/>
          <w:color w:val="000000"/>
          <w:kern w:val="0"/>
          <w:szCs w:val="21"/>
        </w:rPr>
        <w:t>第</w:t>
      </w:r>
      <w:r w:rsidR="005561FF">
        <w:rPr>
          <w:rFonts w:ascii="宋体" w:hAnsi="宋体" w:hint="eastAsia"/>
          <w:color w:val="000000"/>
          <w:kern w:val="0"/>
          <w:szCs w:val="21"/>
        </w:rPr>
        <w:t>×</w:t>
      </w:r>
      <w:r w:rsidR="00E551F6" w:rsidRPr="00C357CA">
        <w:rPr>
          <w:color w:val="000000"/>
          <w:kern w:val="0"/>
          <w:szCs w:val="21"/>
        </w:rPr>
        <w:t>期</w:t>
      </w:r>
      <w:r w:rsidR="005561FF">
        <w:rPr>
          <w:rFonts w:hint="eastAsia"/>
          <w:color w:val="000000"/>
          <w:kern w:val="0"/>
          <w:szCs w:val="21"/>
        </w:rPr>
        <w:t>，</w:t>
      </w:r>
      <w:r w:rsidR="005561FF">
        <w:rPr>
          <w:color w:val="000000"/>
          <w:kern w:val="0"/>
          <w:szCs w:val="21"/>
        </w:rPr>
        <w:t>第</w:t>
      </w:r>
      <w:r w:rsidR="005561FF">
        <w:rPr>
          <w:rFonts w:ascii="宋体" w:hAnsi="宋体" w:hint="eastAsia"/>
          <w:color w:val="000000"/>
          <w:kern w:val="0"/>
          <w:szCs w:val="21"/>
        </w:rPr>
        <w:t>×</w:t>
      </w:r>
      <w:r w:rsidR="00E551F6" w:rsidRPr="00C357CA">
        <w:rPr>
          <w:color w:val="000000"/>
          <w:kern w:val="0"/>
          <w:szCs w:val="21"/>
        </w:rPr>
        <w:t>页</w:t>
      </w:r>
      <w:r w:rsidR="005561FF">
        <w:rPr>
          <w:rFonts w:hint="eastAsia"/>
          <w:color w:val="000000"/>
          <w:kern w:val="0"/>
          <w:szCs w:val="21"/>
        </w:rPr>
        <w:t>。</w:t>
      </w:r>
    </w:p>
    <w:p w:rsidR="009609C8" w:rsidRPr="00C357CA" w:rsidRDefault="009609C8" w:rsidP="009609C8">
      <w:pPr>
        <w:spacing w:line="340" w:lineRule="exact"/>
        <w:ind w:firstLine="420"/>
        <w:rPr>
          <w:color w:val="000000"/>
          <w:kern w:val="0"/>
          <w:szCs w:val="21"/>
        </w:rPr>
      </w:pPr>
      <w:r w:rsidRPr="00E551F6">
        <w:rPr>
          <w:rFonts w:hint="eastAsia"/>
          <w:szCs w:val="21"/>
        </w:rPr>
        <w:t>〔</w:t>
      </w:r>
      <w:r>
        <w:rPr>
          <w:color w:val="000000"/>
          <w:kern w:val="0"/>
          <w:szCs w:val="21"/>
        </w:rPr>
        <w:t>3</w:t>
      </w:r>
      <w:r w:rsidRPr="00E551F6">
        <w:rPr>
          <w:rFonts w:hint="eastAsia"/>
          <w:szCs w:val="21"/>
        </w:rPr>
        <w:t>〕</w:t>
      </w:r>
      <w:r>
        <w:rPr>
          <w:rFonts w:hint="eastAsia"/>
          <w:szCs w:val="21"/>
        </w:rPr>
        <w:t>网</w:t>
      </w:r>
      <w:r>
        <w:rPr>
          <w:szCs w:val="21"/>
        </w:rPr>
        <w:t>络</w:t>
      </w:r>
      <w:r w:rsidRPr="00C357CA">
        <w:rPr>
          <w:color w:val="000000"/>
          <w:kern w:val="0"/>
          <w:szCs w:val="21"/>
        </w:rPr>
        <w:t>文献</w:t>
      </w:r>
      <w:r w:rsidR="00F037AA">
        <w:rPr>
          <w:rFonts w:hint="eastAsia"/>
          <w:color w:val="000000"/>
          <w:kern w:val="0"/>
          <w:szCs w:val="21"/>
        </w:rPr>
        <w:t>。</w:t>
      </w:r>
      <w:r w:rsidRPr="00C357CA">
        <w:rPr>
          <w:color w:val="000000"/>
          <w:kern w:val="0"/>
          <w:szCs w:val="21"/>
        </w:rPr>
        <w:t>作者</w:t>
      </w:r>
      <w:r>
        <w:rPr>
          <w:rFonts w:hint="eastAsia"/>
          <w:color w:val="000000"/>
          <w:kern w:val="0"/>
          <w:szCs w:val="21"/>
        </w:rPr>
        <w:t>：《</w:t>
      </w:r>
      <w:r w:rsidRPr="00C357CA">
        <w:rPr>
          <w:color w:val="000000"/>
          <w:kern w:val="0"/>
          <w:szCs w:val="21"/>
        </w:rPr>
        <w:t>题名</w:t>
      </w:r>
      <w:r>
        <w:rPr>
          <w:rFonts w:hint="eastAsia"/>
          <w:color w:val="000000"/>
          <w:kern w:val="0"/>
          <w:szCs w:val="21"/>
        </w:rPr>
        <w:t>》</w:t>
      </w:r>
      <w:r w:rsidR="00375BBD">
        <w:rPr>
          <w:rFonts w:hint="eastAsia"/>
          <w:color w:val="000000"/>
          <w:kern w:val="0"/>
          <w:szCs w:val="21"/>
        </w:rPr>
        <w:t>，</w:t>
      </w:r>
      <w:r>
        <w:rPr>
          <w:rFonts w:hint="eastAsia"/>
          <w:color w:val="000000"/>
          <w:kern w:val="0"/>
          <w:szCs w:val="21"/>
        </w:rPr>
        <w:t>载</w:t>
      </w:r>
      <w:r>
        <w:rPr>
          <w:rFonts w:ascii="宋体" w:hAnsi="宋体" w:hint="eastAsia"/>
          <w:color w:val="000000"/>
          <w:kern w:val="0"/>
          <w:szCs w:val="21"/>
        </w:rPr>
        <w:t>××网××年×月×日</w:t>
      </w:r>
      <w:r>
        <w:rPr>
          <w:rFonts w:hint="eastAsia"/>
          <w:color w:val="000000"/>
          <w:kern w:val="0"/>
          <w:szCs w:val="21"/>
        </w:rPr>
        <w:t>，</w:t>
      </w:r>
      <w:r w:rsidRPr="00C357CA">
        <w:rPr>
          <w:color w:val="000000"/>
          <w:kern w:val="0"/>
          <w:szCs w:val="21"/>
        </w:rPr>
        <w:t>http:// …….</w:t>
      </w:r>
      <w:r>
        <w:rPr>
          <w:rFonts w:hint="eastAsia"/>
          <w:color w:val="000000"/>
          <w:kern w:val="0"/>
          <w:szCs w:val="21"/>
        </w:rPr>
        <w:t>。</w:t>
      </w:r>
    </w:p>
    <w:p w:rsidR="00F037AA" w:rsidRPr="00C357CA" w:rsidRDefault="00F037AA" w:rsidP="00F037AA">
      <w:pPr>
        <w:spacing w:line="340" w:lineRule="exact"/>
        <w:ind w:firstLine="420"/>
        <w:rPr>
          <w:color w:val="000000"/>
          <w:kern w:val="0"/>
          <w:szCs w:val="21"/>
        </w:rPr>
      </w:pPr>
      <w:r w:rsidRPr="00E551F6">
        <w:rPr>
          <w:rFonts w:hint="eastAsia"/>
          <w:szCs w:val="21"/>
        </w:rPr>
        <w:t>〔</w:t>
      </w:r>
      <w:r w:rsidRPr="00C357CA">
        <w:rPr>
          <w:color w:val="000000"/>
          <w:kern w:val="0"/>
          <w:szCs w:val="21"/>
        </w:rPr>
        <w:t>4</w:t>
      </w:r>
      <w:r w:rsidRPr="00E551F6">
        <w:rPr>
          <w:rFonts w:hint="eastAsia"/>
          <w:szCs w:val="21"/>
        </w:rPr>
        <w:t>〕</w:t>
      </w:r>
      <w:r w:rsidRPr="00C357CA">
        <w:rPr>
          <w:color w:val="000000"/>
          <w:kern w:val="0"/>
          <w:szCs w:val="21"/>
        </w:rPr>
        <w:t>会议</w:t>
      </w:r>
      <w:r>
        <w:rPr>
          <w:rFonts w:hint="eastAsia"/>
          <w:color w:val="000000"/>
          <w:kern w:val="0"/>
          <w:szCs w:val="21"/>
        </w:rPr>
        <w:t>论</w:t>
      </w:r>
      <w:r>
        <w:rPr>
          <w:color w:val="000000"/>
          <w:kern w:val="0"/>
          <w:szCs w:val="21"/>
        </w:rPr>
        <w:t>文</w:t>
      </w:r>
      <w:r>
        <w:rPr>
          <w:rFonts w:hint="eastAsia"/>
          <w:color w:val="000000"/>
          <w:kern w:val="0"/>
          <w:szCs w:val="21"/>
        </w:rPr>
        <w:t>。</w:t>
      </w:r>
      <w:r w:rsidRPr="00C357CA">
        <w:rPr>
          <w:color w:val="000000"/>
          <w:kern w:val="0"/>
          <w:szCs w:val="21"/>
        </w:rPr>
        <w:t>作者</w:t>
      </w:r>
      <w:r>
        <w:rPr>
          <w:rFonts w:hint="eastAsia"/>
          <w:color w:val="000000"/>
          <w:kern w:val="0"/>
          <w:szCs w:val="21"/>
        </w:rPr>
        <w:t>：《</w:t>
      </w:r>
      <w:r w:rsidRPr="00C357CA">
        <w:rPr>
          <w:color w:val="000000"/>
          <w:kern w:val="0"/>
          <w:szCs w:val="21"/>
        </w:rPr>
        <w:t>题名</w:t>
      </w:r>
      <w:r>
        <w:rPr>
          <w:rFonts w:hint="eastAsia"/>
          <w:color w:val="000000"/>
          <w:kern w:val="0"/>
          <w:szCs w:val="21"/>
        </w:rPr>
        <w:t>》，</w:t>
      </w:r>
      <w:r>
        <w:rPr>
          <w:color w:val="000000"/>
          <w:kern w:val="0"/>
          <w:szCs w:val="21"/>
        </w:rPr>
        <w:t>……</w:t>
      </w:r>
      <w:r>
        <w:rPr>
          <w:rFonts w:hint="eastAsia"/>
          <w:color w:val="000000"/>
          <w:kern w:val="0"/>
          <w:szCs w:val="21"/>
        </w:rPr>
        <w:t>会议</w:t>
      </w:r>
      <w:r>
        <w:rPr>
          <w:color w:val="000000"/>
          <w:kern w:val="0"/>
          <w:szCs w:val="21"/>
        </w:rPr>
        <w:t>论文</w:t>
      </w:r>
      <w:r>
        <w:rPr>
          <w:rFonts w:hint="eastAsia"/>
          <w:color w:val="000000"/>
          <w:kern w:val="0"/>
          <w:szCs w:val="21"/>
        </w:rPr>
        <w:t>，</w:t>
      </w:r>
      <w:r w:rsidRPr="00F037AA">
        <w:rPr>
          <w:rFonts w:hint="eastAsia"/>
          <w:color w:val="000000"/>
          <w:kern w:val="0"/>
          <w:szCs w:val="21"/>
        </w:rPr>
        <w:t>××年×月×日</w:t>
      </w:r>
      <w:r>
        <w:rPr>
          <w:rFonts w:hint="eastAsia"/>
          <w:color w:val="000000"/>
          <w:kern w:val="0"/>
          <w:szCs w:val="21"/>
        </w:rPr>
        <w:t>于</w:t>
      </w:r>
      <w:r w:rsidRPr="00F037AA">
        <w:rPr>
          <w:rFonts w:hint="eastAsia"/>
          <w:color w:val="000000"/>
          <w:kern w:val="0"/>
          <w:szCs w:val="21"/>
        </w:rPr>
        <w:t>××</w:t>
      </w:r>
      <w:r>
        <w:rPr>
          <w:rFonts w:hint="eastAsia"/>
          <w:color w:val="000000"/>
          <w:kern w:val="0"/>
          <w:szCs w:val="21"/>
        </w:rPr>
        <w:t>。</w:t>
      </w:r>
    </w:p>
    <w:p w:rsidR="00F037AA" w:rsidRPr="00C357CA" w:rsidRDefault="00F037AA" w:rsidP="00F037AA">
      <w:pPr>
        <w:spacing w:line="340" w:lineRule="exact"/>
        <w:ind w:firstLine="420"/>
        <w:rPr>
          <w:color w:val="000000"/>
          <w:kern w:val="0"/>
          <w:szCs w:val="21"/>
        </w:rPr>
      </w:pPr>
      <w:r w:rsidRPr="00E551F6">
        <w:rPr>
          <w:rFonts w:hint="eastAsia"/>
          <w:szCs w:val="21"/>
        </w:rPr>
        <w:t>〔</w:t>
      </w:r>
      <w:r>
        <w:rPr>
          <w:color w:val="000000"/>
          <w:kern w:val="0"/>
          <w:szCs w:val="21"/>
        </w:rPr>
        <w:t>5</w:t>
      </w:r>
      <w:r w:rsidRPr="00E551F6">
        <w:rPr>
          <w:rFonts w:hint="eastAsia"/>
          <w:szCs w:val="21"/>
        </w:rPr>
        <w:t>〕</w:t>
      </w:r>
      <w:r w:rsidRPr="00C357CA">
        <w:rPr>
          <w:color w:val="000000"/>
          <w:kern w:val="0"/>
          <w:szCs w:val="21"/>
        </w:rPr>
        <w:t>学位论文</w:t>
      </w:r>
      <w:r>
        <w:rPr>
          <w:rFonts w:hint="eastAsia"/>
          <w:color w:val="000000"/>
          <w:kern w:val="0"/>
          <w:szCs w:val="21"/>
        </w:rPr>
        <w:t>。</w:t>
      </w:r>
      <w:r w:rsidRPr="00C357CA">
        <w:rPr>
          <w:color w:val="000000"/>
          <w:kern w:val="0"/>
          <w:szCs w:val="21"/>
        </w:rPr>
        <w:t>作者</w:t>
      </w:r>
      <w:r>
        <w:rPr>
          <w:rFonts w:hint="eastAsia"/>
          <w:color w:val="000000"/>
          <w:kern w:val="0"/>
          <w:szCs w:val="21"/>
        </w:rPr>
        <w:t>：《</w:t>
      </w:r>
      <w:r w:rsidRPr="00C357CA">
        <w:rPr>
          <w:color w:val="000000"/>
          <w:kern w:val="0"/>
          <w:szCs w:val="21"/>
        </w:rPr>
        <w:t>题名</w:t>
      </w:r>
      <w:r>
        <w:rPr>
          <w:rFonts w:hint="eastAsia"/>
          <w:color w:val="000000"/>
          <w:kern w:val="0"/>
          <w:szCs w:val="21"/>
        </w:rPr>
        <w:t>》</w:t>
      </w:r>
      <w:r>
        <w:rPr>
          <w:color w:val="000000"/>
          <w:kern w:val="0"/>
          <w:szCs w:val="21"/>
        </w:rPr>
        <w:t>，</w:t>
      </w:r>
      <w:r>
        <w:rPr>
          <w:rFonts w:ascii="宋体" w:hAnsi="宋体" w:hint="eastAsia"/>
          <w:color w:val="000000"/>
          <w:kern w:val="0"/>
          <w:szCs w:val="21"/>
        </w:rPr>
        <w:t>××大学</w:t>
      </w:r>
      <w:r>
        <w:rPr>
          <w:rFonts w:ascii="宋体" w:hAnsi="宋体"/>
          <w:color w:val="000000"/>
          <w:kern w:val="0"/>
          <w:szCs w:val="21"/>
        </w:rPr>
        <w:t>博士（</w:t>
      </w:r>
      <w:r>
        <w:rPr>
          <w:rFonts w:ascii="宋体" w:hAnsi="宋体" w:hint="eastAsia"/>
          <w:color w:val="000000"/>
          <w:kern w:val="0"/>
          <w:szCs w:val="21"/>
        </w:rPr>
        <w:t>硕士</w:t>
      </w:r>
      <w:r>
        <w:rPr>
          <w:rFonts w:ascii="宋体" w:hAnsi="宋体"/>
          <w:color w:val="000000"/>
          <w:kern w:val="0"/>
          <w:szCs w:val="21"/>
        </w:rPr>
        <w:t>）</w:t>
      </w:r>
      <w:r>
        <w:rPr>
          <w:rFonts w:ascii="宋体" w:hAnsi="宋体" w:hint="eastAsia"/>
          <w:color w:val="000000"/>
          <w:kern w:val="0"/>
          <w:szCs w:val="21"/>
        </w:rPr>
        <w:t>学位</w:t>
      </w:r>
      <w:r>
        <w:rPr>
          <w:rFonts w:ascii="宋体" w:hAnsi="宋体"/>
          <w:color w:val="000000"/>
          <w:kern w:val="0"/>
          <w:szCs w:val="21"/>
        </w:rPr>
        <w:t>论文，</w:t>
      </w:r>
      <w:r>
        <w:rPr>
          <w:rFonts w:ascii="宋体" w:hAnsi="宋体" w:hint="eastAsia"/>
          <w:color w:val="000000"/>
          <w:kern w:val="0"/>
          <w:szCs w:val="21"/>
        </w:rPr>
        <w:t>第×页</w:t>
      </w:r>
      <w:r>
        <w:rPr>
          <w:rFonts w:ascii="宋体" w:hAnsi="宋体"/>
          <w:color w:val="000000"/>
          <w:kern w:val="0"/>
          <w:szCs w:val="21"/>
        </w:rPr>
        <w:t>。</w:t>
      </w:r>
    </w:p>
    <w:p w:rsidR="00E551F6" w:rsidRPr="00C357CA" w:rsidRDefault="009609C8" w:rsidP="00E551F6">
      <w:pPr>
        <w:spacing w:line="340" w:lineRule="exact"/>
        <w:ind w:firstLine="420"/>
        <w:rPr>
          <w:color w:val="000000"/>
          <w:kern w:val="0"/>
          <w:szCs w:val="21"/>
        </w:rPr>
      </w:pPr>
      <w:r w:rsidRPr="00E551F6">
        <w:rPr>
          <w:rFonts w:hint="eastAsia"/>
          <w:szCs w:val="21"/>
        </w:rPr>
        <w:t>〔</w:t>
      </w:r>
      <w:r w:rsidR="00477D67">
        <w:rPr>
          <w:color w:val="000000"/>
          <w:kern w:val="0"/>
          <w:szCs w:val="21"/>
        </w:rPr>
        <w:t>6</w:t>
      </w:r>
      <w:r w:rsidRPr="00E551F6">
        <w:rPr>
          <w:rFonts w:hint="eastAsia"/>
          <w:szCs w:val="21"/>
        </w:rPr>
        <w:t>〕</w:t>
      </w:r>
      <w:r w:rsidR="00E551F6" w:rsidRPr="00C357CA">
        <w:rPr>
          <w:color w:val="000000"/>
          <w:kern w:val="0"/>
          <w:szCs w:val="21"/>
        </w:rPr>
        <w:t>报纸</w:t>
      </w:r>
      <w:r>
        <w:rPr>
          <w:rFonts w:hint="eastAsia"/>
          <w:color w:val="000000"/>
          <w:kern w:val="0"/>
          <w:szCs w:val="21"/>
        </w:rPr>
        <w:t>。</w:t>
      </w:r>
      <w:r w:rsidR="00E551F6" w:rsidRPr="00C357CA">
        <w:rPr>
          <w:color w:val="000000"/>
          <w:kern w:val="0"/>
          <w:szCs w:val="21"/>
        </w:rPr>
        <w:t>作者</w:t>
      </w:r>
      <w:r w:rsidR="00477D67">
        <w:rPr>
          <w:rFonts w:hint="eastAsia"/>
          <w:color w:val="000000"/>
          <w:kern w:val="0"/>
          <w:szCs w:val="21"/>
        </w:rPr>
        <w:t>：《</w:t>
      </w:r>
      <w:r w:rsidR="00E551F6" w:rsidRPr="00C357CA">
        <w:rPr>
          <w:color w:val="000000"/>
          <w:kern w:val="0"/>
          <w:szCs w:val="21"/>
        </w:rPr>
        <w:t>题名</w:t>
      </w:r>
      <w:r w:rsidR="00477D67">
        <w:rPr>
          <w:rFonts w:hint="eastAsia"/>
          <w:color w:val="000000"/>
          <w:kern w:val="0"/>
          <w:szCs w:val="21"/>
        </w:rPr>
        <w:t>》</w:t>
      </w:r>
      <w:r w:rsidR="00477D67">
        <w:rPr>
          <w:color w:val="000000"/>
          <w:kern w:val="0"/>
          <w:szCs w:val="21"/>
        </w:rPr>
        <w:t>，</w:t>
      </w:r>
      <w:r w:rsidR="00477D67">
        <w:rPr>
          <w:rFonts w:hint="eastAsia"/>
          <w:color w:val="000000"/>
          <w:kern w:val="0"/>
          <w:szCs w:val="21"/>
        </w:rPr>
        <w:t>载</w:t>
      </w:r>
      <w:r w:rsidR="00477D67">
        <w:rPr>
          <w:color w:val="000000"/>
          <w:kern w:val="0"/>
          <w:szCs w:val="21"/>
        </w:rPr>
        <w:t>《</w:t>
      </w:r>
      <w:r w:rsidR="00E551F6" w:rsidRPr="00C357CA">
        <w:rPr>
          <w:color w:val="000000"/>
          <w:kern w:val="0"/>
          <w:szCs w:val="21"/>
        </w:rPr>
        <w:t>报纸名</w:t>
      </w:r>
      <w:r w:rsidR="00477D67">
        <w:rPr>
          <w:rFonts w:hint="eastAsia"/>
          <w:color w:val="000000"/>
          <w:kern w:val="0"/>
          <w:szCs w:val="21"/>
        </w:rPr>
        <w:t>》</w:t>
      </w:r>
      <w:r w:rsidR="00477D67" w:rsidRPr="00477D67">
        <w:rPr>
          <w:rFonts w:hint="eastAsia"/>
          <w:color w:val="000000"/>
          <w:kern w:val="0"/>
          <w:szCs w:val="21"/>
        </w:rPr>
        <w:t>××年×月×日</w:t>
      </w:r>
      <w:r w:rsidR="00477D67">
        <w:rPr>
          <w:rFonts w:hint="eastAsia"/>
          <w:color w:val="000000"/>
          <w:kern w:val="0"/>
          <w:szCs w:val="21"/>
        </w:rPr>
        <w:t>，</w:t>
      </w:r>
      <w:r w:rsidR="00477D67">
        <w:rPr>
          <w:color w:val="000000"/>
          <w:kern w:val="0"/>
          <w:szCs w:val="21"/>
        </w:rPr>
        <w:t>第</w:t>
      </w:r>
      <w:r w:rsidR="00477D67" w:rsidRPr="00477D67">
        <w:rPr>
          <w:rFonts w:hint="eastAsia"/>
          <w:color w:val="000000"/>
          <w:kern w:val="0"/>
          <w:szCs w:val="21"/>
        </w:rPr>
        <w:t>×</w:t>
      </w:r>
      <w:r w:rsidR="00E551F6" w:rsidRPr="00C357CA">
        <w:rPr>
          <w:color w:val="000000"/>
          <w:kern w:val="0"/>
          <w:szCs w:val="21"/>
        </w:rPr>
        <w:t>版</w:t>
      </w:r>
      <w:r w:rsidR="00477D67">
        <w:rPr>
          <w:rFonts w:hint="eastAsia"/>
          <w:color w:val="000000"/>
          <w:kern w:val="0"/>
          <w:szCs w:val="21"/>
        </w:rPr>
        <w:t>。</w:t>
      </w:r>
    </w:p>
    <w:p w:rsidR="00E551F6" w:rsidRPr="00C357CA" w:rsidRDefault="009609C8" w:rsidP="00E551F6">
      <w:pPr>
        <w:spacing w:line="340" w:lineRule="exact"/>
        <w:ind w:firstLine="420"/>
        <w:rPr>
          <w:color w:val="000000"/>
          <w:kern w:val="0"/>
          <w:szCs w:val="21"/>
        </w:rPr>
      </w:pPr>
      <w:r w:rsidRPr="00E551F6">
        <w:rPr>
          <w:rFonts w:hint="eastAsia"/>
          <w:szCs w:val="21"/>
        </w:rPr>
        <w:t>〔</w:t>
      </w:r>
      <w:r w:rsidR="00477D67">
        <w:rPr>
          <w:color w:val="000000"/>
          <w:kern w:val="0"/>
          <w:szCs w:val="21"/>
        </w:rPr>
        <w:t>7</w:t>
      </w:r>
      <w:r w:rsidRPr="00E551F6">
        <w:rPr>
          <w:rFonts w:hint="eastAsia"/>
          <w:szCs w:val="21"/>
        </w:rPr>
        <w:t>〕</w:t>
      </w:r>
      <w:r w:rsidR="00E551F6" w:rsidRPr="00C357CA">
        <w:rPr>
          <w:color w:val="000000"/>
          <w:kern w:val="0"/>
          <w:szCs w:val="21"/>
        </w:rPr>
        <w:t>专著中析出文献</w:t>
      </w:r>
      <w:r w:rsidR="00477D67">
        <w:rPr>
          <w:rFonts w:hint="eastAsia"/>
          <w:color w:val="000000"/>
          <w:kern w:val="0"/>
          <w:szCs w:val="21"/>
        </w:rPr>
        <w:t>。</w:t>
      </w:r>
      <w:r w:rsidR="00E551F6" w:rsidRPr="00C357CA">
        <w:rPr>
          <w:color w:val="000000"/>
          <w:kern w:val="0"/>
          <w:szCs w:val="21"/>
        </w:rPr>
        <w:t>析出文献作者</w:t>
      </w:r>
      <w:r w:rsidR="00477D67">
        <w:rPr>
          <w:rFonts w:hint="eastAsia"/>
          <w:color w:val="000000"/>
          <w:kern w:val="0"/>
          <w:szCs w:val="21"/>
        </w:rPr>
        <w:t>：《</w:t>
      </w:r>
      <w:r w:rsidR="00E551F6" w:rsidRPr="00C357CA">
        <w:rPr>
          <w:color w:val="000000"/>
          <w:kern w:val="0"/>
          <w:szCs w:val="21"/>
        </w:rPr>
        <w:t>析出文献题名</w:t>
      </w:r>
      <w:r w:rsidR="00477D67">
        <w:rPr>
          <w:rFonts w:hint="eastAsia"/>
          <w:color w:val="000000"/>
          <w:kern w:val="0"/>
          <w:szCs w:val="21"/>
        </w:rPr>
        <w:t>》</w:t>
      </w:r>
      <w:r w:rsidR="00477D67">
        <w:rPr>
          <w:color w:val="000000"/>
          <w:kern w:val="0"/>
          <w:szCs w:val="21"/>
        </w:rPr>
        <w:t>，载</w:t>
      </w:r>
      <w:r w:rsidR="00E551F6" w:rsidRPr="00C357CA">
        <w:rPr>
          <w:color w:val="000000"/>
          <w:kern w:val="0"/>
          <w:szCs w:val="21"/>
        </w:rPr>
        <w:t>专著作者</w:t>
      </w:r>
      <w:r w:rsidR="00477D67">
        <w:rPr>
          <w:rFonts w:hint="eastAsia"/>
          <w:color w:val="000000"/>
          <w:kern w:val="0"/>
          <w:szCs w:val="21"/>
        </w:rPr>
        <w:t>：《</w:t>
      </w:r>
      <w:r w:rsidR="00E551F6" w:rsidRPr="00C357CA">
        <w:rPr>
          <w:color w:val="000000"/>
          <w:kern w:val="0"/>
          <w:szCs w:val="21"/>
        </w:rPr>
        <w:t>专著题名</w:t>
      </w:r>
      <w:r w:rsidR="00477D67">
        <w:rPr>
          <w:rFonts w:hint="eastAsia"/>
          <w:color w:val="000000"/>
          <w:kern w:val="0"/>
          <w:szCs w:val="21"/>
        </w:rPr>
        <w:t>》</w:t>
      </w:r>
      <w:r w:rsidR="00477D67">
        <w:rPr>
          <w:color w:val="000000"/>
          <w:kern w:val="0"/>
          <w:szCs w:val="21"/>
        </w:rPr>
        <w:t>，</w:t>
      </w:r>
      <w:r w:rsidR="00477D67">
        <w:rPr>
          <w:rFonts w:ascii="宋体" w:hAnsi="宋体" w:hint="eastAsia"/>
          <w:color w:val="000000"/>
          <w:kern w:val="0"/>
          <w:szCs w:val="21"/>
        </w:rPr>
        <w:t>××</w:t>
      </w:r>
      <w:r w:rsidR="00477D67" w:rsidRPr="00C357CA">
        <w:rPr>
          <w:color w:val="000000"/>
          <w:kern w:val="0"/>
          <w:szCs w:val="21"/>
        </w:rPr>
        <w:t>出版社</w:t>
      </w:r>
      <w:r w:rsidR="00477D67">
        <w:rPr>
          <w:rFonts w:ascii="宋体" w:hAnsi="宋体" w:hint="eastAsia"/>
          <w:color w:val="000000"/>
          <w:kern w:val="0"/>
          <w:szCs w:val="21"/>
        </w:rPr>
        <w:t>××</w:t>
      </w:r>
      <w:r w:rsidR="00477D67" w:rsidRPr="00C357CA">
        <w:rPr>
          <w:color w:val="000000"/>
          <w:kern w:val="0"/>
          <w:szCs w:val="21"/>
        </w:rPr>
        <w:t>年</w:t>
      </w:r>
      <w:r w:rsidR="00477D67">
        <w:rPr>
          <w:rFonts w:hint="eastAsia"/>
          <w:color w:val="000000"/>
          <w:kern w:val="0"/>
          <w:szCs w:val="21"/>
        </w:rPr>
        <w:t>版</w:t>
      </w:r>
      <w:r w:rsidR="00477D67">
        <w:rPr>
          <w:color w:val="000000"/>
          <w:kern w:val="0"/>
          <w:szCs w:val="21"/>
        </w:rPr>
        <w:t>，</w:t>
      </w:r>
      <w:r w:rsidR="00477D67">
        <w:rPr>
          <w:rFonts w:hint="eastAsia"/>
          <w:color w:val="000000"/>
          <w:kern w:val="0"/>
          <w:szCs w:val="21"/>
        </w:rPr>
        <w:t>第</w:t>
      </w:r>
      <w:r w:rsidR="00477D67">
        <w:rPr>
          <w:rFonts w:ascii="宋体" w:hAnsi="宋体" w:hint="eastAsia"/>
          <w:color w:val="000000"/>
          <w:kern w:val="0"/>
          <w:szCs w:val="21"/>
        </w:rPr>
        <w:t>×</w:t>
      </w:r>
      <w:r w:rsidR="00477D67" w:rsidRPr="00C357CA">
        <w:rPr>
          <w:color w:val="000000"/>
          <w:kern w:val="0"/>
          <w:szCs w:val="21"/>
        </w:rPr>
        <w:t>页</w:t>
      </w:r>
      <w:r w:rsidR="00477D67">
        <w:rPr>
          <w:rFonts w:hint="eastAsia"/>
          <w:color w:val="000000"/>
          <w:kern w:val="0"/>
          <w:szCs w:val="21"/>
        </w:rPr>
        <w:t>。</w:t>
      </w:r>
    </w:p>
    <w:p w:rsidR="00C71773" w:rsidRPr="00981111" w:rsidRDefault="00C71773" w:rsidP="00CD7481">
      <w:pPr>
        <w:spacing w:beforeLines="100" w:before="240" w:afterLines="100" w:after="240"/>
        <w:jc w:val="center"/>
        <w:rPr>
          <w:rFonts w:eastAsia="黑体"/>
          <w:b/>
          <w:color w:val="FF6600"/>
          <w:sz w:val="28"/>
          <w:szCs w:val="28"/>
        </w:rPr>
      </w:pPr>
      <w:r w:rsidRPr="00981111">
        <w:rPr>
          <w:rFonts w:eastAsia="黑体"/>
          <w:b/>
          <w:color w:val="FF6600"/>
          <w:sz w:val="28"/>
          <w:szCs w:val="28"/>
        </w:rPr>
        <w:t>（</w:t>
      </w:r>
      <w:r w:rsidR="00E551F6">
        <w:rPr>
          <w:rFonts w:eastAsia="黑体" w:hint="eastAsia"/>
          <w:b/>
          <w:color w:val="FF6600"/>
          <w:sz w:val="28"/>
          <w:szCs w:val="28"/>
        </w:rPr>
        <w:t>二</w:t>
      </w:r>
      <w:r w:rsidRPr="00981111">
        <w:rPr>
          <w:rFonts w:eastAsia="黑体"/>
          <w:b/>
          <w:color w:val="FF6600"/>
          <w:sz w:val="28"/>
          <w:szCs w:val="28"/>
        </w:rPr>
        <w:t>）</w:t>
      </w:r>
      <w:r w:rsidR="00DB215C" w:rsidRPr="00981111">
        <w:rPr>
          <w:rFonts w:eastAsia="黑体"/>
          <w:b/>
          <w:color w:val="FF6600"/>
          <w:sz w:val="28"/>
          <w:szCs w:val="28"/>
        </w:rPr>
        <w:t>插图</w:t>
      </w:r>
      <w:r w:rsidR="00AD214A" w:rsidRPr="00981111">
        <w:rPr>
          <w:rFonts w:eastAsia="黑体"/>
          <w:b/>
          <w:color w:val="FF6600"/>
          <w:sz w:val="28"/>
          <w:szCs w:val="28"/>
        </w:rPr>
        <w:t>排版要求</w:t>
      </w:r>
    </w:p>
    <w:p w:rsidR="007B3308" w:rsidRPr="00C357CA" w:rsidRDefault="0061187A" w:rsidP="00E250CE">
      <w:pPr>
        <w:spacing w:afterLines="50" w:after="120"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color w:val="000000"/>
          <w:kern w:val="0"/>
          <w:szCs w:val="21"/>
        </w:rPr>
        <w:t>插图编排参见本刊主页下载中心《</w:t>
      </w:r>
      <w:r w:rsidRPr="00C357CA">
        <w:rPr>
          <w:color w:val="000000"/>
          <w:kern w:val="0"/>
          <w:szCs w:val="21"/>
        </w:rPr>
        <w:t xml:space="preserve">2019 </w:t>
      </w:r>
      <w:r w:rsidRPr="00C357CA">
        <w:rPr>
          <w:color w:val="000000"/>
          <w:kern w:val="0"/>
          <w:szCs w:val="21"/>
        </w:rPr>
        <w:t>学术出版规范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插图》</w:t>
      </w:r>
      <w:r w:rsidR="007B3308" w:rsidRPr="00C357CA">
        <w:rPr>
          <w:color w:val="000000"/>
          <w:kern w:val="0"/>
          <w:szCs w:val="21"/>
        </w:rPr>
        <w:t>。</w:t>
      </w:r>
      <w:bookmarkStart w:id="2" w:name="_Hlk144929748"/>
      <w:r w:rsidR="007B3308" w:rsidRPr="00C357CA">
        <w:rPr>
          <w:color w:val="000000"/>
          <w:kern w:val="0"/>
          <w:szCs w:val="21"/>
        </w:rPr>
        <w:t>本刊插图具体要求如下：</w:t>
      </w:r>
    </w:p>
    <w:bookmarkEnd w:id="2"/>
    <w:p w:rsidR="004857DD" w:rsidRPr="00C357CA" w:rsidRDefault="00FF0597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="004857DD" w:rsidRPr="00C357CA">
        <w:rPr>
          <w:color w:val="000000"/>
          <w:kern w:val="0"/>
          <w:szCs w:val="21"/>
        </w:rPr>
        <w:t>插图为</w:t>
      </w:r>
      <w:r w:rsidR="004857DD" w:rsidRPr="00C357CA">
        <w:rPr>
          <w:color w:val="000000"/>
          <w:kern w:val="0"/>
          <w:szCs w:val="21"/>
          <w:highlight w:val="yellow"/>
        </w:rPr>
        <w:t>可编辑图</w:t>
      </w:r>
      <w:r w:rsidR="004857DD" w:rsidRPr="00C357CA">
        <w:rPr>
          <w:color w:val="000000"/>
          <w:kern w:val="0"/>
          <w:szCs w:val="21"/>
        </w:rPr>
        <w:t>，可用</w:t>
      </w:r>
      <w:r w:rsidR="004857DD" w:rsidRPr="00C357CA">
        <w:rPr>
          <w:color w:val="000000"/>
          <w:kern w:val="0"/>
          <w:szCs w:val="21"/>
        </w:rPr>
        <w:t>Word</w:t>
      </w:r>
      <w:r w:rsidR="004857DD" w:rsidRPr="00C357CA">
        <w:rPr>
          <w:color w:val="000000"/>
          <w:kern w:val="0"/>
          <w:szCs w:val="21"/>
        </w:rPr>
        <w:t>或</w:t>
      </w:r>
      <w:r w:rsidR="004857DD" w:rsidRPr="00C357CA">
        <w:rPr>
          <w:color w:val="000000"/>
          <w:kern w:val="0"/>
          <w:szCs w:val="21"/>
        </w:rPr>
        <w:t>Visio</w:t>
      </w:r>
      <w:r w:rsidR="004857DD" w:rsidRPr="00C357CA">
        <w:rPr>
          <w:color w:val="000000"/>
          <w:kern w:val="0"/>
          <w:szCs w:val="21"/>
        </w:rPr>
        <w:t>打开编辑。</w:t>
      </w:r>
      <w:r w:rsidR="004857DD" w:rsidRPr="00C357CA">
        <w:rPr>
          <w:color w:val="000000"/>
          <w:kern w:val="0"/>
          <w:szCs w:val="21"/>
          <w:highlight w:val="yellow"/>
        </w:rPr>
        <w:t>字体字号要求</w:t>
      </w:r>
      <w:r w:rsidR="004857DD" w:rsidRPr="00C357CA">
        <w:rPr>
          <w:color w:val="000000"/>
          <w:kern w:val="0"/>
          <w:szCs w:val="21"/>
        </w:rPr>
        <w:t>：</w:t>
      </w:r>
      <w:r w:rsidR="004857DD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中文字体为宋体，英文字体为</w:t>
      </w:r>
      <w:r w:rsidR="004857DD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Times New Roman</w:t>
      </w:r>
      <w:r w:rsidR="004857DD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，字号为</w:t>
      </w:r>
      <w:r w:rsidR="004857DD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857DD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磅</w:t>
      </w:r>
      <w:r w:rsidR="004857DD" w:rsidRPr="00C357CA">
        <w:rPr>
          <w:color w:val="000000"/>
          <w:kern w:val="0"/>
          <w:szCs w:val="21"/>
        </w:rPr>
        <w:t>。</w:t>
      </w:r>
    </w:p>
    <w:p w:rsidR="00022387" w:rsidRPr="00C357CA" w:rsidRDefault="00FF0597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bookmarkStart w:id="3" w:name="_Hlk144926987"/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图题应准确、简明地阐释插图内容。图题放在图片下方，</w:t>
      </w:r>
      <w:r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中文字体为黑体，英文字体为</w:t>
      </w:r>
      <w:r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Times New Roman</w:t>
      </w:r>
      <w:r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，字号为</w:t>
      </w:r>
      <w:r w:rsidR="0005420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05420A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磅</w:t>
      </w:r>
      <w:r w:rsidRPr="00C357CA">
        <w:rPr>
          <w:color w:val="000000"/>
          <w:kern w:val="0"/>
          <w:szCs w:val="21"/>
        </w:rPr>
        <w:t>。</w:t>
      </w:r>
      <w:r w:rsidR="00022387" w:rsidRPr="00C357CA">
        <w:rPr>
          <w:color w:val="000000"/>
          <w:kern w:val="0"/>
          <w:szCs w:val="21"/>
        </w:rPr>
        <w:t>插图的分图宜使用字母编号，如（</w:t>
      </w:r>
      <w:r w:rsidR="00022387" w:rsidRPr="00C357CA">
        <w:rPr>
          <w:color w:val="000000"/>
          <w:kern w:val="0"/>
          <w:szCs w:val="21"/>
        </w:rPr>
        <w:t>a</w:t>
      </w:r>
      <w:r w:rsidR="00022387" w:rsidRPr="00C357CA">
        <w:rPr>
          <w:color w:val="000000"/>
          <w:kern w:val="0"/>
          <w:szCs w:val="21"/>
        </w:rPr>
        <w:t>）（</w:t>
      </w:r>
      <w:r w:rsidR="00022387" w:rsidRPr="00C357CA">
        <w:rPr>
          <w:color w:val="000000"/>
          <w:kern w:val="0"/>
          <w:szCs w:val="21"/>
        </w:rPr>
        <w:t>b</w:t>
      </w:r>
      <w:r w:rsidR="00022387" w:rsidRPr="00C357CA">
        <w:rPr>
          <w:color w:val="000000"/>
          <w:kern w:val="0"/>
          <w:szCs w:val="21"/>
        </w:rPr>
        <w:t>）（</w:t>
      </w:r>
      <w:r w:rsidR="00022387" w:rsidRPr="00C357CA">
        <w:rPr>
          <w:color w:val="000000"/>
          <w:kern w:val="0"/>
          <w:szCs w:val="21"/>
        </w:rPr>
        <w:t>c</w:t>
      </w:r>
      <w:r w:rsidR="00022387" w:rsidRPr="00C357CA">
        <w:rPr>
          <w:color w:val="000000"/>
          <w:kern w:val="0"/>
          <w:szCs w:val="21"/>
        </w:rPr>
        <w:t>）。</w:t>
      </w:r>
    </w:p>
    <w:p w:rsidR="00FF0597" w:rsidRPr="00C357CA" w:rsidRDefault="00022387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lastRenderedPageBreak/>
        <w:t>◇</w:t>
      </w:r>
      <w:r w:rsidRPr="00C357CA">
        <w:rPr>
          <w:color w:val="000000"/>
          <w:kern w:val="0"/>
          <w:szCs w:val="21"/>
        </w:rPr>
        <w:t xml:space="preserve"> </w:t>
      </w:r>
      <w:r w:rsidR="00FF0597" w:rsidRPr="00C357CA">
        <w:rPr>
          <w:color w:val="000000"/>
          <w:kern w:val="0"/>
          <w:szCs w:val="21"/>
        </w:rPr>
        <w:t>图元注应置于图题上方，整图注应置于图题下方。图元的注码与注文之间可用一字线或下圆点隔开，各条注之间应用分号隔开，最后一条注末应用句号。</w:t>
      </w:r>
    </w:p>
    <w:p w:rsidR="00022387" w:rsidRPr="00C357CA" w:rsidRDefault="00022387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插图中的英文一般应改为中文。</w:t>
      </w:r>
    </w:p>
    <w:p w:rsidR="004857DD" w:rsidRPr="00C357CA" w:rsidRDefault="00FF0597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="004857DD" w:rsidRPr="00C357CA">
        <w:rPr>
          <w:color w:val="000000"/>
          <w:kern w:val="0"/>
          <w:szCs w:val="21"/>
        </w:rPr>
        <w:t>插图</w:t>
      </w:r>
      <w:bookmarkEnd w:id="3"/>
      <w:r w:rsidR="004857DD" w:rsidRPr="00C357CA">
        <w:rPr>
          <w:color w:val="000000"/>
          <w:kern w:val="0"/>
          <w:szCs w:val="21"/>
        </w:rPr>
        <w:t>的</w:t>
      </w:r>
      <w:r w:rsidR="004857DD" w:rsidRPr="006E7DBC">
        <w:rPr>
          <w:color w:val="000000"/>
          <w:kern w:val="0"/>
          <w:szCs w:val="21"/>
          <w:highlight w:val="yellow"/>
        </w:rPr>
        <w:t>外框应画全，</w:t>
      </w:r>
      <w:r w:rsidR="006E7DBC" w:rsidRPr="006E7DBC">
        <w:rPr>
          <w:rFonts w:hint="eastAsia"/>
          <w:color w:val="000000"/>
          <w:kern w:val="0"/>
          <w:szCs w:val="21"/>
          <w:highlight w:val="yellow"/>
        </w:rPr>
        <w:t>刻度</w:t>
      </w:r>
      <w:r w:rsidR="006E7DBC" w:rsidRPr="006E7DBC">
        <w:rPr>
          <w:color w:val="000000"/>
          <w:kern w:val="0"/>
          <w:szCs w:val="21"/>
          <w:highlight w:val="yellow"/>
        </w:rPr>
        <w:t>线应画在</w:t>
      </w:r>
      <w:r w:rsidR="006E7DBC" w:rsidRPr="006E7DBC">
        <w:rPr>
          <w:rFonts w:hint="eastAsia"/>
          <w:color w:val="000000"/>
          <w:kern w:val="0"/>
          <w:szCs w:val="21"/>
          <w:highlight w:val="yellow"/>
        </w:rPr>
        <w:t>框的</w:t>
      </w:r>
      <w:r w:rsidR="006E7DBC" w:rsidRPr="006E7DBC">
        <w:rPr>
          <w:color w:val="000000"/>
          <w:kern w:val="0"/>
          <w:szCs w:val="21"/>
          <w:highlight w:val="yellow"/>
        </w:rPr>
        <w:t>内</w:t>
      </w:r>
      <w:r w:rsidR="006E7DBC" w:rsidRPr="006E7DBC">
        <w:rPr>
          <w:rFonts w:hint="eastAsia"/>
          <w:color w:val="000000"/>
          <w:kern w:val="0"/>
          <w:szCs w:val="21"/>
          <w:highlight w:val="yellow"/>
        </w:rPr>
        <w:t>侧</w:t>
      </w:r>
      <w:r w:rsidR="006E7DBC">
        <w:rPr>
          <w:color w:val="000000"/>
          <w:kern w:val="0"/>
          <w:szCs w:val="21"/>
        </w:rPr>
        <w:t>。</w:t>
      </w:r>
      <w:r w:rsidR="004857DD" w:rsidRPr="00C357CA">
        <w:rPr>
          <w:color w:val="000000"/>
          <w:kern w:val="0"/>
          <w:szCs w:val="21"/>
        </w:rPr>
        <w:t>图中的线条应清晰且有区分度，</w:t>
      </w:r>
      <w:r w:rsidR="004857DD" w:rsidRPr="00C357CA">
        <w:rPr>
          <w:color w:val="000000"/>
          <w:kern w:val="0"/>
          <w:szCs w:val="21"/>
          <w:highlight w:val="yellow"/>
        </w:rPr>
        <w:t>插图外框线</w:t>
      </w:r>
      <w:r w:rsidR="006E7DBC">
        <w:rPr>
          <w:rFonts w:hint="eastAsia"/>
          <w:color w:val="000000"/>
          <w:kern w:val="0"/>
          <w:szCs w:val="21"/>
          <w:highlight w:val="yellow"/>
        </w:rPr>
        <w:t>条和</w:t>
      </w:r>
      <w:r w:rsidR="006E7DBC">
        <w:rPr>
          <w:color w:val="000000"/>
          <w:kern w:val="0"/>
          <w:szCs w:val="21"/>
          <w:highlight w:val="yellow"/>
        </w:rPr>
        <w:t>刻度线</w:t>
      </w:r>
      <w:r w:rsidR="004857DD" w:rsidRPr="00C357CA">
        <w:rPr>
          <w:color w:val="000000"/>
          <w:kern w:val="0"/>
          <w:szCs w:val="21"/>
          <w:highlight w:val="yellow"/>
        </w:rPr>
        <w:t>0.5</w:t>
      </w:r>
      <w:r w:rsidR="004857DD" w:rsidRPr="00C357CA">
        <w:rPr>
          <w:color w:val="000000"/>
          <w:kern w:val="0"/>
          <w:szCs w:val="21"/>
          <w:highlight w:val="yellow"/>
        </w:rPr>
        <w:t>磅，框内线条</w:t>
      </w:r>
      <w:r w:rsidR="004857DD" w:rsidRPr="00C357CA">
        <w:rPr>
          <w:color w:val="000000"/>
          <w:kern w:val="0"/>
          <w:szCs w:val="21"/>
          <w:highlight w:val="yellow"/>
        </w:rPr>
        <w:t>1</w:t>
      </w:r>
      <w:r w:rsidR="004857DD" w:rsidRPr="00C357CA">
        <w:rPr>
          <w:color w:val="000000"/>
          <w:kern w:val="0"/>
          <w:szCs w:val="21"/>
          <w:highlight w:val="yellow"/>
        </w:rPr>
        <w:t>磅</w:t>
      </w:r>
      <w:r w:rsidR="004857DD" w:rsidRPr="00C357CA">
        <w:rPr>
          <w:color w:val="000000"/>
          <w:kern w:val="0"/>
          <w:szCs w:val="21"/>
        </w:rPr>
        <w:t>。</w:t>
      </w:r>
    </w:p>
    <w:p w:rsidR="004857DD" w:rsidRDefault="00FF0597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="004857DD" w:rsidRPr="00C357CA">
        <w:rPr>
          <w:color w:val="000000"/>
          <w:kern w:val="0"/>
          <w:szCs w:val="21"/>
        </w:rPr>
        <w:t>坐标曲线图的坐标轴、标值线的画法应规范。如果坐标轴未给出标值线和标值，坐标原点应用字母</w:t>
      </w:r>
      <w:r w:rsidR="004857DD" w:rsidRPr="00C357CA">
        <w:rPr>
          <w:color w:val="000000"/>
          <w:kern w:val="0"/>
          <w:szCs w:val="21"/>
        </w:rPr>
        <w:t>“</w:t>
      </w:r>
      <w:r w:rsidR="004857DD" w:rsidRPr="00C357CA">
        <w:rPr>
          <w:i/>
          <w:color w:val="000000"/>
          <w:kern w:val="0"/>
          <w:szCs w:val="21"/>
        </w:rPr>
        <w:t>O</w:t>
      </w:r>
      <w:r w:rsidR="004857DD" w:rsidRPr="00C357CA">
        <w:rPr>
          <w:color w:val="000000"/>
          <w:kern w:val="0"/>
          <w:szCs w:val="21"/>
        </w:rPr>
        <w:t>”</w:t>
      </w:r>
      <w:r w:rsidR="004857DD" w:rsidRPr="00C357CA">
        <w:rPr>
          <w:color w:val="000000"/>
          <w:kern w:val="0"/>
          <w:szCs w:val="21"/>
        </w:rPr>
        <w:t>标注，在坐标轴的末端应按照增量方向画出箭头，标目应排在坐标轴末端的外侧。如果坐标轴上已给出标值线和标值，坐标原点应用阿拉伯数字</w:t>
      </w:r>
      <w:r w:rsidR="004857DD" w:rsidRPr="00C357CA">
        <w:rPr>
          <w:color w:val="000000"/>
          <w:kern w:val="0"/>
          <w:szCs w:val="21"/>
        </w:rPr>
        <w:t>“0”</w:t>
      </w:r>
      <w:r w:rsidR="004857DD" w:rsidRPr="00C357CA">
        <w:rPr>
          <w:color w:val="000000"/>
          <w:kern w:val="0"/>
          <w:szCs w:val="21"/>
        </w:rPr>
        <w:t>或实际数值标注，不宜画出表示增量方向的箭头，标目应居中排在坐标轴的外侧，标注形式为</w:t>
      </w:r>
      <w:r w:rsidR="004857DD" w:rsidRPr="00C357CA">
        <w:rPr>
          <w:color w:val="000000"/>
          <w:kern w:val="0"/>
          <w:szCs w:val="21"/>
        </w:rPr>
        <w:t>“</w:t>
      </w:r>
      <w:r w:rsidR="004857DD" w:rsidRPr="00C357CA">
        <w:rPr>
          <w:color w:val="000000"/>
          <w:kern w:val="0"/>
          <w:szCs w:val="21"/>
        </w:rPr>
        <w:t>量的符号或名称</w:t>
      </w:r>
      <w:r w:rsidR="004857DD" w:rsidRPr="00C357CA">
        <w:rPr>
          <w:color w:val="000000"/>
          <w:kern w:val="0"/>
          <w:szCs w:val="21"/>
        </w:rPr>
        <w:t>/</w:t>
      </w:r>
      <w:r w:rsidR="004857DD" w:rsidRPr="00C357CA">
        <w:rPr>
          <w:color w:val="000000"/>
          <w:kern w:val="0"/>
          <w:szCs w:val="21"/>
        </w:rPr>
        <w:t>单位符号</w:t>
      </w:r>
      <w:r w:rsidR="004857DD" w:rsidRPr="00C357CA">
        <w:rPr>
          <w:color w:val="000000"/>
          <w:kern w:val="0"/>
          <w:szCs w:val="21"/>
        </w:rPr>
        <w:t>”</w:t>
      </w:r>
      <w:r w:rsidR="004857DD" w:rsidRPr="00C357CA">
        <w:rPr>
          <w:color w:val="000000"/>
          <w:kern w:val="0"/>
          <w:szCs w:val="21"/>
        </w:rPr>
        <w:t>。</w:t>
      </w:r>
    </w:p>
    <w:p w:rsidR="007D5E00" w:rsidRPr="00C357CA" w:rsidRDefault="007D5E00" w:rsidP="007D5E00">
      <w:pPr>
        <w:spacing w:beforeLines="50" w:before="120" w:line="340" w:lineRule="exact"/>
        <w:ind w:firstLineChars="200" w:firstLine="422"/>
        <w:jc w:val="both"/>
        <w:rPr>
          <w:b/>
          <w:color w:val="000000"/>
          <w:kern w:val="0"/>
          <w:szCs w:val="21"/>
          <w:bdr w:val="single" w:sz="4" w:space="0" w:color="auto"/>
          <w:shd w:val="pct15" w:color="auto" w:fill="FFFFFF"/>
        </w:rPr>
      </w:pPr>
      <w:r w:rsidRPr="00C357CA">
        <w:rPr>
          <w:b/>
          <w:color w:val="000000"/>
          <w:kern w:val="0"/>
          <w:szCs w:val="21"/>
          <w:bdr w:val="single" w:sz="4" w:space="0" w:color="auto"/>
          <w:shd w:val="pct15" w:color="auto" w:fill="FFFFFF"/>
        </w:rPr>
        <w:t>示例：</w:t>
      </w:r>
    </w:p>
    <w:p w:rsidR="008E3C6F" w:rsidRPr="00707971" w:rsidRDefault="008E3C6F" w:rsidP="008E3C6F">
      <w:pPr>
        <w:ind w:firstLine="420"/>
        <w:jc w:val="center"/>
        <w:rPr>
          <w:szCs w:val="21"/>
        </w:rPr>
      </w:pPr>
      <w:r w:rsidRPr="00707971">
        <w:rPr>
          <w:noProof/>
          <w:szCs w:val="21"/>
        </w:rPr>
        <w:drawing>
          <wp:inline distT="0" distB="0" distL="0" distR="0" wp14:anchorId="02A962E5" wp14:editId="374399B9">
            <wp:extent cx="5109845" cy="1814195"/>
            <wp:effectExtent l="0" t="0" r="14605" b="14605"/>
            <wp:docPr id="63" name="图表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3C6F" w:rsidRPr="00F72C35" w:rsidRDefault="008E3C6F" w:rsidP="009B04CF">
      <w:pPr>
        <w:spacing w:line="360" w:lineRule="auto"/>
        <w:ind w:firstLine="400"/>
        <w:jc w:val="center"/>
        <w:rPr>
          <w:rFonts w:eastAsia="黑体"/>
          <w:sz w:val="20"/>
          <w:szCs w:val="20"/>
        </w:rPr>
      </w:pPr>
      <w:r w:rsidRPr="00F72C35">
        <w:rPr>
          <w:rFonts w:eastAsia="黑体"/>
          <w:sz w:val="20"/>
          <w:szCs w:val="20"/>
        </w:rPr>
        <w:t>图</w:t>
      </w:r>
      <w:r w:rsidRPr="00F72C35">
        <w:rPr>
          <w:rFonts w:eastAsia="黑体"/>
          <w:sz w:val="20"/>
          <w:szCs w:val="20"/>
        </w:rPr>
        <w:t>1  2010 — 2020</w:t>
      </w:r>
      <w:r w:rsidRPr="00F72C35">
        <w:rPr>
          <w:rFonts w:eastAsia="黑体"/>
          <w:sz w:val="20"/>
          <w:szCs w:val="20"/>
        </w:rPr>
        <w:t>年中国绿色税收指数变化趋势</w:t>
      </w:r>
    </w:p>
    <w:p w:rsidR="002B39E8" w:rsidRPr="00981111" w:rsidRDefault="002B39E8" w:rsidP="00981111">
      <w:pPr>
        <w:spacing w:beforeLines="100" w:before="240" w:afterLines="100" w:after="240"/>
        <w:jc w:val="center"/>
        <w:rPr>
          <w:rFonts w:eastAsia="黑体"/>
          <w:b/>
          <w:color w:val="FF6600"/>
          <w:sz w:val="28"/>
          <w:szCs w:val="28"/>
        </w:rPr>
      </w:pPr>
      <w:r w:rsidRPr="00981111">
        <w:rPr>
          <w:rFonts w:eastAsia="黑体"/>
          <w:b/>
          <w:color w:val="FF6600"/>
          <w:sz w:val="28"/>
          <w:szCs w:val="28"/>
        </w:rPr>
        <w:t>（</w:t>
      </w:r>
      <w:r w:rsidR="00E551F6">
        <w:rPr>
          <w:rFonts w:eastAsia="黑体" w:hint="eastAsia"/>
          <w:b/>
          <w:color w:val="FF6600"/>
          <w:sz w:val="28"/>
          <w:szCs w:val="28"/>
        </w:rPr>
        <w:t>三</w:t>
      </w:r>
      <w:r w:rsidRPr="00981111">
        <w:rPr>
          <w:rFonts w:eastAsia="黑体"/>
          <w:b/>
          <w:color w:val="FF6600"/>
          <w:sz w:val="28"/>
          <w:szCs w:val="28"/>
        </w:rPr>
        <w:t>）表格排版要求</w:t>
      </w:r>
    </w:p>
    <w:p w:rsidR="00BF660A" w:rsidRPr="00C357CA" w:rsidRDefault="00BF660A" w:rsidP="00E250CE">
      <w:pPr>
        <w:spacing w:afterLines="50" w:after="120"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color w:val="000000"/>
          <w:kern w:val="0"/>
          <w:szCs w:val="21"/>
        </w:rPr>
        <w:t>表格编排参见本刊主页下载中心《</w:t>
      </w:r>
      <w:r w:rsidRPr="00C357CA">
        <w:rPr>
          <w:color w:val="000000"/>
          <w:kern w:val="0"/>
          <w:szCs w:val="21"/>
        </w:rPr>
        <w:t xml:space="preserve">2019 </w:t>
      </w:r>
      <w:r w:rsidRPr="00C357CA">
        <w:rPr>
          <w:color w:val="000000"/>
          <w:kern w:val="0"/>
          <w:szCs w:val="21"/>
        </w:rPr>
        <w:t>学术出版规范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表格》。本刊</w:t>
      </w:r>
      <w:r w:rsidR="00FF0597" w:rsidRPr="00C357CA">
        <w:rPr>
          <w:color w:val="000000"/>
          <w:kern w:val="0"/>
          <w:szCs w:val="21"/>
        </w:rPr>
        <w:t>表格</w:t>
      </w:r>
      <w:r w:rsidRPr="00C357CA">
        <w:rPr>
          <w:color w:val="000000"/>
          <w:kern w:val="0"/>
          <w:szCs w:val="21"/>
        </w:rPr>
        <w:t>具体要求如下：</w:t>
      </w:r>
    </w:p>
    <w:p w:rsidR="004857DD" w:rsidRPr="00C357CA" w:rsidRDefault="00FF0597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="004857DD" w:rsidRPr="00C357CA">
        <w:rPr>
          <w:color w:val="000000"/>
          <w:kern w:val="0"/>
          <w:szCs w:val="21"/>
        </w:rPr>
        <w:t>表格</w:t>
      </w:r>
      <w:r w:rsidR="00C26A62" w:rsidRPr="00C357CA">
        <w:rPr>
          <w:color w:val="000000"/>
          <w:kern w:val="0"/>
          <w:szCs w:val="21"/>
        </w:rPr>
        <w:t>应</w:t>
      </w:r>
      <w:r w:rsidR="004857DD" w:rsidRPr="00C357CA">
        <w:rPr>
          <w:color w:val="000000"/>
          <w:kern w:val="0"/>
          <w:szCs w:val="21"/>
        </w:rPr>
        <w:t>使用</w:t>
      </w:r>
      <w:r w:rsidR="004857DD" w:rsidRPr="00C357CA">
        <w:rPr>
          <w:color w:val="000000"/>
          <w:kern w:val="0"/>
          <w:szCs w:val="21"/>
          <w:highlight w:val="yellow"/>
        </w:rPr>
        <w:t>三线表</w:t>
      </w:r>
      <w:r w:rsidR="00022387" w:rsidRPr="00C357CA">
        <w:rPr>
          <w:color w:val="000000"/>
          <w:kern w:val="0"/>
          <w:szCs w:val="21"/>
        </w:rPr>
        <w:t>，可用</w:t>
      </w:r>
      <w:r w:rsidR="00022387" w:rsidRPr="00C357CA">
        <w:rPr>
          <w:color w:val="000000"/>
          <w:kern w:val="0"/>
          <w:szCs w:val="21"/>
        </w:rPr>
        <w:t>Word</w:t>
      </w:r>
      <w:r w:rsidR="00022387" w:rsidRPr="00C357CA">
        <w:rPr>
          <w:color w:val="000000"/>
          <w:kern w:val="0"/>
          <w:szCs w:val="21"/>
        </w:rPr>
        <w:t>进行编辑</w:t>
      </w:r>
      <w:r w:rsidR="004857DD" w:rsidRPr="00C357CA">
        <w:rPr>
          <w:color w:val="000000"/>
          <w:kern w:val="0"/>
          <w:szCs w:val="21"/>
        </w:rPr>
        <w:t>。</w:t>
      </w:r>
      <w:r w:rsidR="004857DD" w:rsidRPr="00C357CA">
        <w:rPr>
          <w:color w:val="000000"/>
          <w:kern w:val="0"/>
          <w:szCs w:val="21"/>
          <w:highlight w:val="yellow"/>
        </w:rPr>
        <w:t>字体字号要求</w:t>
      </w:r>
      <w:r w:rsidR="004857DD" w:rsidRPr="00C357CA">
        <w:rPr>
          <w:color w:val="000000"/>
          <w:kern w:val="0"/>
          <w:szCs w:val="21"/>
        </w:rPr>
        <w:t>：</w:t>
      </w:r>
      <w:r w:rsidR="004857DD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中文字体为宋体，英文字体为</w:t>
      </w:r>
      <w:r w:rsidR="004857DD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Times New Roman</w:t>
      </w:r>
      <w:r w:rsidR="004857DD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，字号为</w:t>
      </w:r>
      <w:r w:rsidR="0005420A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小五</w:t>
      </w:r>
      <w:r w:rsidR="0005420A">
        <w:rPr>
          <w:rFonts w:eastAsia="华文楷体" w:hint="eastAsia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号</w:t>
      </w:r>
      <w:r w:rsidR="004857DD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字</w:t>
      </w:r>
      <w:r w:rsidR="004857DD" w:rsidRPr="00C357CA">
        <w:rPr>
          <w:color w:val="000000"/>
          <w:kern w:val="0"/>
          <w:szCs w:val="21"/>
        </w:rPr>
        <w:t>。</w:t>
      </w:r>
    </w:p>
    <w:p w:rsidR="004857DD" w:rsidRPr="00C357CA" w:rsidRDefault="004857DD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表题应准确、简明地表示出表格的主题。</w:t>
      </w:r>
      <w:r w:rsidR="00C26A62" w:rsidRPr="00C357CA">
        <w:rPr>
          <w:color w:val="000000"/>
          <w:kern w:val="0"/>
          <w:szCs w:val="21"/>
        </w:rPr>
        <w:t>表题放在表格上方，</w:t>
      </w:r>
      <w:r w:rsidR="00C26A62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中文字体为黑体，英文字体为</w:t>
      </w:r>
      <w:r w:rsidR="00C26A62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Times New Roman</w:t>
      </w:r>
      <w:r w:rsidR="00C26A62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，字号为</w:t>
      </w:r>
      <w:r w:rsidR="0005420A">
        <w:rPr>
          <w:rFonts w:eastAsia="华文楷体" w:hint="eastAsia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5420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5420A" w:rsidRPr="00C357CA">
        <w:rPr>
          <w:rFonts w:eastAsia="华文楷体"/>
          <w:color w:val="4472C4" w:themeColor="accent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磅</w:t>
      </w:r>
      <w:r w:rsidR="00C26A62" w:rsidRPr="00C357CA">
        <w:rPr>
          <w:color w:val="000000"/>
          <w:kern w:val="0"/>
          <w:szCs w:val="21"/>
        </w:rPr>
        <w:t>。</w:t>
      </w:r>
    </w:p>
    <w:p w:rsidR="004857DD" w:rsidRPr="00C357CA" w:rsidRDefault="004857DD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表头中不应使用斜线。表格第一行中应写列标题，而且所有列都应有标题。</w:t>
      </w:r>
    </w:p>
    <w:p w:rsidR="004857DD" w:rsidRPr="00C357CA" w:rsidRDefault="004857DD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如果某列的所有行内容相同，</w:t>
      </w:r>
      <w:r w:rsidR="00A74A5B" w:rsidRPr="00C357CA">
        <w:rPr>
          <w:color w:val="000000"/>
          <w:kern w:val="0"/>
          <w:szCs w:val="21"/>
        </w:rPr>
        <w:t>应</w:t>
      </w:r>
      <w:r w:rsidRPr="00C357CA">
        <w:rPr>
          <w:color w:val="000000"/>
          <w:kern w:val="0"/>
          <w:szCs w:val="21"/>
        </w:rPr>
        <w:t>删除该列，将该信息在表题、表注或正文中说明。</w:t>
      </w:r>
    </w:p>
    <w:p w:rsidR="004857DD" w:rsidRPr="00C357CA" w:rsidRDefault="004857DD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表格中涉及的单位全部相同时，宜在表的右上方统一标注，如</w:t>
      </w:r>
      <w:r w:rsidRPr="00C357CA">
        <w:rPr>
          <w:color w:val="000000"/>
          <w:kern w:val="0"/>
          <w:szCs w:val="21"/>
        </w:rPr>
        <w:t>“</w:t>
      </w:r>
      <w:r w:rsidRPr="00C357CA">
        <w:rPr>
          <w:color w:val="000000"/>
          <w:kern w:val="0"/>
          <w:szCs w:val="21"/>
        </w:rPr>
        <w:t>单位：</w:t>
      </w:r>
      <w:r w:rsidRPr="00C357CA">
        <w:rPr>
          <w:color w:val="000000"/>
          <w:kern w:val="0"/>
          <w:szCs w:val="21"/>
        </w:rPr>
        <w:t>××”</w:t>
      </w:r>
      <w:r w:rsidRPr="00C357CA">
        <w:rPr>
          <w:color w:val="000000"/>
          <w:kern w:val="0"/>
          <w:szCs w:val="21"/>
        </w:rPr>
        <w:t>。</w:t>
      </w:r>
    </w:p>
    <w:p w:rsidR="004857DD" w:rsidRPr="00C357CA" w:rsidRDefault="004857DD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表身中单元格内的数值不宜带单位。表身中同一量的数值修约数位应一致，数据位数不足的需补</w:t>
      </w:r>
      <w:r w:rsidRPr="00C357CA">
        <w:rPr>
          <w:color w:val="000000"/>
          <w:kern w:val="0"/>
          <w:szCs w:val="21"/>
        </w:rPr>
        <w:t>“0”</w:t>
      </w:r>
      <w:r w:rsidRPr="00C357CA">
        <w:rPr>
          <w:color w:val="000000"/>
          <w:kern w:val="0"/>
          <w:szCs w:val="21"/>
        </w:rPr>
        <w:t>。</w:t>
      </w:r>
    </w:p>
    <w:p w:rsidR="004857DD" w:rsidRPr="00C357CA" w:rsidRDefault="004857DD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表身中如果一个单元格内包含两个数据，其中一个数据应用括号括起，同时需在表头或表注中说明。</w:t>
      </w:r>
    </w:p>
    <w:p w:rsidR="004857DD" w:rsidRPr="00C357CA" w:rsidRDefault="004857DD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表身中数据</w:t>
      </w:r>
      <w:r w:rsidRPr="00C357CA">
        <w:rPr>
          <w:color w:val="000000"/>
          <w:kern w:val="0"/>
          <w:szCs w:val="21"/>
        </w:rPr>
        <w:t>“</w:t>
      </w:r>
      <w:r w:rsidRPr="00C357CA">
        <w:rPr>
          <w:color w:val="000000"/>
          <w:kern w:val="0"/>
          <w:szCs w:val="21"/>
        </w:rPr>
        <w:t>不适用</w:t>
      </w:r>
      <w:r w:rsidRPr="00C357CA">
        <w:rPr>
          <w:color w:val="000000"/>
          <w:kern w:val="0"/>
          <w:szCs w:val="21"/>
        </w:rPr>
        <w:t>”</w:t>
      </w:r>
      <w:r w:rsidRPr="00C357CA">
        <w:rPr>
          <w:color w:val="000000"/>
          <w:kern w:val="0"/>
          <w:szCs w:val="21"/>
        </w:rPr>
        <w:t>，可采用空白，数据</w:t>
      </w:r>
      <w:r w:rsidRPr="00C357CA">
        <w:rPr>
          <w:color w:val="000000"/>
          <w:kern w:val="0"/>
          <w:szCs w:val="21"/>
        </w:rPr>
        <w:t>“</w:t>
      </w:r>
      <w:r w:rsidRPr="00C357CA">
        <w:rPr>
          <w:color w:val="000000"/>
          <w:kern w:val="0"/>
          <w:szCs w:val="21"/>
        </w:rPr>
        <w:t>无法获得</w:t>
      </w:r>
      <w:r w:rsidRPr="00C357CA">
        <w:rPr>
          <w:color w:val="000000"/>
          <w:kern w:val="0"/>
          <w:szCs w:val="21"/>
        </w:rPr>
        <w:t>”</w:t>
      </w:r>
      <w:r w:rsidRPr="00C357CA">
        <w:rPr>
          <w:color w:val="000000"/>
          <w:kern w:val="0"/>
          <w:szCs w:val="21"/>
        </w:rPr>
        <w:t>，可采用一字线，并在正文或表注中说明。</w:t>
      </w:r>
    </w:p>
    <w:p w:rsidR="004857DD" w:rsidRPr="00C357CA" w:rsidRDefault="004857DD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表格中的英文一般应改为中文。</w:t>
      </w:r>
    </w:p>
    <w:p w:rsidR="004857DD" w:rsidRPr="00C357CA" w:rsidRDefault="004857DD" w:rsidP="00526D86">
      <w:pPr>
        <w:spacing w:line="340" w:lineRule="exact"/>
        <w:ind w:firstLineChars="200" w:firstLine="420"/>
        <w:jc w:val="both"/>
        <w:rPr>
          <w:color w:val="000000"/>
          <w:kern w:val="0"/>
          <w:szCs w:val="21"/>
        </w:rPr>
      </w:pPr>
      <w:r w:rsidRPr="00C357CA">
        <w:rPr>
          <w:rFonts w:ascii="宋体" w:hAnsi="宋体" w:cs="宋体" w:hint="eastAsia"/>
          <w:color w:val="000000"/>
          <w:kern w:val="0"/>
          <w:szCs w:val="21"/>
        </w:rPr>
        <w:t>◇</w:t>
      </w:r>
      <w:r w:rsidRPr="00C357CA">
        <w:rPr>
          <w:color w:val="000000"/>
          <w:kern w:val="0"/>
          <w:szCs w:val="21"/>
        </w:rPr>
        <w:t xml:space="preserve"> </w:t>
      </w:r>
      <w:r w:rsidRPr="00C357CA">
        <w:rPr>
          <w:color w:val="000000"/>
          <w:kern w:val="0"/>
          <w:szCs w:val="21"/>
        </w:rPr>
        <w:t>表格出处以</w:t>
      </w:r>
      <w:r w:rsidRPr="00C357CA">
        <w:rPr>
          <w:color w:val="000000"/>
          <w:kern w:val="0"/>
          <w:szCs w:val="21"/>
        </w:rPr>
        <w:t>“</w:t>
      </w:r>
      <w:r w:rsidRPr="00C357CA">
        <w:rPr>
          <w:color w:val="000000"/>
          <w:kern w:val="0"/>
          <w:szCs w:val="21"/>
        </w:rPr>
        <w:t>资料来源：</w:t>
      </w:r>
      <w:r w:rsidRPr="00C357CA">
        <w:rPr>
          <w:color w:val="000000"/>
          <w:kern w:val="0"/>
          <w:szCs w:val="21"/>
        </w:rPr>
        <w:t>”</w:t>
      </w:r>
      <w:r w:rsidRPr="00C357CA">
        <w:rPr>
          <w:color w:val="000000"/>
          <w:kern w:val="0"/>
          <w:szCs w:val="21"/>
        </w:rPr>
        <w:t>引出；全表注以</w:t>
      </w:r>
      <w:r w:rsidRPr="00C357CA">
        <w:rPr>
          <w:color w:val="000000"/>
          <w:kern w:val="0"/>
          <w:szCs w:val="21"/>
        </w:rPr>
        <w:t>“</w:t>
      </w:r>
      <w:r w:rsidRPr="00C357CA">
        <w:rPr>
          <w:color w:val="000000"/>
          <w:kern w:val="0"/>
          <w:szCs w:val="21"/>
        </w:rPr>
        <w:t>注：</w:t>
      </w:r>
      <w:r w:rsidRPr="00C357CA">
        <w:rPr>
          <w:color w:val="000000"/>
          <w:kern w:val="0"/>
          <w:szCs w:val="21"/>
        </w:rPr>
        <w:t>”</w:t>
      </w:r>
      <w:r w:rsidRPr="00C357CA">
        <w:rPr>
          <w:color w:val="000000"/>
          <w:kern w:val="0"/>
          <w:szCs w:val="21"/>
        </w:rPr>
        <w:t>引出，并以</w:t>
      </w:r>
      <w:r w:rsidRPr="00C357CA">
        <w:rPr>
          <w:color w:val="000000"/>
          <w:kern w:val="0"/>
          <w:szCs w:val="21"/>
        </w:rPr>
        <w:t>1.2.…</w:t>
      </w:r>
      <w:r w:rsidRPr="00C357CA">
        <w:rPr>
          <w:color w:val="000000"/>
          <w:kern w:val="0"/>
          <w:szCs w:val="21"/>
        </w:rPr>
        <w:t>排序，分段排；内容注以</w:t>
      </w:r>
      <w:r w:rsidRPr="00C357CA">
        <w:rPr>
          <w:rFonts w:ascii="宋体" w:hAnsi="宋体" w:cs="宋体" w:hint="eastAsia"/>
          <w:color w:val="000000"/>
          <w:kern w:val="0"/>
          <w:szCs w:val="21"/>
        </w:rPr>
        <w:t>①②</w:t>
      </w:r>
      <w:r w:rsidRPr="00C357CA">
        <w:rPr>
          <w:color w:val="000000"/>
          <w:kern w:val="0"/>
          <w:szCs w:val="21"/>
        </w:rPr>
        <w:t>……</w:t>
      </w:r>
      <w:r w:rsidRPr="00C357CA">
        <w:rPr>
          <w:color w:val="000000"/>
          <w:kern w:val="0"/>
          <w:szCs w:val="21"/>
        </w:rPr>
        <w:t>排序，接排或分段排均可。表格中为节省空间而使用的缩写，应在表注中进行定义。</w:t>
      </w:r>
    </w:p>
    <w:p w:rsidR="004857DD" w:rsidRPr="00C357CA" w:rsidRDefault="007D7A50" w:rsidP="00526D86">
      <w:pPr>
        <w:spacing w:beforeLines="50" w:before="120" w:line="340" w:lineRule="exact"/>
        <w:ind w:firstLineChars="200" w:firstLine="422"/>
        <w:jc w:val="both"/>
        <w:rPr>
          <w:b/>
          <w:color w:val="000000"/>
          <w:kern w:val="0"/>
          <w:szCs w:val="21"/>
          <w:bdr w:val="single" w:sz="4" w:space="0" w:color="auto"/>
          <w:shd w:val="pct15" w:color="auto" w:fill="FFFFFF"/>
        </w:rPr>
      </w:pPr>
      <w:r w:rsidRPr="00C357CA">
        <w:rPr>
          <w:b/>
          <w:color w:val="000000"/>
          <w:kern w:val="0"/>
          <w:szCs w:val="21"/>
          <w:bdr w:val="single" w:sz="4" w:space="0" w:color="auto"/>
          <w:shd w:val="pct15" w:color="auto" w:fill="FFFFFF"/>
        </w:rPr>
        <w:t>示例：</w:t>
      </w:r>
    </w:p>
    <w:p w:rsidR="0093613B" w:rsidRPr="00F72C35" w:rsidRDefault="0093613B" w:rsidP="0093613B">
      <w:pPr>
        <w:autoSpaceDE w:val="0"/>
        <w:autoSpaceDN w:val="0"/>
        <w:adjustRightInd w:val="0"/>
        <w:spacing w:beforeLines="50" w:before="120" w:afterLines="50" w:after="120"/>
        <w:ind w:firstLine="400"/>
        <w:jc w:val="center"/>
        <w:rPr>
          <w:rFonts w:eastAsia="黑体"/>
          <w:bCs/>
          <w:color w:val="000000"/>
          <w:kern w:val="0"/>
          <w:sz w:val="20"/>
          <w:szCs w:val="20"/>
        </w:rPr>
      </w:pPr>
      <w:r w:rsidRPr="00E250CE">
        <w:rPr>
          <w:rFonts w:eastAsia="黑体"/>
          <w:bCs/>
          <w:color w:val="000000"/>
          <w:kern w:val="0"/>
          <w:sz w:val="20"/>
          <w:szCs w:val="20"/>
        </w:rPr>
        <w:t>表</w:t>
      </w:r>
      <w:r w:rsidRPr="00E250CE">
        <w:rPr>
          <w:rFonts w:eastAsia="黑体"/>
          <w:bCs/>
          <w:color w:val="000000"/>
          <w:kern w:val="0"/>
          <w:sz w:val="20"/>
          <w:szCs w:val="20"/>
        </w:rPr>
        <w:t xml:space="preserve">1  </w:t>
      </w:r>
      <w:r w:rsidRPr="00E250CE">
        <w:rPr>
          <w:rFonts w:eastAsia="黑体"/>
          <w:bCs/>
          <w:color w:val="000000"/>
          <w:kern w:val="0"/>
          <w:sz w:val="20"/>
          <w:szCs w:val="20"/>
        </w:rPr>
        <w:t>长三角网络零售的地区差异测度</w:t>
      </w:r>
      <w:r w:rsidR="009C3DBF" w:rsidRPr="00F72C35">
        <w:rPr>
          <w:rFonts w:eastAsia="华文楷体"/>
          <w:color w:val="4472C4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（中文黑体，英文与数字</w:t>
      </w:r>
      <w:r w:rsidR="009C3DBF" w:rsidRPr="00F72C35">
        <w:rPr>
          <w:rFonts w:eastAsia="华文楷体"/>
          <w:color w:val="4472C4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Times New Roman</w:t>
      </w:r>
      <w:r w:rsidR="009C3DBF" w:rsidRPr="00F72C35">
        <w:rPr>
          <w:rFonts w:eastAsia="华文楷体"/>
          <w:color w:val="4472C4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tbl>
      <w:tblPr>
        <w:tblW w:w="8505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705"/>
        <w:gridCol w:w="705"/>
        <w:gridCol w:w="705"/>
        <w:gridCol w:w="705"/>
        <w:gridCol w:w="705"/>
        <w:gridCol w:w="705"/>
        <w:gridCol w:w="705"/>
        <w:gridCol w:w="705"/>
        <w:gridCol w:w="656"/>
        <w:gridCol w:w="791"/>
        <w:gridCol w:w="763"/>
      </w:tblGrid>
      <w:tr w:rsidR="0093613B" w:rsidRPr="00E250CE" w:rsidTr="00F72C35">
        <w:trPr>
          <w:trHeight w:val="276"/>
          <w:jc w:val="center"/>
        </w:trPr>
        <w:tc>
          <w:tcPr>
            <w:tcW w:w="516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  <w:highlight w:val="yellow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年份</w:t>
            </w:r>
          </w:p>
        </w:tc>
        <w:tc>
          <w:tcPr>
            <w:tcW w:w="1662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kern w:val="0"/>
                <w:sz w:val="18"/>
                <w:szCs w:val="18"/>
                <w:highlight w:val="yellow"/>
              </w:rPr>
            </w:pPr>
            <w:proofErr w:type="spellStart"/>
            <w:r w:rsidRPr="00E250CE">
              <w:rPr>
                <w:i/>
                <w:color w:val="000000"/>
                <w:kern w:val="0"/>
                <w:sz w:val="18"/>
                <w:szCs w:val="18"/>
              </w:rPr>
              <w:t>T</w:t>
            </w:r>
            <w:r w:rsidRPr="00E250CE">
              <w:rPr>
                <w:i/>
                <w:color w:val="000000"/>
                <w:kern w:val="0"/>
                <w:sz w:val="18"/>
                <w:szCs w:val="18"/>
                <w:vertAlign w:val="subscript"/>
              </w:rPr>
              <w:t>k</w:t>
            </w:r>
            <w:proofErr w:type="spellEnd"/>
          </w:p>
        </w:tc>
        <w:tc>
          <w:tcPr>
            <w:tcW w:w="554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kern w:val="0"/>
                <w:sz w:val="18"/>
                <w:szCs w:val="18"/>
                <w:highlight w:val="yellow"/>
              </w:rPr>
            </w:pPr>
            <w:r w:rsidRPr="00E250CE">
              <w:rPr>
                <w:i/>
                <w:color w:val="000000"/>
                <w:kern w:val="0"/>
                <w:sz w:val="18"/>
                <w:szCs w:val="18"/>
              </w:rPr>
              <w:t>T</w:t>
            </w:r>
            <w:r w:rsidRPr="00E250CE">
              <w:rPr>
                <w:i/>
                <w:color w:val="000000"/>
                <w:kern w:val="0"/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554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kern w:val="0"/>
                <w:sz w:val="18"/>
                <w:szCs w:val="18"/>
                <w:highlight w:val="yellow"/>
              </w:rPr>
            </w:pPr>
            <w:r w:rsidRPr="00E250CE">
              <w:rPr>
                <w:i/>
                <w:color w:val="000000"/>
                <w:kern w:val="0"/>
                <w:sz w:val="18"/>
                <w:szCs w:val="18"/>
              </w:rPr>
              <w:t>T</w:t>
            </w:r>
            <w:r w:rsidRPr="00E250CE">
              <w:rPr>
                <w:i/>
                <w:color w:val="000000"/>
                <w:kern w:val="0"/>
                <w:sz w:val="18"/>
                <w:szCs w:val="18"/>
                <w:vertAlign w:val="subscript"/>
              </w:rPr>
              <w:t>b</w:t>
            </w:r>
          </w:p>
        </w:tc>
        <w:tc>
          <w:tcPr>
            <w:tcW w:w="554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kern w:val="0"/>
                <w:sz w:val="18"/>
                <w:szCs w:val="18"/>
                <w:highlight w:val="yellow"/>
              </w:rPr>
            </w:pPr>
            <w:r w:rsidRPr="00E250CE">
              <w:rPr>
                <w:i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62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  <w:highlight w:val="yellow"/>
              </w:rPr>
            </w:pPr>
            <w:proofErr w:type="spellStart"/>
            <w:r w:rsidRPr="00E250CE">
              <w:rPr>
                <w:i/>
                <w:color w:val="000000"/>
                <w:kern w:val="0"/>
                <w:sz w:val="18"/>
                <w:szCs w:val="18"/>
              </w:rPr>
              <w:t>D</w:t>
            </w:r>
            <w:r w:rsidRPr="00E250CE">
              <w:rPr>
                <w:i/>
                <w:color w:val="000000"/>
                <w:kern w:val="0"/>
                <w:sz w:val="18"/>
                <w:szCs w:val="18"/>
                <w:vertAlign w:val="subscript"/>
              </w:rPr>
              <w:t>k</w:t>
            </w:r>
            <w:proofErr w:type="spellEnd"/>
            <w:r w:rsidRPr="00E250CE">
              <w:rPr>
                <w:color w:val="000000"/>
                <w:kern w:val="0"/>
                <w:sz w:val="18"/>
                <w:szCs w:val="18"/>
              </w:rPr>
              <w:t xml:space="preserve"> / %</w:t>
            </w:r>
          </w:p>
        </w:tc>
        <w:tc>
          <w:tcPr>
            <w:tcW w:w="62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  <w:highlight w:val="yellow"/>
              </w:rPr>
            </w:pPr>
            <w:proofErr w:type="spellStart"/>
            <w:r w:rsidRPr="00E250CE">
              <w:rPr>
                <w:i/>
                <w:color w:val="000000"/>
                <w:kern w:val="0"/>
                <w:sz w:val="18"/>
                <w:szCs w:val="18"/>
              </w:rPr>
              <w:t>D</w:t>
            </w:r>
            <w:r w:rsidRPr="00E250CE">
              <w:rPr>
                <w:i/>
                <w:color w:val="000000"/>
                <w:kern w:val="0"/>
                <w:sz w:val="18"/>
                <w:szCs w:val="18"/>
                <w:vertAlign w:val="subscript"/>
              </w:rPr>
              <w:t>w</w:t>
            </w:r>
            <w:proofErr w:type="spellEnd"/>
            <w:r w:rsidRPr="00E250CE">
              <w:rPr>
                <w:i/>
                <w:color w:val="000000"/>
                <w:kern w:val="0"/>
                <w:sz w:val="18"/>
                <w:szCs w:val="18"/>
                <w:vertAlign w:val="subscript"/>
              </w:rPr>
              <w:t xml:space="preserve"> </w:t>
            </w:r>
            <w:r w:rsidRPr="00E250CE">
              <w:rPr>
                <w:color w:val="000000"/>
                <w:kern w:val="0"/>
                <w:sz w:val="18"/>
                <w:szCs w:val="18"/>
              </w:rPr>
              <w:t>/ %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spellStart"/>
            <w:r w:rsidRPr="00E250CE">
              <w:rPr>
                <w:i/>
                <w:color w:val="000000"/>
                <w:kern w:val="0"/>
                <w:sz w:val="18"/>
                <w:szCs w:val="18"/>
              </w:rPr>
              <w:t>D</w:t>
            </w:r>
            <w:r w:rsidRPr="00E250CE">
              <w:rPr>
                <w:i/>
                <w:color w:val="000000"/>
                <w:kern w:val="0"/>
                <w:sz w:val="18"/>
                <w:szCs w:val="18"/>
                <w:vertAlign w:val="subscript"/>
              </w:rPr>
              <w:t>b</w:t>
            </w:r>
            <w:proofErr w:type="spellEnd"/>
            <w:r w:rsidRPr="00E250CE">
              <w:rPr>
                <w:i/>
                <w:color w:val="000000"/>
                <w:kern w:val="0"/>
                <w:sz w:val="18"/>
                <w:szCs w:val="18"/>
                <w:vertAlign w:val="subscript"/>
              </w:rPr>
              <w:t xml:space="preserve"> </w:t>
            </w:r>
            <w:r w:rsidRPr="00E250CE">
              <w:rPr>
                <w:color w:val="000000"/>
                <w:kern w:val="0"/>
                <w:sz w:val="18"/>
                <w:szCs w:val="18"/>
              </w:rPr>
              <w:t>/ %</w:t>
            </w:r>
          </w:p>
        </w:tc>
      </w:tr>
      <w:tr w:rsidR="0093613B" w:rsidRPr="00E250CE" w:rsidTr="00F72C35">
        <w:trPr>
          <w:trHeight w:val="276"/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3B" w:rsidRPr="00E250CE" w:rsidRDefault="00691AC3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A</w:t>
            </w:r>
            <w:r w:rsidRPr="00E250CE">
              <w:rPr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3B" w:rsidRPr="00E250CE" w:rsidRDefault="00691AC3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B</w:t>
            </w:r>
            <w:r w:rsidRPr="00E250CE">
              <w:rPr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3B" w:rsidRPr="00E250CE" w:rsidRDefault="00691AC3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C</w:t>
            </w:r>
            <w:r w:rsidRPr="00E250CE">
              <w:rPr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55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13B" w:rsidRPr="00E250CE" w:rsidRDefault="00691AC3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A</w:t>
            </w:r>
            <w:r w:rsidRPr="00E250CE">
              <w:rPr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13B" w:rsidRPr="00E250CE" w:rsidRDefault="00691AC3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B</w:t>
            </w:r>
            <w:r w:rsidRPr="00E250CE">
              <w:rPr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613B" w:rsidRPr="00E250CE" w:rsidRDefault="00691AC3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C</w:t>
            </w:r>
            <w:r w:rsidRPr="00E250CE">
              <w:rPr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6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3613B" w:rsidRPr="00E250CE" w:rsidTr="00F72C35">
        <w:trPr>
          <w:trHeight w:val="159"/>
          <w:jc w:val="center"/>
        </w:trPr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0.183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0.222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0.222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0.152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0.241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0.393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10.11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27.11</w:t>
            </w: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1.52</w:t>
            </w:r>
          </w:p>
        </w:tc>
        <w:tc>
          <w:tcPr>
            <w:tcW w:w="62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38.73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beforeLines="10" w:before="24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61.27</w:t>
            </w:r>
          </w:p>
        </w:tc>
      </w:tr>
      <w:tr w:rsidR="0093613B" w:rsidRPr="00E250CE" w:rsidTr="00F72C35">
        <w:trPr>
          <w:trHeight w:val="60"/>
          <w:jc w:val="center"/>
        </w:trPr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0.166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0.234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0.283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0.143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0.254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0.397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8.53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25.32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2.22</w:t>
            </w:r>
          </w:p>
        </w:tc>
        <w:tc>
          <w:tcPr>
            <w:tcW w:w="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36.07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63.93</w:t>
            </w:r>
          </w:p>
        </w:tc>
      </w:tr>
      <w:tr w:rsidR="0093613B" w:rsidRPr="00E250CE" w:rsidTr="00F72C35">
        <w:trPr>
          <w:trHeight w:val="104"/>
          <w:jc w:val="center"/>
        </w:trPr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0.203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0.229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0.329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0.158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0.249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0.407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9.97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26.17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2.62</w:t>
            </w:r>
          </w:p>
        </w:tc>
        <w:tc>
          <w:tcPr>
            <w:tcW w:w="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38.75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61.25</w:t>
            </w:r>
          </w:p>
        </w:tc>
      </w:tr>
      <w:tr w:rsidR="0093613B" w:rsidRPr="00E250CE" w:rsidTr="00F72C35">
        <w:trPr>
          <w:trHeight w:val="149"/>
          <w:jc w:val="center"/>
        </w:trPr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0.167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0.234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0.291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0.155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0.214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0.369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10.03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29.08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42.00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58.00</w:t>
            </w:r>
          </w:p>
        </w:tc>
      </w:tr>
      <w:tr w:rsidR="0093613B" w:rsidRPr="00E250CE" w:rsidTr="00F72C35">
        <w:trPr>
          <w:trHeight w:val="60"/>
          <w:jc w:val="center"/>
        </w:trPr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0.171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0.283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0.300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0.179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0.185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0.365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11.15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34.52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3.49</w:t>
            </w:r>
          </w:p>
        </w:tc>
        <w:tc>
          <w:tcPr>
            <w:tcW w:w="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49.16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50.84</w:t>
            </w:r>
          </w:p>
        </w:tc>
      </w:tr>
      <w:tr w:rsidR="0093613B" w:rsidRPr="00E250CE" w:rsidTr="00F72C35">
        <w:trPr>
          <w:trHeight w:val="60"/>
          <w:jc w:val="center"/>
        </w:trPr>
        <w:tc>
          <w:tcPr>
            <w:tcW w:w="51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55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0.156</w:t>
            </w:r>
          </w:p>
        </w:tc>
        <w:tc>
          <w:tcPr>
            <w:tcW w:w="55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0.321</w:t>
            </w:r>
          </w:p>
        </w:tc>
        <w:tc>
          <w:tcPr>
            <w:tcW w:w="55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0.275</w:t>
            </w:r>
          </w:p>
        </w:tc>
        <w:tc>
          <w:tcPr>
            <w:tcW w:w="55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0.186</w:t>
            </w:r>
          </w:p>
        </w:tc>
        <w:tc>
          <w:tcPr>
            <w:tcW w:w="55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0.168</w:t>
            </w:r>
          </w:p>
        </w:tc>
        <w:tc>
          <w:tcPr>
            <w:tcW w:w="55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3613B" w:rsidRPr="00E250CE" w:rsidRDefault="0093613B" w:rsidP="00E250CE">
            <w:pPr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0.353</w:t>
            </w:r>
          </w:p>
        </w:tc>
        <w:tc>
          <w:tcPr>
            <w:tcW w:w="55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11.01</w:t>
            </w:r>
          </w:p>
        </w:tc>
        <w:tc>
          <w:tcPr>
            <w:tcW w:w="55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37.89</w:t>
            </w:r>
          </w:p>
        </w:tc>
        <w:tc>
          <w:tcPr>
            <w:tcW w:w="51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3.65</w:t>
            </w:r>
          </w:p>
        </w:tc>
        <w:tc>
          <w:tcPr>
            <w:tcW w:w="622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52.56</w:t>
            </w:r>
          </w:p>
        </w:tc>
        <w:tc>
          <w:tcPr>
            <w:tcW w:w="60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93613B" w:rsidRPr="00E250CE" w:rsidRDefault="0093613B" w:rsidP="00E250CE">
            <w:pPr>
              <w:autoSpaceDE w:val="0"/>
              <w:autoSpaceDN w:val="0"/>
              <w:adjustRightInd w:val="0"/>
              <w:spacing w:afterLines="20" w:after="48"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250CE">
              <w:rPr>
                <w:color w:val="000000"/>
                <w:kern w:val="0"/>
                <w:sz w:val="18"/>
                <w:szCs w:val="18"/>
              </w:rPr>
              <w:t>47.44</w:t>
            </w:r>
          </w:p>
        </w:tc>
      </w:tr>
    </w:tbl>
    <w:p w:rsidR="0093613B" w:rsidRPr="00292A7B" w:rsidRDefault="00906956" w:rsidP="00F72C35">
      <w:pPr>
        <w:spacing w:line="340" w:lineRule="exact"/>
        <w:ind w:firstLineChars="400" w:firstLine="720"/>
        <w:rPr>
          <w:color w:val="000000"/>
          <w:kern w:val="0"/>
          <w:sz w:val="18"/>
          <w:szCs w:val="18"/>
        </w:rPr>
      </w:pPr>
      <w:r w:rsidRPr="00292A7B">
        <w:rPr>
          <w:color w:val="000000"/>
          <w:kern w:val="0"/>
          <w:sz w:val="18"/>
          <w:szCs w:val="18"/>
        </w:rPr>
        <w:t>注：</w:t>
      </w:r>
      <w:r w:rsidR="00D66A73" w:rsidRPr="00292A7B">
        <w:rPr>
          <w:color w:val="000000"/>
          <w:kern w:val="0"/>
          <w:sz w:val="18"/>
          <w:szCs w:val="18"/>
        </w:rPr>
        <w:t>……</w:t>
      </w:r>
      <w:r w:rsidR="00D66A73" w:rsidRPr="00292A7B">
        <w:rPr>
          <w:color w:val="000000"/>
          <w:kern w:val="0"/>
          <w:sz w:val="18"/>
          <w:szCs w:val="18"/>
        </w:rPr>
        <w:t>。</w:t>
      </w:r>
    </w:p>
    <w:p w:rsidR="002B39E8" w:rsidRPr="00981111" w:rsidRDefault="002B39E8" w:rsidP="00CD7481">
      <w:pPr>
        <w:spacing w:beforeLines="50" w:before="120" w:afterLines="50" w:after="120"/>
        <w:ind w:firstLine="561"/>
        <w:jc w:val="center"/>
        <w:rPr>
          <w:rFonts w:eastAsia="黑体"/>
          <w:b/>
          <w:color w:val="FF6600"/>
          <w:sz w:val="28"/>
          <w:szCs w:val="28"/>
        </w:rPr>
      </w:pPr>
      <w:r w:rsidRPr="00981111">
        <w:rPr>
          <w:rFonts w:eastAsia="黑体"/>
          <w:b/>
          <w:color w:val="FF6600"/>
          <w:sz w:val="28"/>
          <w:szCs w:val="28"/>
        </w:rPr>
        <w:t>（</w:t>
      </w:r>
      <w:r w:rsidR="00E551F6">
        <w:rPr>
          <w:rFonts w:eastAsia="黑体" w:hint="eastAsia"/>
          <w:b/>
          <w:color w:val="FF6600"/>
          <w:sz w:val="28"/>
          <w:szCs w:val="28"/>
        </w:rPr>
        <w:t>四</w:t>
      </w:r>
      <w:r w:rsidRPr="00981111">
        <w:rPr>
          <w:rFonts w:eastAsia="黑体"/>
          <w:b/>
          <w:color w:val="FF6600"/>
          <w:sz w:val="28"/>
          <w:szCs w:val="28"/>
        </w:rPr>
        <w:t>）公式排版要求</w:t>
      </w:r>
    </w:p>
    <w:p w:rsidR="00EA78D0" w:rsidRDefault="00EA78D0" w:rsidP="00322F41">
      <w:pPr>
        <w:pStyle w:val="af"/>
        <w:snapToGrid w:val="0"/>
        <w:spacing w:line="340" w:lineRule="exact"/>
        <w:ind w:firstLine="420"/>
        <w:jc w:val="both"/>
        <w:rPr>
          <w:color w:val="000000"/>
          <w:sz w:val="21"/>
          <w:szCs w:val="21"/>
        </w:rPr>
      </w:pPr>
      <w:r w:rsidRPr="00C357CA">
        <w:rPr>
          <w:color w:val="000000"/>
          <w:sz w:val="21"/>
          <w:szCs w:val="21"/>
        </w:rPr>
        <w:t>公式</w:t>
      </w:r>
      <w:r w:rsidR="007B3308" w:rsidRPr="00C357CA">
        <w:rPr>
          <w:color w:val="000000"/>
          <w:sz w:val="21"/>
          <w:szCs w:val="21"/>
          <w:highlight w:val="yellow"/>
        </w:rPr>
        <w:t>须用公式编辑器</w:t>
      </w:r>
      <w:r w:rsidR="007B3308" w:rsidRPr="00C357CA">
        <w:rPr>
          <w:color w:val="000000"/>
          <w:sz w:val="21"/>
          <w:szCs w:val="21"/>
          <w:highlight w:val="yellow"/>
        </w:rPr>
        <w:t>mathtype7.0/6.5</w:t>
      </w:r>
      <w:r w:rsidR="007B3308" w:rsidRPr="00C357CA">
        <w:rPr>
          <w:color w:val="000000"/>
          <w:sz w:val="21"/>
          <w:szCs w:val="21"/>
          <w:highlight w:val="yellow"/>
        </w:rPr>
        <w:t>编辑，请勿使用</w:t>
      </w:r>
      <w:r w:rsidR="007B3308" w:rsidRPr="00C357CA">
        <w:rPr>
          <w:color w:val="000000"/>
          <w:sz w:val="21"/>
          <w:szCs w:val="21"/>
          <w:highlight w:val="yellow"/>
        </w:rPr>
        <w:t>Word</w:t>
      </w:r>
      <w:r w:rsidR="007B3308" w:rsidRPr="00C357CA">
        <w:rPr>
          <w:color w:val="000000"/>
          <w:sz w:val="21"/>
          <w:szCs w:val="21"/>
          <w:highlight w:val="yellow"/>
        </w:rPr>
        <w:t>自带的公式编辑器编辑</w:t>
      </w:r>
      <w:r w:rsidR="007B3308" w:rsidRPr="00C357CA">
        <w:rPr>
          <w:color w:val="000000"/>
          <w:sz w:val="21"/>
          <w:szCs w:val="21"/>
        </w:rPr>
        <w:t>，</w:t>
      </w:r>
      <w:r w:rsidR="00A71A44" w:rsidRPr="00C357CA">
        <w:rPr>
          <w:color w:val="000000"/>
          <w:sz w:val="21"/>
          <w:szCs w:val="21"/>
        </w:rPr>
        <w:t>简单公式也可直接用文本输入，如</w:t>
      </w:r>
      <w:bookmarkStart w:id="4" w:name="_Hlk129778505"/>
      <w:r w:rsidR="00A71A44" w:rsidRPr="00C357CA">
        <w:rPr>
          <w:color w:val="000000"/>
          <w:sz w:val="21"/>
          <w:szCs w:val="21"/>
        </w:rPr>
        <w:t>“</w:t>
      </w:r>
      <w:proofErr w:type="spellStart"/>
      <w:r w:rsidR="00A71A44" w:rsidRPr="00C357CA">
        <w:rPr>
          <w:sz w:val="21"/>
          <w:szCs w:val="21"/>
        </w:rPr>
        <w:t>TAG</w:t>
      </w:r>
      <w:r w:rsidR="00A71A44" w:rsidRPr="00C357CA">
        <w:rPr>
          <w:i/>
          <w:sz w:val="21"/>
          <w:szCs w:val="21"/>
          <w:vertAlign w:val="subscript"/>
        </w:rPr>
        <w:t>it</w:t>
      </w:r>
      <w:proofErr w:type="spellEnd"/>
      <w:r w:rsidR="00A71A44" w:rsidRPr="00C357CA">
        <w:rPr>
          <w:sz w:val="21"/>
          <w:szCs w:val="21"/>
        </w:rPr>
        <w:t xml:space="preserve"> = </w:t>
      </w:r>
      <w:r w:rsidR="00A71A44" w:rsidRPr="00C357CA">
        <w:rPr>
          <w:i/>
          <w:sz w:val="21"/>
          <w:szCs w:val="21"/>
        </w:rPr>
        <w:t>α</w:t>
      </w:r>
      <w:r w:rsidR="00A71A44" w:rsidRPr="00C357CA">
        <w:rPr>
          <w:sz w:val="21"/>
          <w:szCs w:val="21"/>
          <w:vertAlign w:val="subscript"/>
        </w:rPr>
        <w:t>0</w:t>
      </w:r>
      <w:r w:rsidR="00A71A44" w:rsidRPr="00C357CA">
        <w:rPr>
          <w:i/>
          <w:sz w:val="21"/>
          <w:szCs w:val="21"/>
          <w:vertAlign w:val="subscript"/>
        </w:rPr>
        <w:t xml:space="preserve"> </w:t>
      </w:r>
      <w:r w:rsidR="00A71A44" w:rsidRPr="00C357CA">
        <w:rPr>
          <w:sz w:val="21"/>
          <w:szCs w:val="21"/>
        </w:rPr>
        <w:t xml:space="preserve">+ </w:t>
      </w:r>
      <w:bookmarkStart w:id="5" w:name="_Hlk144909094"/>
      <w:r w:rsidR="00A71A44" w:rsidRPr="00C357CA">
        <w:rPr>
          <w:i/>
          <w:sz w:val="21"/>
          <w:szCs w:val="21"/>
        </w:rPr>
        <w:t>α</w:t>
      </w:r>
      <w:r w:rsidR="00A71A44" w:rsidRPr="00C357CA">
        <w:rPr>
          <w:sz w:val="21"/>
          <w:szCs w:val="21"/>
          <w:vertAlign w:val="subscript"/>
        </w:rPr>
        <w:t>1</w:t>
      </w:r>
      <w:r w:rsidR="00A71A44" w:rsidRPr="00C357CA">
        <w:rPr>
          <w:i/>
          <w:sz w:val="21"/>
          <w:szCs w:val="21"/>
        </w:rPr>
        <w:t>D</w:t>
      </w:r>
      <w:r w:rsidR="00A71A44" w:rsidRPr="00C357CA">
        <w:rPr>
          <w:i/>
          <w:sz w:val="21"/>
          <w:szCs w:val="21"/>
          <w:vertAlign w:val="subscript"/>
        </w:rPr>
        <w:t>it</w:t>
      </w:r>
      <w:bookmarkEnd w:id="5"/>
      <w:r w:rsidR="00A71A44" w:rsidRPr="00C357CA">
        <w:rPr>
          <w:i/>
          <w:sz w:val="21"/>
          <w:szCs w:val="21"/>
          <w:vertAlign w:val="subscript"/>
        </w:rPr>
        <w:t xml:space="preserve"> </w:t>
      </w:r>
      <w:r w:rsidR="00A71A44" w:rsidRPr="00C357CA">
        <w:rPr>
          <w:sz w:val="21"/>
          <w:szCs w:val="21"/>
        </w:rPr>
        <w:t>+</w:t>
      </w:r>
      <w:r w:rsidR="00A71A44" w:rsidRPr="00C357CA">
        <w:rPr>
          <w:i/>
          <w:sz w:val="21"/>
          <w:szCs w:val="21"/>
        </w:rPr>
        <w:t>α</w:t>
      </w:r>
      <w:r w:rsidR="00A71A44" w:rsidRPr="00C357CA">
        <w:rPr>
          <w:sz w:val="21"/>
          <w:szCs w:val="21"/>
          <w:vertAlign w:val="subscript"/>
        </w:rPr>
        <w:t>2</w:t>
      </w:r>
      <w:r w:rsidR="00A71A44" w:rsidRPr="00C357CA">
        <w:rPr>
          <w:i/>
          <w:sz w:val="21"/>
          <w:szCs w:val="21"/>
        </w:rPr>
        <w:t>F</w:t>
      </w:r>
      <w:r w:rsidR="00A71A44" w:rsidRPr="00C357CA">
        <w:rPr>
          <w:i/>
          <w:sz w:val="21"/>
          <w:szCs w:val="21"/>
          <w:vertAlign w:val="subscript"/>
        </w:rPr>
        <w:t>it</w:t>
      </w:r>
      <w:bookmarkEnd w:id="4"/>
      <w:r w:rsidR="00A71A44" w:rsidRPr="00C357CA">
        <w:rPr>
          <w:sz w:val="21"/>
          <w:szCs w:val="21"/>
        </w:rPr>
        <w:t>”</w:t>
      </w:r>
      <w:r w:rsidR="00A71A44" w:rsidRPr="00C357CA">
        <w:rPr>
          <w:color w:val="000000"/>
          <w:sz w:val="21"/>
          <w:szCs w:val="21"/>
        </w:rPr>
        <w:t>。</w:t>
      </w:r>
      <w:r w:rsidR="007B3308" w:rsidRPr="00C357CA">
        <w:rPr>
          <w:color w:val="000000"/>
          <w:sz w:val="21"/>
          <w:szCs w:val="21"/>
        </w:rPr>
        <w:t>公式以在文中出现顺序依次编号，如（</w:t>
      </w:r>
      <w:r w:rsidR="007B3308" w:rsidRPr="00C357CA">
        <w:rPr>
          <w:color w:val="000000"/>
          <w:sz w:val="21"/>
          <w:szCs w:val="21"/>
        </w:rPr>
        <w:t>1</w:t>
      </w:r>
      <w:r w:rsidR="007B3308" w:rsidRPr="00C357CA">
        <w:rPr>
          <w:color w:val="000000"/>
          <w:sz w:val="21"/>
          <w:szCs w:val="21"/>
        </w:rPr>
        <w:t>）、（</w:t>
      </w:r>
      <w:r w:rsidR="007B3308" w:rsidRPr="00C357CA">
        <w:rPr>
          <w:color w:val="000000"/>
          <w:sz w:val="21"/>
          <w:szCs w:val="21"/>
        </w:rPr>
        <w:t>2</w:t>
      </w:r>
      <w:r w:rsidR="007B3308" w:rsidRPr="00C357CA">
        <w:rPr>
          <w:color w:val="000000"/>
          <w:sz w:val="21"/>
          <w:szCs w:val="21"/>
        </w:rPr>
        <w:t>）</w:t>
      </w:r>
      <w:r w:rsidR="0035050A" w:rsidRPr="00C357CA">
        <w:rPr>
          <w:color w:val="000000"/>
          <w:sz w:val="21"/>
          <w:szCs w:val="21"/>
        </w:rPr>
        <w:t>……</w:t>
      </w:r>
      <w:r w:rsidR="007B3308" w:rsidRPr="00C357CA">
        <w:rPr>
          <w:color w:val="000000"/>
          <w:sz w:val="21"/>
          <w:szCs w:val="21"/>
        </w:rPr>
        <w:t>并右对齐编号。</w:t>
      </w:r>
      <w:r w:rsidR="00322F41" w:rsidRPr="00C357CA">
        <w:rPr>
          <w:color w:val="000000"/>
          <w:sz w:val="21"/>
          <w:szCs w:val="21"/>
          <w:highlight w:val="yellow"/>
        </w:rPr>
        <w:t>字体字号要求</w:t>
      </w:r>
      <w:r w:rsidR="00322F41" w:rsidRPr="00C357CA">
        <w:rPr>
          <w:color w:val="000000"/>
          <w:sz w:val="21"/>
          <w:szCs w:val="21"/>
        </w:rPr>
        <w:t>：</w:t>
      </w:r>
      <w:r w:rsidR="00691AC3" w:rsidRPr="00C357CA">
        <w:rPr>
          <w:rFonts w:eastAsia="华文楷体"/>
          <w:color w:val="4472C4" w:themeColor="accent1"/>
          <w:kern w:val="2"/>
          <w:sz w:val="2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中文字体为宋体，英文字体为</w:t>
      </w:r>
      <w:r w:rsidR="00691AC3" w:rsidRPr="00C357CA">
        <w:rPr>
          <w:rFonts w:eastAsia="华文楷体"/>
          <w:color w:val="4472C4" w:themeColor="accent1"/>
          <w:kern w:val="2"/>
          <w:sz w:val="2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Times New Roman</w:t>
      </w:r>
      <w:r w:rsidR="00691AC3" w:rsidRPr="00C357CA">
        <w:rPr>
          <w:rFonts w:eastAsia="华文楷体"/>
          <w:color w:val="4472C4" w:themeColor="accent1"/>
          <w:kern w:val="2"/>
          <w:sz w:val="21"/>
          <w:szCs w:val="2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，字号为五号</w:t>
      </w:r>
      <w:r w:rsidR="007B3308" w:rsidRPr="00C357CA">
        <w:rPr>
          <w:color w:val="000000"/>
          <w:sz w:val="21"/>
          <w:szCs w:val="21"/>
        </w:rPr>
        <w:t>。输入公式时，应注意</w:t>
      </w:r>
      <w:r w:rsidR="0035050A" w:rsidRPr="00C357CA">
        <w:rPr>
          <w:color w:val="000000"/>
          <w:sz w:val="21"/>
          <w:szCs w:val="21"/>
        </w:rPr>
        <w:t>字母</w:t>
      </w:r>
      <w:r w:rsidR="007B3308" w:rsidRPr="00C357CA">
        <w:rPr>
          <w:color w:val="000000"/>
          <w:sz w:val="21"/>
          <w:szCs w:val="21"/>
        </w:rPr>
        <w:t>的正斜体、大小写及上下标：</w:t>
      </w:r>
      <w:r w:rsidR="007B3308" w:rsidRPr="00C357CA">
        <w:rPr>
          <w:color w:val="000000"/>
          <w:sz w:val="21"/>
          <w:szCs w:val="21"/>
          <w:highlight w:val="yellow"/>
        </w:rPr>
        <w:t>变量以一个字母表示的为斜体，变量以多个字母表示的为正体</w:t>
      </w:r>
      <w:r w:rsidR="007B3308" w:rsidRPr="00C357CA">
        <w:rPr>
          <w:color w:val="000000"/>
          <w:sz w:val="21"/>
          <w:szCs w:val="21"/>
        </w:rPr>
        <w:t>，常量为正体，向量、矩阵为黑斜体</w:t>
      </w:r>
      <w:r w:rsidR="0006140F" w:rsidRPr="00C357CA">
        <w:rPr>
          <w:color w:val="000000"/>
          <w:sz w:val="21"/>
          <w:szCs w:val="21"/>
        </w:rPr>
        <w:t>。</w:t>
      </w:r>
    </w:p>
    <w:sectPr w:rsidR="00EA78D0" w:rsidSect="002F0E78">
      <w:headerReference w:type="even" r:id="rId8"/>
      <w:footnotePr>
        <w:numFmt w:val="decimalEnclosedCircleChinese"/>
        <w:numRestart w:val="eachSect"/>
      </w:footnotePr>
      <w:type w:val="continuous"/>
      <w:pgSz w:w="11907" w:h="16160"/>
      <w:pgMar w:top="1134" w:right="1134" w:bottom="1134" w:left="1134" w:header="964" w:footer="567" w:gutter="0"/>
      <w:cols w:space="425"/>
      <w:titlePg/>
      <w:docGrid w:linePitch="312" w:charSpace="-16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FCD" w:rsidRDefault="001D2FCD">
      <w:pPr>
        <w:ind w:firstLine="420"/>
      </w:pPr>
      <w:r>
        <w:separator/>
      </w:r>
    </w:p>
  </w:endnote>
  <w:endnote w:type="continuationSeparator" w:id="0">
    <w:p w:rsidR="001D2FCD" w:rsidRDefault="001D2FC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FCD" w:rsidRDefault="001D2FCD">
      <w:pPr>
        <w:ind w:firstLine="420"/>
      </w:pPr>
      <w:r>
        <w:separator/>
      </w:r>
    </w:p>
  </w:footnote>
  <w:footnote w:type="continuationSeparator" w:id="0">
    <w:p w:rsidR="001D2FCD" w:rsidRDefault="001D2FCD">
      <w:pPr>
        <w:ind w:firstLine="420"/>
      </w:pPr>
      <w:r>
        <w:continuationSeparator/>
      </w:r>
    </w:p>
  </w:footnote>
  <w:footnote w:id="1">
    <w:p w:rsidR="007A1579" w:rsidRPr="00B21426" w:rsidRDefault="007A1579" w:rsidP="007A1579">
      <w:pPr>
        <w:pStyle w:val="a5"/>
        <w:ind w:firstLine="360"/>
        <w:rPr>
          <w:color w:val="000000" w:themeColor="text1"/>
        </w:rPr>
      </w:pPr>
      <w:r w:rsidRPr="00B21426">
        <w:rPr>
          <w:rStyle w:val="aa"/>
          <w:color w:val="000000" w:themeColor="text1"/>
          <w:vertAlign w:val="baseline"/>
        </w:rPr>
        <w:footnoteRef/>
      </w:r>
      <w:bookmarkStart w:id="1" w:name="_Hlk106006612"/>
      <w:r w:rsidR="00182A9D">
        <w:rPr>
          <w:rFonts w:hint="eastAsia"/>
          <w:color w:val="000000" w:themeColor="text1"/>
        </w:rPr>
        <w:t xml:space="preserve"> </w:t>
      </w:r>
      <w:r w:rsidR="00B21426" w:rsidRPr="00B21426">
        <w:rPr>
          <w:rFonts w:hint="eastAsia"/>
          <w:color w:val="000000" w:themeColor="text1"/>
        </w:rPr>
        <w:t>参见</w:t>
      </w:r>
      <w:r w:rsidR="00B21426" w:rsidRPr="00B21426">
        <w:rPr>
          <w:color w:val="000000" w:themeColor="text1"/>
        </w:rPr>
        <w:t>《</w:t>
      </w:r>
      <w:r w:rsidR="00B21426" w:rsidRPr="00B21426">
        <w:rPr>
          <w:rFonts w:hint="eastAsia"/>
          <w:color w:val="000000" w:themeColor="text1"/>
        </w:rPr>
        <w:t>中华人民共和国</w:t>
      </w:r>
      <w:r w:rsidR="00B21426" w:rsidRPr="00B21426">
        <w:rPr>
          <w:color w:val="000000" w:themeColor="text1"/>
        </w:rPr>
        <w:t>民法典》</w:t>
      </w:r>
      <w:r w:rsidR="00B21426" w:rsidRPr="00B21426">
        <w:rPr>
          <w:rFonts w:hint="eastAsia"/>
          <w:color w:val="000000" w:themeColor="text1"/>
        </w:rPr>
        <w:t>第</w:t>
      </w:r>
      <w:r w:rsidR="00B21426" w:rsidRPr="00B21426">
        <w:rPr>
          <w:rFonts w:hint="eastAsia"/>
          <w:color w:val="000000" w:themeColor="text1"/>
        </w:rPr>
        <w:t>1</w:t>
      </w:r>
      <w:r w:rsidR="00CD7481">
        <w:rPr>
          <w:color w:val="000000" w:themeColor="text1"/>
        </w:rPr>
        <w:t>23</w:t>
      </w:r>
      <w:r w:rsidR="00B21426" w:rsidRPr="00B21426">
        <w:rPr>
          <w:rFonts w:hint="eastAsia"/>
          <w:color w:val="000000" w:themeColor="text1"/>
        </w:rPr>
        <w:t>条</w:t>
      </w:r>
      <w:r w:rsidR="00B21426" w:rsidRPr="00B21426">
        <w:rPr>
          <w:color w:val="000000" w:themeColor="text1"/>
        </w:rPr>
        <w:t>。</w:t>
      </w:r>
      <w:bookmarkEnd w:id="1"/>
    </w:p>
  </w:footnote>
  <w:footnote w:id="2">
    <w:p w:rsidR="00B21426" w:rsidRPr="00B21426" w:rsidRDefault="00B21426" w:rsidP="00B21426">
      <w:pPr>
        <w:pStyle w:val="a5"/>
        <w:ind w:firstLine="360"/>
        <w:rPr>
          <w:color w:val="000000" w:themeColor="text1"/>
        </w:rPr>
      </w:pPr>
      <w:r w:rsidRPr="00B21426">
        <w:rPr>
          <w:rStyle w:val="aa"/>
          <w:color w:val="000000" w:themeColor="text1"/>
          <w:vertAlign w:val="baseline"/>
        </w:rPr>
        <w:footnoteRef/>
      </w:r>
      <w:r w:rsidR="00182A9D">
        <w:rPr>
          <w:rFonts w:hint="eastAsia"/>
          <w:color w:val="000000" w:themeColor="text1"/>
        </w:rPr>
        <w:t xml:space="preserve"> </w:t>
      </w:r>
      <w:r w:rsidRPr="00B21426">
        <w:rPr>
          <w:rFonts w:hint="eastAsia"/>
          <w:color w:val="000000" w:themeColor="text1"/>
        </w:rPr>
        <w:t>章成：《北极治理框架的制度供给困境与中国参与策略》，载《</w:t>
      </w:r>
      <w:r>
        <w:rPr>
          <w:rFonts w:hint="eastAsia"/>
          <w:color w:val="000000" w:themeColor="text1"/>
        </w:rPr>
        <w:t>大连海</w:t>
      </w:r>
      <w:r>
        <w:rPr>
          <w:color w:val="000000" w:themeColor="text1"/>
        </w:rPr>
        <w:t>事大学学报（</w:t>
      </w:r>
      <w:r>
        <w:rPr>
          <w:rFonts w:hint="eastAsia"/>
          <w:color w:val="000000" w:themeColor="text1"/>
        </w:rPr>
        <w:t>社会</w:t>
      </w:r>
      <w:r>
        <w:rPr>
          <w:color w:val="000000" w:themeColor="text1"/>
        </w:rPr>
        <w:t>科学版）</w:t>
      </w:r>
      <w:r w:rsidRPr="00B21426">
        <w:rPr>
          <w:rFonts w:hint="eastAsia"/>
          <w:color w:val="000000" w:themeColor="text1"/>
        </w:rPr>
        <w:t>》</w:t>
      </w:r>
      <w:r w:rsidRPr="00B21426">
        <w:rPr>
          <w:rFonts w:hint="eastAsia"/>
          <w:color w:val="000000" w:themeColor="text1"/>
        </w:rPr>
        <w:t>202</w:t>
      </w:r>
      <w:r>
        <w:rPr>
          <w:color w:val="000000" w:themeColor="text1"/>
        </w:rPr>
        <w:t>5</w:t>
      </w:r>
      <w:r w:rsidRPr="00B21426">
        <w:rPr>
          <w:rFonts w:hint="eastAsia"/>
          <w:color w:val="000000" w:themeColor="text1"/>
        </w:rPr>
        <w:t>年第</w:t>
      </w:r>
      <w:r>
        <w:rPr>
          <w:rFonts w:hint="eastAsia"/>
          <w:color w:val="000000" w:themeColor="text1"/>
        </w:rPr>
        <w:t>5</w:t>
      </w:r>
      <w:r w:rsidRPr="00B21426">
        <w:rPr>
          <w:rFonts w:hint="eastAsia"/>
          <w:color w:val="000000" w:themeColor="text1"/>
        </w:rPr>
        <w:t>期，第</w:t>
      </w:r>
      <w:r w:rsidR="00424B50">
        <w:rPr>
          <w:rFonts w:hint="eastAsia"/>
          <w:color w:val="000000" w:themeColor="text1"/>
        </w:rPr>
        <w:t>1</w:t>
      </w:r>
      <w:r w:rsidRPr="00B21426">
        <w:rPr>
          <w:rFonts w:hint="eastAsia"/>
          <w:color w:val="000000" w:themeColor="text1"/>
        </w:rPr>
        <w:t>—</w:t>
      </w:r>
      <w:r w:rsidR="00424B50">
        <w:rPr>
          <w:rFonts w:hint="eastAsia"/>
          <w:color w:val="000000" w:themeColor="text1"/>
        </w:rPr>
        <w:t>11</w:t>
      </w:r>
      <w:r w:rsidRPr="00B21426">
        <w:rPr>
          <w:rFonts w:hint="eastAsia"/>
          <w:color w:val="000000" w:themeColor="text1"/>
        </w:rPr>
        <w:t>页。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17" w:rsidRDefault="00333717">
    <w:pPr>
      <w:pStyle w:val="a3"/>
      <w:framePr w:wrap="around" w:vAnchor="text" w:hAnchor="margin" w:xAlign="outside" w:y="228"/>
      <w:pBdr>
        <w:bottom w:val="none" w:sz="0" w:space="0" w:color="auto"/>
      </w:pBdr>
      <w:ind w:firstLine="360"/>
      <w:rPr>
        <w:rStyle w:val="a7"/>
      </w:rPr>
    </w:pPr>
    <w:r>
      <w:rPr>
        <w:rStyle w:val="a7"/>
        <w:rFonts w:hint="eastAsia"/>
      </w:rPr>
      <w:t xml:space="preserve"> 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333717" w:rsidRDefault="00333717">
    <w:pPr>
      <w:pStyle w:val="a3"/>
      <w:ind w:firstLine="360"/>
    </w:pPr>
  </w:p>
  <w:p w:rsidR="00333717" w:rsidRDefault="00333717">
    <w:pPr>
      <w:pStyle w:val="a3"/>
      <w:ind w:firstLine="360"/>
    </w:pPr>
    <w:r>
      <w:rPr>
        <w:rFonts w:hint="eastAsia"/>
      </w:rPr>
      <w:t xml:space="preserve">                                  </w:t>
    </w:r>
    <w:r>
      <w:rPr>
        <w:rFonts w:hint="eastAsia"/>
      </w:rPr>
      <w:t>济南大学学报（自然科学版）</w:t>
    </w:r>
    <w:r>
      <w:rPr>
        <w:rFonts w:hint="eastAsia"/>
      </w:rPr>
      <w:t xml:space="preserve">                                  </w:t>
    </w:r>
    <w:r>
      <w:rPr>
        <w:rFonts w:hint="eastAsia"/>
      </w:rPr>
      <w:t>第</w:t>
    </w:r>
    <w:r>
      <w:rPr>
        <w:rFonts w:hint="eastAsia"/>
      </w:rPr>
      <w:t>17</w:t>
    </w:r>
    <w:r>
      <w:rPr>
        <w:rFonts w:hint="eastAsia"/>
      </w:rPr>
      <w:t>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323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65"/>
    <w:rsid w:val="000055FF"/>
    <w:rsid w:val="000104C9"/>
    <w:rsid w:val="00022387"/>
    <w:rsid w:val="00042D1B"/>
    <w:rsid w:val="0005420A"/>
    <w:rsid w:val="0006140F"/>
    <w:rsid w:val="00065ED7"/>
    <w:rsid w:val="000720EF"/>
    <w:rsid w:val="000C0F6C"/>
    <w:rsid w:val="000C10AE"/>
    <w:rsid w:val="00103713"/>
    <w:rsid w:val="001201A0"/>
    <w:rsid w:val="00137ED6"/>
    <w:rsid w:val="00140E24"/>
    <w:rsid w:val="00141D5B"/>
    <w:rsid w:val="001807C8"/>
    <w:rsid w:val="00182A9D"/>
    <w:rsid w:val="001B0724"/>
    <w:rsid w:val="001B7C5C"/>
    <w:rsid w:val="001D2FCD"/>
    <w:rsid w:val="001D652A"/>
    <w:rsid w:val="001F2593"/>
    <w:rsid w:val="001F66C7"/>
    <w:rsid w:val="002012E6"/>
    <w:rsid w:val="0026287F"/>
    <w:rsid w:val="00272DC9"/>
    <w:rsid w:val="00282042"/>
    <w:rsid w:val="00282854"/>
    <w:rsid w:val="0028773E"/>
    <w:rsid w:val="00292A7B"/>
    <w:rsid w:val="002A54FA"/>
    <w:rsid w:val="002B39E8"/>
    <w:rsid w:val="002C258A"/>
    <w:rsid w:val="002D6363"/>
    <w:rsid w:val="002F0E78"/>
    <w:rsid w:val="002F4065"/>
    <w:rsid w:val="002F7E8D"/>
    <w:rsid w:val="003033DF"/>
    <w:rsid w:val="00322F41"/>
    <w:rsid w:val="00323BCE"/>
    <w:rsid w:val="00327798"/>
    <w:rsid w:val="00333717"/>
    <w:rsid w:val="003400D7"/>
    <w:rsid w:val="0035050A"/>
    <w:rsid w:val="0037259F"/>
    <w:rsid w:val="00375BBD"/>
    <w:rsid w:val="00377BE5"/>
    <w:rsid w:val="003D40B3"/>
    <w:rsid w:val="003E0053"/>
    <w:rsid w:val="003F0951"/>
    <w:rsid w:val="003F2DB5"/>
    <w:rsid w:val="003F57B8"/>
    <w:rsid w:val="003F6E63"/>
    <w:rsid w:val="004127D8"/>
    <w:rsid w:val="004129AA"/>
    <w:rsid w:val="00420EED"/>
    <w:rsid w:val="00424B50"/>
    <w:rsid w:val="0043413A"/>
    <w:rsid w:val="00441F77"/>
    <w:rsid w:val="00444877"/>
    <w:rsid w:val="004568EE"/>
    <w:rsid w:val="00456E25"/>
    <w:rsid w:val="004624D4"/>
    <w:rsid w:val="0046645B"/>
    <w:rsid w:val="00466A55"/>
    <w:rsid w:val="00477D67"/>
    <w:rsid w:val="004857DD"/>
    <w:rsid w:val="004B746C"/>
    <w:rsid w:val="004B7EF8"/>
    <w:rsid w:val="004E3359"/>
    <w:rsid w:val="00503445"/>
    <w:rsid w:val="00513002"/>
    <w:rsid w:val="00526D86"/>
    <w:rsid w:val="005415C5"/>
    <w:rsid w:val="005441D7"/>
    <w:rsid w:val="005561FF"/>
    <w:rsid w:val="00561732"/>
    <w:rsid w:val="00596390"/>
    <w:rsid w:val="005A65C6"/>
    <w:rsid w:val="005D009E"/>
    <w:rsid w:val="005E5429"/>
    <w:rsid w:val="005E6A53"/>
    <w:rsid w:val="005F261B"/>
    <w:rsid w:val="00602D83"/>
    <w:rsid w:val="0061187A"/>
    <w:rsid w:val="00611972"/>
    <w:rsid w:val="00612A26"/>
    <w:rsid w:val="00614492"/>
    <w:rsid w:val="00631041"/>
    <w:rsid w:val="00635E01"/>
    <w:rsid w:val="006521AE"/>
    <w:rsid w:val="00655B8E"/>
    <w:rsid w:val="00671E98"/>
    <w:rsid w:val="00677107"/>
    <w:rsid w:val="0068610B"/>
    <w:rsid w:val="0069008F"/>
    <w:rsid w:val="00691590"/>
    <w:rsid w:val="00691AC3"/>
    <w:rsid w:val="00697B98"/>
    <w:rsid w:val="006A5595"/>
    <w:rsid w:val="006B1B78"/>
    <w:rsid w:val="006B3B86"/>
    <w:rsid w:val="006C3E85"/>
    <w:rsid w:val="006D6FE4"/>
    <w:rsid w:val="006E247A"/>
    <w:rsid w:val="006E7DBC"/>
    <w:rsid w:val="006F1811"/>
    <w:rsid w:val="00701565"/>
    <w:rsid w:val="007139F4"/>
    <w:rsid w:val="00760647"/>
    <w:rsid w:val="0076671C"/>
    <w:rsid w:val="007741C5"/>
    <w:rsid w:val="00775E3C"/>
    <w:rsid w:val="00776CA9"/>
    <w:rsid w:val="007840C5"/>
    <w:rsid w:val="007852C5"/>
    <w:rsid w:val="00785589"/>
    <w:rsid w:val="00790442"/>
    <w:rsid w:val="007A1579"/>
    <w:rsid w:val="007A37C0"/>
    <w:rsid w:val="007B3308"/>
    <w:rsid w:val="007B62EC"/>
    <w:rsid w:val="007B7ADA"/>
    <w:rsid w:val="007C1D1D"/>
    <w:rsid w:val="007C3126"/>
    <w:rsid w:val="007D5E00"/>
    <w:rsid w:val="007D7A50"/>
    <w:rsid w:val="0082373F"/>
    <w:rsid w:val="0084010A"/>
    <w:rsid w:val="00842CFC"/>
    <w:rsid w:val="00844DC8"/>
    <w:rsid w:val="008A7060"/>
    <w:rsid w:val="008D0419"/>
    <w:rsid w:val="008D22EB"/>
    <w:rsid w:val="008D3A57"/>
    <w:rsid w:val="008E0275"/>
    <w:rsid w:val="008E1400"/>
    <w:rsid w:val="008E3C6F"/>
    <w:rsid w:val="0090138D"/>
    <w:rsid w:val="00906956"/>
    <w:rsid w:val="00906C5B"/>
    <w:rsid w:val="0093613B"/>
    <w:rsid w:val="009609C8"/>
    <w:rsid w:val="00961D9A"/>
    <w:rsid w:val="00970F25"/>
    <w:rsid w:val="00981111"/>
    <w:rsid w:val="00983CFD"/>
    <w:rsid w:val="00996B4D"/>
    <w:rsid w:val="009A3059"/>
    <w:rsid w:val="009B04CF"/>
    <w:rsid w:val="009C3DBF"/>
    <w:rsid w:val="009C59D1"/>
    <w:rsid w:val="00A0168A"/>
    <w:rsid w:val="00A03BA3"/>
    <w:rsid w:val="00A15B76"/>
    <w:rsid w:val="00A32E3A"/>
    <w:rsid w:val="00A3310E"/>
    <w:rsid w:val="00A67529"/>
    <w:rsid w:val="00A675A0"/>
    <w:rsid w:val="00A71A44"/>
    <w:rsid w:val="00A74A5B"/>
    <w:rsid w:val="00A7613C"/>
    <w:rsid w:val="00A90F70"/>
    <w:rsid w:val="00AA51E2"/>
    <w:rsid w:val="00AB41CB"/>
    <w:rsid w:val="00AC4754"/>
    <w:rsid w:val="00AD214A"/>
    <w:rsid w:val="00AF7F17"/>
    <w:rsid w:val="00B01B30"/>
    <w:rsid w:val="00B03516"/>
    <w:rsid w:val="00B21426"/>
    <w:rsid w:val="00B34041"/>
    <w:rsid w:val="00B42196"/>
    <w:rsid w:val="00B43E4C"/>
    <w:rsid w:val="00B533A3"/>
    <w:rsid w:val="00B62E67"/>
    <w:rsid w:val="00B7259B"/>
    <w:rsid w:val="00BC65A6"/>
    <w:rsid w:val="00BD19F7"/>
    <w:rsid w:val="00BE34D4"/>
    <w:rsid w:val="00BE5BBA"/>
    <w:rsid w:val="00BF660A"/>
    <w:rsid w:val="00C10764"/>
    <w:rsid w:val="00C26A62"/>
    <w:rsid w:val="00C27420"/>
    <w:rsid w:val="00C31D2F"/>
    <w:rsid w:val="00C357CA"/>
    <w:rsid w:val="00C45CAB"/>
    <w:rsid w:val="00C61AE5"/>
    <w:rsid w:val="00C643BE"/>
    <w:rsid w:val="00C67403"/>
    <w:rsid w:val="00C71773"/>
    <w:rsid w:val="00C74EF1"/>
    <w:rsid w:val="00C848F8"/>
    <w:rsid w:val="00C932E4"/>
    <w:rsid w:val="00CB1B48"/>
    <w:rsid w:val="00CD02BF"/>
    <w:rsid w:val="00CD2CD5"/>
    <w:rsid w:val="00CD7481"/>
    <w:rsid w:val="00CF5E5F"/>
    <w:rsid w:val="00D10B2B"/>
    <w:rsid w:val="00D24C7F"/>
    <w:rsid w:val="00D25A86"/>
    <w:rsid w:val="00D26686"/>
    <w:rsid w:val="00D3027E"/>
    <w:rsid w:val="00D4045E"/>
    <w:rsid w:val="00D44E70"/>
    <w:rsid w:val="00D66A73"/>
    <w:rsid w:val="00D70CC0"/>
    <w:rsid w:val="00D723C8"/>
    <w:rsid w:val="00D77598"/>
    <w:rsid w:val="00D96EE3"/>
    <w:rsid w:val="00DA72E7"/>
    <w:rsid w:val="00DB143E"/>
    <w:rsid w:val="00DB215C"/>
    <w:rsid w:val="00DB3766"/>
    <w:rsid w:val="00DF0A43"/>
    <w:rsid w:val="00DF53EB"/>
    <w:rsid w:val="00E250CE"/>
    <w:rsid w:val="00E32518"/>
    <w:rsid w:val="00E50714"/>
    <w:rsid w:val="00E551F6"/>
    <w:rsid w:val="00EA78D0"/>
    <w:rsid w:val="00EC025E"/>
    <w:rsid w:val="00ED39BB"/>
    <w:rsid w:val="00EE0315"/>
    <w:rsid w:val="00EE254B"/>
    <w:rsid w:val="00F037AA"/>
    <w:rsid w:val="00F2078E"/>
    <w:rsid w:val="00F2261A"/>
    <w:rsid w:val="00F3054A"/>
    <w:rsid w:val="00F30D35"/>
    <w:rsid w:val="00F4115E"/>
    <w:rsid w:val="00F72C35"/>
    <w:rsid w:val="00F773FA"/>
    <w:rsid w:val="00F80245"/>
    <w:rsid w:val="00F837CE"/>
    <w:rsid w:val="00F97FCB"/>
    <w:rsid w:val="00FA4D53"/>
    <w:rsid w:val="00FB3615"/>
    <w:rsid w:val="00FC3D5C"/>
    <w:rsid w:val="00FF0597"/>
    <w:rsid w:val="00FF411D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DC7834F3-0BA0-4DCB-B668-EACB69BC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65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1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015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footnote text"/>
    <w:basedOn w:val="a"/>
    <w:uiPriority w:val="99"/>
    <w:semiHidden/>
    <w:qFormat/>
    <w:rsid w:val="00701565"/>
    <w:pPr>
      <w:snapToGrid w:val="0"/>
    </w:pPr>
    <w:rPr>
      <w:sz w:val="18"/>
      <w:szCs w:val="18"/>
    </w:rPr>
  </w:style>
  <w:style w:type="paragraph" w:styleId="a6">
    <w:name w:val="Body Text Indent"/>
    <w:basedOn w:val="a"/>
    <w:rsid w:val="00701565"/>
    <w:pPr>
      <w:spacing w:before="50"/>
      <w:ind w:firstLineChars="200" w:firstLine="404"/>
    </w:pPr>
    <w:rPr>
      <w:color w:val="FF6600"/>
    </w:rPr>
  </w:style>
  <w:style w:type="character" w:styleId="a7">
    <w:name w:val="page number"/>
    <w:basedOn w:val="a0"/>
    <w:rsid w:val="00701565"/>
  </w:style>
  <w:style w:type="character" w:styleId="a8">
    <w:name w:val="Hyperlink"/>
    <w:rsid w:val="00701565"/>
    <w:rPr>
      <w:color w:val="0000FF"/>
      <w:u w:val="single"/>
    </w:rPr>
  </w:style>
  <w:style w:type="paragraph" w:styleId="a9">
    <w:name w:val="Date"/>
    <w:basedOn w:val="a"/>
    <w:next w:val="a"/>
    <w:rsid w:val="00A90F70"/>
    <w:pPr>
      <w:ind w:leftChars="2500" w:left="100"/>
    </w:pPr>
  </w:style>
  <w:style w:type="character" w:styleId="aa">
    <w:name w:val="footnote reference"/>
    <w:uiPriority w:val="99"/>
    <w:semiHidden/>
    <w:qFormat/>
    <w:rsid w:val="006B3B86"/>
    <w:rPr>
      <w:vertAlign w:val="superscript"/>
    </w:rPr>
  </w:style>
  <w:style w:type="paragraph" w:styleId="ab">
    <w:name w:val="Normal (Web)"/>
    <w:basedOn w:val="a"/>
    <w:rsid w:val="00776CA9"/>
    <w:pPr>
      <w:spacing w:before="72" w:after="72" w:line="336" w:lineRule="auto"/>
    </w:pPr>
    <w:rPr>
      <w:rFonts w:ascii="宋体" w:hAnsi="宋体" w:cs="宋体"/>
      <w:kern w:val="0"/>
      <w:sz w:val="24"/>
    </w:rPr>
  </w:style>
  <w:style w:type="character" w:styleId="ac">
    <w:name w:val="annotation reference"/>
    <w:rsid w:val="00C45CAB"/>
    <w:rPr>
      <w:sz w:val="21"/>
      <w:szCs w:val="21"/>
    </w:rPr>
  </w:style>
  <w:style w:type="paragraph" w:styleId="ad">
    <w:name w:val="annotation text"/>
    <w:basedOn w:val="a"/>
    <w:link w:val="Char"/>
    <w:rsid w:val="00C45CAB"/>
  </w:style>
  <w:style w:type="character" w:customStyle="1" w:styleId="Char">
    <w:name w:val="批注文字 Char"/>
    <w:link w:val="ad"/>
    <w:rsid w:val="00C45CAB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0"/>
    <w:rsid w:val="00C45CAB"/>
    <w:rPr>
      <w:b/>
      <w:bCs/>
    </w:rPr>
  </w:style>
  <w:style w:type="character" w:customStyle="1" w:styleId="Char0">
    <w:name w:val="批注主题 Char"/>
    <w:link w:val="ae"/>
    <w:rsid w:val="00C45CAB"/>
    <w:rPr>
      <w:b/>
      <w:bCs/>
      <w:kern w:val="2"/>
      <w:sz w:val="21"/>
      <w:szCs w:val="24"/>
    </w:rPr>
  </w:style>
  <w:style w:type="paragraph" w:customStyle="1" w:styleId="af">
    <w:name w:val="硕士正文样式"/>
    <w:basedOn w:val="a"/>
    <w:link w:val="Char1"/>
    <w:qFormat/>
    <w:rsid w:val="00EE0315"/>
    <w:pPr>
      <w:spacing w:line="360" w:lineRule="auto"/>
      <w:ind w:firstLineChars="200" w:firstLine="200"/>
    </w:pPr>
    <w:rPr>
      <w:kern w:val="0"/>
      <w:sz w:val="24"/>
      <w:szCs w:val="20"/>
    </w:rPr>
  </w:style>
  <w:style w:type="character" w:customStyle="1" w:styleId="Char1">
    <w:name w:val="硕士正文样式 Char"/>
    <w:link w:val="af"/>
    <w:qFormat/>
    <w:rsid w:val="00EE0315"/>
    <w:rPr>
      <w:sz w:val="24"/>
    </w:rPr>
  </w:style>
  <w:style w:type="paragraph" w:styleId="af0">
    <w:name w:val="List Paragraph"/>
    <w:basedOn w:val="a"/>
    <w:uiPriority w:val="34"/>
    <w:qFormat/>
    <w:rsid w:val="00FF0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959451401311867"/>
          <c:y val="3.8058419243986251E-2"/>
          <c:w val="0.57910554561717353"/>
          <c:h val="0.77158792650918639"/>
        </c:manualLayout>
      </c:layout>
      <c:lineChart>
        <c:grouping val="standard"/>
        <c:varyColors val="0"/>
        <c:ser>
          <c:idx val="1"/>
          <c:order val="1"/>
          <c:tx>
            <c:strRef>
              <c:f>绿色税收强度!$C$14</c:f>
              <c:strCache>
                <c:ptCount val="1"/>
                <c:pt idx="0">
                  <c:v>广义绿色税收指数</c:v>
                </c:pt>
              </c:strCache>
            </c:strRef>
          </c:tx>
          <c:spPr>
            <a:ln w="12700" cap="rnd" cmpd="sng" algn="ctr">
              <a:solidFill>
                <a:sysClr val="windowText" lastClr="000000"/>
              </a:solidFill>
              <a:prstDash val="solid"/>
              <a:round/>
            </a:ln>
            <a:effectLst/>
          </c:spPr>
          <c:marker>
            <c:symbol val="square"/>
            <c:size val="4"/>
            <c:spPr>
              <a:noFill/>
              <a:ln w="9525" cap="flat" cmpd="sng" algn="ctr">
                <a:solidFill>
                  <a:sysClr val="windowText" lastClr="000000"/>
                </a:solidFill>
                <a:prstDash val="solid"/>
                <a:round/>
              </a:ln>
              <a:effectLst/>
            </c:spPr>
          </c:marker>
          <c:cat>
            <c:numRef>
              <c:f>绿色税收强度!$A$15:$A$25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绿色税收强度!$C$15:$C$25</c:f>
              <c:numCache>
                <c:formatCode>0.0000</c:formatCode>
                <c:ptCount val="11"/>
                <c:pt idx="0">
                  <c:v>0.170183291375439</c:v>
                </c:pt>
                <c:pt idx="1">
                  <c:v>0.16842175026346001</c:v>
                </c:pt>
                <c:pt idx="2">
                  <c:v>0.16259335021110399</c:v>
                </c:pt>
                <c:pt idx="3">
                  <c:v>0.17572484201319</c:v>
                </c:pt>
                <c:pt idx="4">
                  <c:v>0.17845043121305401</c:v>
                </c:pt>
                <c:pt idx="5">
                  <c:v>0.18614620062077999</c:v>
                </c:pt>
                <c:pt idx="6">
                  <c:v>0.17655904127643501</c:v>
                </c:pt>
                <c:pt idx="7">
                  <c:v>0.16754432491736301</c:v>
                </c:pt>
                <c:pt idx="8">
                  <c:v>0.16139845524563901</c:v>
                </c:pt>
                <c:pt idx="9">
                  <c:v>0.173368306649234</c:v>
                </c:pt>
                <c:pt idx="10">
                  <c:v>0.17101411689243901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165-463A-BEB6-1B4E005F57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0482576"/>
        <c:axId val="1120482968"/>
      </c:lineChart>
      <c:lineChart>
        <c:grouping val="standard"/>
        <c:varyColors val="0"/>
        <c:ser>
          <c:idx val="0"/>
          <c:order val="0"/>
          <c:tx>
            <c:strRef>
              <c:f>绿色税收强度!$B$14</c:f>
              <c:strCache>
                <c:ptCount val="1"/>
                <c:pt idx="0">
                  <c:v>狭义绿色税收指数</c:v>
                </c:pt>
              </c:strCache>
            </c:strRef>
          </c:tx>
          <c:spPr>
            <a:ln w="12700" cap="rnd" cmpd="sng" algn="ctr">
              <a:solidFill>
                <a:sysClr val="windowText" lastClr="000000"/>
              </a:solidFill>
              <a:prstDash val="solid"/>
              <a:round/>
            </a:ln>
            <a:effectLst/>
          </c:spPr>
          <c:marker>
            <c:symbol val="circle"/>
            <c:size val="4"/>
            <c:spPr>
              <a:noFill/>
              <a:ln w="9525" cap="flat" cmpd="sng" algn="ctr">
                <a:solidFill>
                  <a:sysClr val="windowText" lastClr="000000"/>
                </a:solidFill>
                <a:prstDash val="solid"/>
                <a:round/>
              </a:ln>
              <a:effectLst/>
            </c:spPr>
          </c:marker>
          <c:cat>
            <c:numRef>
              <c:f>绿色税收强度!$A$15:$A$25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绿色税收强度!$B$15:$B$25</c:f>
              <c:numCache>
                <c:formatCode>0.0000</c:formatCode>
                <c:ptCount val="11"/>
                <c:pt idx="0">
                  <c:v>2.56393208733963E-3</c:v>
                </c:pt>
                <c:pt idx="1">
                  <c:v>2.11168254172297E-3</c:v>
                </c:pt>
                <c:pt idx="2">
                  <c:v>1.8741468524808699E-3</c:v>
                </c:pt>
                <c:pt idx="3">
                  <c:v>1.8495422109854401E-3</c:v>
                </c:pt>
                <c:pt idx="4">
                  <c:v>1.5649857396120099E-3</c:v>
                </c:pt>
                <c:pt idx="5">
                  <c:v>1.42685052921367E-3</c:v>
                </c:pt>
                <c:pt idx="6">
                  <c:v>1.6112293140496401E-3</c:v>
                </c:pt>
                <c:pt idx="7">
                  <c:v>1.50455700119395E-3</c:v>
                </c:pt>
                <c:pt idx="8">
                  <c:v>9.6694921836674595E-4</c:v>
                </c:pt>
                <c:pt idx="9">
                  <c:v>1.3978001042135701E-3</c:v>
                </c:pt>
                <c:pt idx="10">
                  <c:v>1.3400263462148899E-3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165-463A-BEB6-1B4E005F57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0483360"/>
        <c:axId val="1120483752"/>
      </c:lineChart>
      <c:catAx>
        <c:axId val="1120482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800" b="0" i="0" u="none" strike="noStrike" kern="1200" cap="none" spc="0" normalizeH="0" baseline="0">
                    <a:solidFill>
                      <a:sysClr val="windowText" lastClr="000000"/>
                    </a:solidFill>
                    <a:uFillTx/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zh-CN" altLang="en-US" sz="800" u="none" strike="noStrike" cap="none" normalizeH="0">
                    <a:solidFill>
                      <a:sysClr val="windowText" lastClr="000000"/>
                    </a:solidFill>
                    <a:uFillTx/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rPr>
                  <a:t>年份</a:t>
                </a:r>
              </a:p>
            </c:rich>
          </c:tx>
          <c:layout>
            <c:manualLayout>
              <c:xMode val="edge"/>
              <c:yMode val="edge"/>
              <c:x val="0.4666822574853054"/>
              <c:y val="0.9107111530335426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ysClr val="windowText" lastClr="000000"/>
                </a:solidFill>
                <a:uFillTx/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zh-CN"/>
          </a:p>
        </c:txPr>
        <c:crossAx val="1120482968"/>
        <c:crosses val="autoZero"/>
        <c:auto val="1"/>
        <c:lblAlgn val="ctr"/>
        <c:lblOffset val="100"/>
        <c:noMultiLvlLbl val="0"/>
      </c:catAx>
      <c:valAx>
        <c:axId val="1120482968"/>
        <c:scaling>
          <c:orientation val="minMax"/>
          <c:max val="0.35000000000000003"/>
          <c:min val="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800" b="0" i="0" u="none" strike="noStrike" kern="1200" cap="none" spc="0" normalizeH="0" baseline="0">
                    <a:solidFill>
                      <a:sysClr val="windowText" lastClr="000000"/>
                    </a:solidFill>
                    <a:uFillTx/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zh-CN" altLang="en-US" sz="800" u="none" strike="noStrike" cap="none" normalizeH="0">
                    <a:solidFill>
                      <a:sysClr val="windowText" lastClr="000000"/>
                    </a:solidFill>
                    <a:uFillTx/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rPr>
                  <a:t>广义绿色税收指数</a:t>
                </a:r>
              </a:p>
            </c:rich>
          </c:tx>
          <c:layout>
            <c:manualLayout>
              <c:xMode val="edge"/>
              <c:yMode val="edge"/>
              <c:x val="7.9689892746257457E-2"/>
              <c:y val="0.1794321999564545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00" sourceLinked="1"/>
        <c:majorTickMark val="in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ysClr val="windowText" lastClr="000000"/>
                </a:solidFill>
                <a:uFillTx/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zh-CN"/>
          </a:p>
        </c:txPr>
        <c:crossAx val="1120482576"/>
        <c:crosses val="autoZero"/>
        <c:crossBetween val="between"/>
      </c:valAx>
      <c:catAx>
        <c:axId val="11204833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20483752"/>
        <c:crosses val="autoZero"/>
        <c:auto val="1"/>
        <c:lblAlgn val="ctr"/>
        <c:lblOffset val="100"/>
        <c:noMultiLvlLbl val="0"/>
      </c:catAx>
      <c:valAx>
        <c:axId val="1120483752"/>
        <c:scaling>
          <c:orientation val="minMax"/>
          <c:max val="6.0000000000000019E-3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800" b="0" i="0" u="none" strike="noStrike" kern="1200" cap="none" spc="0" normalizeH="0" baseline="0">
                    <a:solidFill>
                      <a:sysClr val="windowText" lastClr="000000"/>
                    </a:solidFill>
                    <a:uFillTx/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  <a:r>
                  <a:rPr lang="zh-CN" altLang="en-US" sz="800" u="none" strike="noStrike" cap="none" normalizeH="0">
                    <a:solidFill>
                      <a:sysClr val="windowText" lastClr="000000"/>
                    </a:solidFill>
                    <a:uFillTx/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rPr>
                  <a:t>狭义绿色税收指数</a:t>
                </a:r>
              </a:p>
            </c:rich>
          </c:tx>
          <c:layout>
            <c:manualLayout>
              <c:xMode val="edge"/>
              <c:yMode val="edge"/>
              <c:x val="0.86997257255357063"/>
              <c:y val="0.1895992820077341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00" sourceLinked="1"/>
        <c:majorTickMark val="in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ysClr val="windowText" lastClr="000000"/>
                </a:solidFill>
                <a:uFillTx/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zh-CN"/>
          </a:p>
        </c:txPr>
        <c:crossAx val="1120483360"/>
        <c:crosses val="max"/>
        <c:crossBetween val="between"/>
      </c:valAx>
      <c:spPr>
        <a:noFill/>
        <a:ln w="6350">
          <a:solidFill>
            <a:sysClr val="windowText" lastClr="000000"/>
          </a:solidFill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ysClr val="windowText" lastClr="000000"/>
                </a:solidFill>
                <a:uFillTx/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zh-CN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ysClr val="windowText" lastClr="000000"/>
                </a:solidFill>
                <a:uFillTx/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zh-CN"/>
          </a:p>
        </c:txPr>
      </c:legendEntry>
      <c:layout>
        <c:manualLayout>
          <c:xMode val="edge"/>
          <c:yMode val="edge"/>
          <c:x val="0.19928941093125133"/>
          <c:y val="7.737911627026002E-2"/>
          <c:w val="0.57578517547988251"/>
          <c:h val="6.84995340167754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800" b="0" i="0" u="none" strike="noStrike" kern="1200" cap="none" spc="0" normalizeH="0" baseline="0">
              <a:solidFill>
                <a:sysClr val="windowText" lastClr="000000"/>
              </a:solidFill>
              <a:uFillTx/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  <a:endParaRPr lang="zh-CN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" lastClr="FFFFFF"/>
      </a:solidFill>
      <a:prstDash val="solid"/>
      <a:round/>
    </a:ln>
    <a:effectLst/>
  </c:spPr>
  <c:txPr>
    <a:bodyPr/>
    <a:lstStyle/>
    <a:p>
      <a:pPr>
        <a:defRPr lang="zh-CN" sz="800" u="none" strike="noStrike" kern="1200" cap="none" spc="0" normalizeH="0">
          <a:solidFill>
            <a:sysClr val="windowText" lastClr="000000"/>
          </a:solidFill>
          <a:uFillTx/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EED1-9AE7-435B-9DD1-09565BC4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2787</Words>
  <Characters>713</Characters>
  <Application>Microsoft Office Word</Application>
  <DocSecurity>0</DocSecurity>
  <Lines>31</Lines>
  <Paragraphs>45</Paragraphs>
  <ScaleCrop>false</ScaleCrop>
  <Company>微软中国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《世界海运》排版格式</dc:title>
  <dc:subject/>
  <dc:creator>微软用户</dc:creator>
  <cp:keywords/>
  <dc:description/>
  <cp:lastModifiedBy>CHENHANG's</cp:lastModifiedBy>
  <cp:revision>9</cp:revision>
  <dcterms:created xsi:type="dcterms:W3CDTF">2025-12-10T08:31:00Z</dcterms:created>
  <dcterms:modified xsi:type="dcterms:W3CDTF">2025-12-15T08:25:00Z</dcterms:modified>
</cp:coreProperties>
</file>