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F446">
      <w:pPr>
        <w:spacing w:line="400" w:lineRule="exact"/>
        <w:jc w:val="center"/>
        <w:rPr>
          <w:rFonts w:ascii="黑体" w:hAnsi="宋体" w:eastAsia="黑体"/>
          <w:szCs w:val="21"/>
          <w:u w:val="single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2569A440">
      <w:pPr>
        <w:spacing w:line="400" w:lineRule="exact"/>
        <w:jc w:val="center"/>
        <w:rPr>
          <w:rFonts w:ascii="黑体" w:hAnsi="宋体" w:eastAsia="黑体"/>
          <w:sz w:val="36"/>
          <w:szCs w:val="36"/>
        </w:rPr>
      </w:pPr>
      <w:commentRangeStart w:id="0"/>
      <w:r>
        <w:rPr>
          <w:rFonts w:hint="eastAsia" w:ascii="黑体" w:hAnsi="宋体" w:eastAsia="黑体"/>
          <w:sz w:val="36"/>
          <w:szCs w:val="36"/>
        </w:rPr>
        <w:t>中文题目</w:t>
      </w:r>
      <w:commentRangeEnd w:id="0"/>
      <w:r>
        <w:rPr>
          <w:rStyle w:val="12"/>
        </w:rPr>
        <w:commentReference w:id="0"/>
      </w:r>
    </w:p>
    <w:p w14:paraId="7FFC1445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3CACC63A">
      <w:pPr>
        <w:jc w:val="center"/>
        <w:rPr>
          <w:rFonts w:ascii="仿宋_GB2312" w:hAnsi="宋体" w:eastAsia="仿宋_GB2312"/>
          <w:sz w:val="24"/>
        </w:rPr>
      </w:pPr>
      <w:commentRangeStart w:id="1"/>
      <w:r>
        <w:rPr>
          <w:rFonts w:hint="eastAsia" w:ascii="仿宋_GB2312" w:hAnsi="宋体" w:eastAsia="仿宋_GB2312"/>
          <w:sz w:val="24"/>
        </w:rPr>
        <w:t>狄某某</w:t>
      </w:r>
      <w:commentRangeEnd w:id="1"/>
      <w:r>
        <w:rPr>
          <w:rStyle w:val="12"/>
        </w:rPr>
        <w:commentReference w:id="1"/>
      </w:r>
      <w:r>
        <w:rPr>
          <w:rFonts w:hint="eastAsia" w:ascii="仿宋_GB2312" w:hAnsi="宋体" w:eastAsia="仿宋_GB2312"/>
          <w:sz w:val="24"/>
          <w:vertAlign w:val="superscript"/>
        </w:rPr>
        <w:t>1</w:t>
      </w:r>
      <w:r>
        <w:rPr>
          <w:rFonts w:hint="eastAsia" w:ascii="仿宋_GB2312" w:hAnsi="宋体" w:eastAsia="仿宋_GB2312"/>
          <w:sz w:val="24"/>
        </w:rPr>
        <w:t>，蒙某某</w:t>
      </w:r>
      <w:r>
        <w:rPr>
          <w:rFonts w:hint="eastAsia" w:ascii="仿宋_GB2312" w:hAnsi="宋体" w:eastAsia="仿宋_GB2312"/>
          <w:sz w:val="24"/>
          <w:vertAlign w:val="superscript"/>
        </w:rPr>
        <w:t>2</w:t>
      </w:r>
      <w:r>
        <w:rPr>
          <w:rFonts w:hint="eastAsia" w:ascii="仿宋_GB2312" w:hAnsi="宋体" w:eastAsia="仿宋_GB2312"/>
          <w:sz w:val="24"/>
        </w:rPr>
        <w:t>，柯  某</w:t>
      </w:r>
      <w:r>
        <w:rPr>
          <w:rFonts w:hint="eastAsia" w:ascii="仿宋_GB2312" w:hAnsi="宋体" w:eastAsia="仿宋_GB2312"/>
          <w:sz w:val="24"/>
          <w:vertAlign w:val="superscript"/>
        </w:rPr>
        <w:t>1,2,*</w:t>
      </w:r>
      <w:r>
        <w:rPr>
          <w:rFonts w:hint="eastAsia" w:ascii="仿宋_GB2312" w:hAnsi="宋体" w:eastAsia="仿宋_GB2312"/>
          <w:sz w:val="24"/>
        </w:rPr>
        <w:t xml:space="preserve"> </w:t>
      </w:r>
    </w:p>
    <w:p w14:paraId="42A93C7D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eastAsia="zh-CN"/>
        </w:rPr>
        <w:t>（</w:t>
      </w:r>
      <w:commentRangeStart w:id="2"/>
      <w:r>
        <w:rPr>
          <w:rFonts w:hint="eastAsia" w:ascii="宋体" w:hAnsi="宋体"/>
          <w:sz w:val="18"/>
          <w:szCs w:val="18"/>
        </w:rPr>
        <w:t>1.单位名称，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广东 </w:t>
      </w:r>
      <w:r>
        <w:rPr>
          <w:rFonts w:hint="eastAsia" w:ascii="宋体" w:hAnsi="宋体"/>
          <w:sz w:val="18"/>
          <w:szCs w:val="18"/>
        </w:rPr>
        <w:t>深圳 518026；2.单位名称，北京 100084）</w:t>
      </w:r>
      <w:commentRangeEnd w:id="2"/>
      <w:r>
        <w:rPr>
          <w:rStyle w:val="12"/>
        </w:rPr>
        <w:commentReference w:id="2"/>
      </w:r>
    </w:p>
    <w:p w14:paraId="54350D35">
      <w:pPr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023BAEE0">
      <w:pPr>
        <w:rPr>
          <w:rFonts w:ascii="宋体" w:hAnsi="宋体"/>
          <w:color w:val="0000FF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摘要：</w:t>
      </w:r>
      <w:commentRangeStart w:id="3"/>
      <w:r>
        <w:rPr>
          <w:rFonts w:hint="eastAsia" w:ascii="宋体" w:hAnsi="宋体"/>
          <w:szCs w:val="21"/>
        </w:rPr>
        <w:t>×××××××××××××</w:t>
      </w:r>
      <w:commentRangeEnd w:id="3"/>
      <w:r>
        <w:rPr>
          <w:rStyle w:val="12"/>
        </w:rPr>
        <w:commentReference w:id="3"/>
      </w: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</w:t>
      </w:r>
    </w:p>
    <w:p w14:paraId="4FC7812D">
      <w:pPr>
        <w:rPr>
          <w:rFonts w:ascii="宋体" w:hAnsi="宋体" w:cs="宋体"/>
          <w:bCs/>
          <w:sz w:val="18"/>
          <w:szCs w:val="18"/>
        </w:rPr>
      </w:pPr>
      <w:r>
        <w:rPr>
          <w:rFonts w:hAnsi="宋体"/>
          <w:b/>
          <w:sz w:val="18"/>
          <w:szCs w:val="18"/>
        </w:rPr>
        <w:t>关键词：</w:t>
      </w:r>
      <w:r>
        <w:rPr>
          <w:rFonts w:hint="eastAsia" w:hAnsi="宋体"/>
          <w:b/>
          <w:sz w:val="18"/>
          <w:szCs w:val="18"/>
        </w:rPr>
        <w:t>核科学与工程期刊</w:t>
      </w:r>
      <w:commentRangeStart w:id="4"/>
      <w:r>
        <w:rPr>
          <w:rFonts w:hint="eastAsia" w:ascii="宋体" w:hAnsi="宋体" w:cs="宋体"/>
          <w:bCs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×××</w:t>
      </w:r>
      <w:r>
        <w:rPr>
          <w:rFonts w:hint="eastAsia" w:ascii="宋体" w:hAnsi="宋体" w:cs="宋体"/>
          <w:bCs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×××</w:t>
      </w:r>
      <w:commentRangeEnd w:id="4"/>
      <w:r>
        <w:rPr>
          <w:rStyle w:val="12"/>
        </w:rPr>
        <w:commentReference w:id="4"/>
      </w:r>
    </w:p>
    <w:p w14:paraId="38521634">
      <w:pPr>
        <w:rPr>
          <w:rFonts w:hint="eastAsia" w:ascii="宋体" w:hAnsi="宋体"/>
          <w:b/>
          <w:color w:val="000000"/>
          <w:spacing w:val="6"/>
          <w:sz w:val="18"/>
          <w:szCs w:val="18"/>
        </w:rPr>
      </w:pP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>中图分类号：</w:t>
      </w:r>
      <w:r>
        <w:rPr>
          <w:rFonts w:hint="eastAsia" w:ascii="宋体" w:hAnsi="宋体"/>
          <w:b/>
          <w:color w:val="0000FF"/>
          <w:spacing w:val="6"/>
          <w:sz w:val="18"/>
          <w:szCs w:val="18"/>
        </w:rPr>
        <w:t>文章所属专业（例：TL48）</w:t>
      </w: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 xml:space="preserve">      文章标志码：A          文章编号：0258-0918（</w:t>
      </w:r>
      <w:r>
        <w:rPr>
          <w:rFonts w:hint="eastAsia" w:ascii="宋体" w:hAnsi="宋体"/>
          <w:b/>
          <w:color w:val="0000FF"/>
          <w:spacing w:val="6"/>
          <w:sz w:val="18"/>
          <w:szCs w:val="18"/>
          <w:lang w:val="en-US" w:eastAsia="zh-CN"/>
        </w:rPr>
        <w:t>年份，例2026</w:t>
      </w: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>）</w:t>
      </w:r>
    </w:p>
    <w:p w14:paraId="6F79A666">
      <w:pPr>
        <w:rPr>
          <w:rFonts w:hint="default" w:ascii="宋体" w:hAnsi="宋体" w:eastAsia="宋体"/>
          <w:b/>
          <w:color w:val="000000"/>
          <w:spacing w:val="6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color w:val="000000"/>
          <w:spacing w:val="6"/>
          <w:sz w:val="18"/>
          <w:szCs w:val="18"/>
          <w:lang w:val="en-US" w:eastAsia="zh-CN"/>
        </w:rPr>
        <w:t>DOI:10.20190/j.cnki.02580918.</w:t>
      </w:r>
      <w:r>
        <w:rPr>
          <w:rFonts w:hint="eastAsia" w:ascii="宋体" w:hAnsi="宋体"/>
          <w:b/>
          <w:color w:val="0000FF"/>
          <w:spacing w:val="6"/>
          <w:sz w:val="18"/>
          <w:szCs w:val="18"/>
          <w:lang w:val="en-US" w:eastAsia="zh-CN"/>
        </w:rPr>
        <w:t>年份（例2026）</w:t>
      </w:r>
    </w:p>
    <w:p w14:paraId="19D158B0">
      <w:pPr>
        <w:jc w:val="center"/>
        <w:rPr>
          <w:rFonts w:eastAsia="黑体"/>
          <w:b/>
          <w:sz w:val="18"/>
          <w:szCs w:val="18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1E8692B7">
      <w:pPr>
        <w:spacing w:line="400" w:lineRule="exact"/>
        <w:jc w:val="center"/>
        <w:rPr>
          <w:rFonts w:eastAsia="黑体"/>
          <w:b/>
          <w:sz w:val="24"/>
        </w:rPr>
      </w:pPr>
      <w:commentRangeStart w:id="5"/>
      <w:r>
        <w:rPr>
          <w:rFonts w:eastAsia="黑体"/>
          <w:b/>
          <w:sz w:val="24"/>
        </w:rPr>
        <w:t xml:space="preserve">Numerical </w:t>
      </w:r>
      <w:r>
        <w:rPr>
          <w:rFonts w:hint="eastAsia" w:eastAsia="黑体"/>
          <w:b/>
          <w:sz w:val="24"/>
        </w:rPr>
        <w:t>H</w:t>
      </w:r>
      <w:r>
        <w:rPr>
          <w:rFonts w:eastAsia="黑体"/>
          <w:b/>
          <w:sz w:val="24"/>
        </w:rPr>
        <w:t xml:space="preserve">eat </w:t>
      </w:r>
      <w:r>
        <w:rPr>
          <w:rFonts w:hint="eastAsia" w:eastAsia="黑体"/>
          <w:b/>
          <w:sz w:val="24"/>
        </w:rPr>
        <w:t>T</w:t>
      </w:r>
      <w:r>
        <w:rPr>
          <w:rFonts w:eastAsia="黑体"/>
          <w:b/>
          <w:sz w:val="24"/>
        </w:rPr>
        <w:t>ransfer</w:t>
      </w:r>
      <w:commentRangeEnd w:id="5"/>
      <w:r>
        <w:rPr>
          <w:rStyle w:val="12"/>
        </w:rPr>
        <w:commentReference w:id="5"/>
      </w:r>
    </w:p>
    <w:p w14:paraId="666590D0">
      <w:pPr>
        <w:jc w:val="center"/>
        <w:rPr>
          <w:szCs w:val="21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7DD5427E">
      <w:pPr>
        <w:jc w:val="center"/>
        <w:rPr>
          <w:szCs w:val="21"/>
        </w:rPr>
      </w:pPr>
      <w:commentRangeStart w:id="6"/>
      <w:r>
        <w:rPr>
          <w:rFonts w:hint="eastAsia"/>
          <w:szCs w:val="21"/>
        </w:rPr>
        <w:t>LIU Jianfeng</w:t>
      </w:r>
      <w:r>
        <w:rPr>
          <w:rFonts w:hint="eastAsia"/>
          <w:szCs w:val="21"/>
          <w:vertAlign w:val="superscript"/>
        </w:rPr>
        <w:t>1</w:t>
      </w:r>
      <w:r>
        <w:rPr>
          <w:rFonts w:hint="eastAsia"/>
          <w:szCs w:val="21"/>
        </w:rPr>
        <w:t>，WANG Bin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， WANG Yueying</w:t>
      </w:r>
      <w:r>
        <w:rPr>
          <w:rFonts w:hint="eastAsia"/>
          <w:szCs w:val="21"/>
          <w:vertAlign w:val="superscript"/>
        </w:rPr>
        <w:t>1,2</w:t>
      </w:r>
      <w:commentRangeEnd w:id="6"/>
      <w:r>
        <w:rPr>
          <w:rStyle w:val="12"/>
        </w:rPr>
        <w:commentReference w:id="6"/>
      </w:r>
    </w:p>
    <w:p w14:paraId="12D7B55D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(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 xml:space="preserve"> 单位英文名称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Shenzhen</w:t>
      </w:r>
      <w:r>
        <w:rPr>
          <w:rFonts w:hint="eastAsia"/>
          <w:sz w:val="18"/>
          <w:szCs w:val="18"/>
          <w:lang w:val="en-US" w:eastAsia="zh-CN"/>
        </w:rPr>
        <w:t>,Guangdong, Guangdong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Prov.</w:t>
      </w:r>
      <w:r>
        <w:rPr>
          <w:rFonts w:hint="eastAsia"/>
          <w:sz w:val="18"/>
          <w:szCs w:val="18"/>
        </w:rPr>
        <w:t xml:space="preserve"> 518026, </w:t>
      </w:r>
      <w:r>
        <w:rPr>
          <w:sz w:val="18"/>
          <w:szCs w:val="18"/>
        </w:rPr>
        <w:t>China</w:t>
      </w:r>
      <w:r>
        <w:rPr>
          <w:rFonts w:hint="eastAsia"/>
          <w:sz w:val="18"/>
          <w:szCs w:val="18"/>
        </w:rPr>
        <w:t xml:space="preserve">; </w:t>
      </w:r>
    </w:p>
    <w:p w14:paraId="764BFE72">
      <w:pPr>
        <w:jc w:val="center"/>
        <w:rPr>
          <w:rFonts w:hint="eastAsia" w:eastAsia="宋体"/>
          <w:sz w:val="18"/>
          <w:szCs w:val="18"/>
          <w:lang w:eastAsia="zh-CN"/>
        </w:rPr>
      </w:pPr>
      <w:commentRangeStart w:id="7"/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 xml:space="preserve"> 单位英文名称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Beijing 100084, </w:t>
      </w:r>
      <w:r>
        <w:rPr>
          <w:sz w:val="18"/>
          <w:szCs w:val="18"/>
        </w:rPr>
        <w:t>China</w:t>
      </w:r>
      <w:commentRangeEnd w:id="7"/>
      <w:r>
        <w:rPr>
          <w:rStyle w:val="12"/>
        </w:rPr>
        <w:commentReference w:id="7"/>
      </w:r>
      <w:r>
        <w:rPr>
          <w:rFonts w:hint="eastAsia"/>
          <w:sz w:val="18"/>
          <w:szCs w:val="18"/>
          <w:lang w:val="en-US" w:eastAsia="zh-CN"/>
        </w:rPr>
        <w:t>)</w:t>
      </w:r>
    </w:p>
    <w:p w14:paraId="47147F3F">
      <w:pPr>
        <w:jc w:val="center"/>
        <w:rPr>
          <w:b/>
          <w:sz w:val="18"/>
          <w:szCs w:val="18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4744F36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Abstract: </w:t>
      </w:r>
      <w:commentRangeStart w:id="8"/>
      <w:r>
        <w:rPr>
          <w:rFonts w:hint="eastAsia" w:ascii="宋体" w:hAnsi="宋体"/>
          <w:sz w:val="18"/>
          <w:szCs w:val="18"/>
        </w:rPr>
        <w:t>××××××××××××××××××××××.</w:t>
      </w:r>
      <w:commentRangeEnd w:id="8"/>
      <w:r>
        <w:rPr>
          <w:rStyle w:val="12"/>
        </w:rPr>
        <w:commentReference w:id="8"/>
      </w: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××××××××××××××××××××××××××××××××××××××××××××××××××××××××××××××××××××××××××××××××××××××××××××××××××</w:t>
      </w:r>
    </w:p>
    <w:p w14:paraId="243D19F6">
      <w:pPr>
        <w:rPr>
          <w:rFonts w:ascii="宋体" w:hAnsi="宋体"/>
          <w:color w:val="0000FF"/>
          <w:sz w:val="24"/>
        </w:rPr>
      </w:pPr>
      <w:r>
        <w:rPr>
          <w:b/>
          <w:sz w:val="18"/>
          <w:szCs w:val="18"/>
        </w:rPr>
        <w:t xml:space="preserve">Key words: </w:t>
      </w:r>
      <w:r>
        <w:rPr>
          <w:rFonts w:hint="default" w:ascii="Times New Roman" w:hAnsi="Times New Roman" w:cs="Times New Roman"/>
          <w:sz w:val="18"/>
          <w:szCs w:val="18"/>
        </w:rPr>
        <w:t xml:space="preserve">Journal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/>
          <w:sz w:val="18"/>
          <w:szCs w:val="18"/>
        </w:rPr>
        <w:t xml:space="preserve">uclear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18"/>
          <w:szCs w:val="18"/>
        </w:rPr>
        <w:t xml:space="preserve">cience and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</w:rPr>
        <w:t>ngineering</w:t>
      </w:r>
      <w:commentRangeStart w:id="9"/>
      <w:r>
        <w:rPr>
          <w:rFonts w:hint="default" w:ascii="Times New Roman" w:hAnsi="Times New Roman" w:cs="Times New Roman"/>
          <w:sz w:val="18"/>
          <w:szCs w:val="18"/>
        </w:rPr>
        <w:t xml:space="preserve">; </w:t>
      </w:r>
      <w:r>
        <w:rPr>
          <w:rFonts w:hint="eastAsia" w:ascii="宋体" w:hAnsi="宋体"/>
          <w:sz w:val="18"/>
          <w:szCs w:val="18"/>
        </w:rPr>
        <w:t>×××</w:t>
      </w:r>
      <w:r>
        <w:rPr>
          <w:rFonts w:hint="eastAsia"/>
          <w:sz w:val="18"/>
          <w:szCs w:val="18"/>
        </w:rPr>
        <w:t xml:space="preserve">; </w:t>
      </w:r>
      <w:r>
        <w:rPr>
          <w:rFonts w:hint="eastAsia" w:ascii="宋体" w:hAnsi="宋体"/>
          <w:sz w:val="18"/>
          <w:szCs w:val="18"/>
        </w:rPr>
        <w:t>×××</w:t>
      </w:r>
      <w:commentRangeEnd w:id="9"/>
      <w:r>
        <w:commentReference w:id="9"/>
      </w:r>
    </w:p>
    <w:p w14:paraId="4F1CB838"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06FC8B73">
      <w:pPr>
        <w:rPr>
          <w:rFonts w:ascii="宋体" w:hAnsi="宋体"/>
          <w:color w:val="0000FF"/>
          <w:sz w:val="24"/>
          <w:highlight w:val="yellow"/>
        </w:rPr>
      </w:pPr>
    </w:p>
    <w:p w14:paraId="30ADFDD8">
      <w:pPr>
        <w:rPr>
          <w:rFonts w:ascii="宋体" w:hAnsi="宋体"/>
          <w:color w:val="0000FF"/>
          <w:sz w:val="24"/>
          <w:highlight w:val="yellow"/>
        </w:rPr>
      </w:pPr>
    </w:p>
    <w:p w14:paraId="533DC9E7">
      <w:pPr>
        <w:rPr>
          <w:rFonts w:ascii="宋体" w:hAnsi="宋体"/>
          <w:color w:val="0000FF"/>
          <w:sz w:val="24"/>
          <w:highlight w:val="yellow"/>
        </w:rPr>
      </w:pPr>
    </w:p>
    <w:p w14:paraId="2405CC73">
      <w:pPr>
        <w:rPr>
          <w:rFonts w:ascii="宋体" w:hAnsi="宋体"/>
          <w:color w:val="0000FF"/>
          <w:sz w:val="24"/>
          <w:highlight w:val="yellow"/>
        </w:rPr>
      </w:pPr>
    </w:p>
    <w:p w14:paraId="3F574E0D">
      <w:pPr>
        <w:rPr>
          <w:rFonts w:ascii="宋体" w:hAnsi="宋体"/>
          <w:color w:val="0000FF"/>
          <w:sz w:val="24"/>
          <w:highlight w:val="yellow"/>
        </w:rPr>
      </w:pPr>
    </w:p>
    <w:p w14:paraId="3851566E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  <w:highlight w:val="yellow"/>
        </w:rPr>
        <w:t>此处可双排栏撰写正文，但收稿日期等信息需按格式要求完整排列在首页左下角。本模板为清楚展示不同部分的格式，正文从第二页开始展示。</w:t>
      </w:r>
    </w:p>
    <w:p w14:paraId="713645A9">
      <w:pPr>
        <w:rPr>
          <w:rFonts w:ascii="宋体" w:hAnsi="宋体"/>
          <w:color w:val="0000FF"/>
          <w:sz w:val="24"/>
        </w:rPr>
      </w:pPr>
    </w:p>
    <w:p w14:paraId="12931738">
      <w:pPr>
        <w:rPr>
          <w:rFonts w:ascii="宋体" w:hAnsi="宋体"/>
          <w:color w:val="0000FF"/>
          <w:sz w:val="24"/>
        </w:rPr>
      </w:pPr>
    </w:p>
    <w:p w14:paraId="59B74D44">
      <w:pPr>
        <w:rPr>
          <w:rFonts w:ascii="宋体" w:hAnsi="宋体"/>
          <w:color w:val="0000FF"/>
          <w:sz w:val="24"/>
        </w:rPr>
      </w:pPr>
    </w:p>
    <w:p w14:paraId="2577E1E3">
      <w:pPr>
        <w:rPr>
          <w:rFonts w:ascii="宋体" w:hAnsi="宋体"/>
          <w:kern w:val="0"/>
          <w:sz w:val="15"/>
          <w:szCs w:val="15"/>
          <w:u w:val="single"/>
        </w:rPr>
      </w:pPr>
      <w:r>
        <w:rPr>
          <w:rFonts w:hint="eastAsia" w:ascii="宋体" w:hAnsi="宋体"/>
          <w:kern w:val="0"/>
          <w:sz w:val="15"/>
          <w:szCs w:val="15"/>
          <w:u w:val="single"/>
        </w:rPr>
        <w:t xml:space="preserve">                          </w:t>
      </w:r>
    </w:p>
    <w:p w14:paraId="721D1A2A">
      <w:pPr>
        <w:ind w:left="882" w:hanging="882" w:hangingChars="488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收稿日期：</w:t>
      </w:r>
      <w:r>
        <w:rPr>
          <w:rFonts w:hint="eastAsia" w:ascii="宋体" w:hAnsi="宋体"/>
          <w:sz w:val="18"/>
          <w:szCs w:val="18"/>
        </w:rPr>
        <w:t>2010-08-17</w:t>
      </w:r>
      <w:r>
        <w:rPr>
          <w:rFonts w:hint="eastAsia" w:ascii="宋体" w:hAnsi="宋体"/>
          <w:color w:val="0000FF"/>
          <w:sz w:val="18"/>
          <w:szCs w:val="18"/>
        </w:rPr>
        <w:t>(格式为年-月-日)</w:t>
      </w:r>
    </w:p>
    <w:p w14:paraId="1E218FB7">
      <w:pPr>
        <w:rPr>
          <w:rFonts w:hint="eastAsia" w:ascii="宋体" w:hAnsi="宋体" w:eastAsia="宋体"/>
          <w:b/>
          <w:kern w:val="0"/>
          <w:sz w:val="18"/>
          <w:szCs w:val="18"/>
          <w:lang w:eastAsia="zh-CN"/>
        </w:rPr>
      </w:pPr>
      <w:r>
        <w:rPr>
          <w:rFonts w:ascii="宋体" w:hAnsi="宋体"/>
          <w:b/>
          <w:sz w:val="18"/>
          <w:szCs w:val="18"/>
        </w:rPr>
        <w:t>基金项目：</w:t>
      </w:r>
      <w:r>
        <w:rPr>
          <w:rFonts w:hint="eastAsia" w:ascii="宋体" w:hAnsi="宋体"/>
          <w:color w:val="0000FF"/>
          <w:sz w:val="18"/>
          <w:szCs w:val="18"/>
        </w:rPr>
        <w:t>基金项目写全基金名称和批准文号</w:t>
      </w:r>
      <w:r>
        <w:rPr>
          <w:rFonts w:hint="eastAsia" w:ascii="宋体" w:hAnsi="宋体"/>
          <w:color w:val="0000FF"/>
          <w:sz w:val="18"/>
          <w:szCs w:val="18"/>
          <w:lang w:eastAsia="zh-CN"/>
        </w:rPr>
        <w:t>（</w:t>
      </w:r>
      <w:r>
        <w:rPr>
          <w:rFonts w:hint="eastAsia" w:ascii="宋体" w:hAnsi="宋体"/>
          <w:color w:val="0000FF"/>
          <w:sz w:val="18"/>
          <w:szCs w:val="18"/>
          <w:lang w:val="en-US" w:eastAsia="zh-CN"/>
        </w:rPr>
        <w:t>例，</w:t>
      </w:r>
      <w:r>
        <w:rPr>
          <w:rFonts w:hint="eastAsia" w:ascii="宋体" w:hAnsi="宋体"/>
          <w:color w:val="0000FF"/>
          <w:sz w:val="18"/>
          <w:szCs w:val="18"/>
        </w:rPr>
        <w:t>国家自然科学基金</w:t>
      </w:r>
      <w:r>
        <w:rPr>
          <w:rFonts w:hint="eastAsia" w:ascii="宋体" w:hAnsi="宋体"/>
          <w:color w:val="0000FF"/>
          <w:sz w:val="18"/>
          <w:szCs w:val="18"/>
          <w:lang w:val="en-US" w:eastAsia="zh-CN"/>
        </w:rPr>
        <w:t>资助项目</w:t>
      </w:r>
      <w:r>
        <w:rPr>
          <w:rFonts w:hint="eastAsia" w:ascii="宋体" w:hAnsi="宋体"/>
          <w:color w:val="0000FF"/>
          <w:sz w:val="18"/>
          <w:szCs w:val="18"/>
        </w:rPr>
        <w:t>（</w:t>
      </w:r>
      <w:r>
        <w:rPr>
          <w:rFonts w:hint="eastAsia" w:ascii="宋体" w:hAnsi="宋体"/>
          <w:color w:val="0000FF"/>
          <w:sz w:val="18"/>
          <w:szCs w:val="18"/>
          <w:lang w:val="en-US" w:eastAsia="zh-CN"/>
        </w:rPr>
        <w:t>No.</w:t>
      </w:r>
      <w:r>
        <w:rPr>
          <w:rFonts w:hint="eastAsia" w:ascii="宋体" w:hAnsi="宋体"/>
          <w:color w:val="0000FF"/>
          <w:sz w:val="18"/>
          <w:szCs w:val="18"/>
        </w:rPr>
        <w:t>20200000）</w:t>
      </w:r>
      <w:r>
        <w:rPr>
          <w:rFonts w:hint="eastAsia" w:ascii="宋体" w:hAnsi="宋体"/>
          <w:color w:val="0000FF"/>
          <w:sz w:val="18"/>
          <w:szCs w:val="18"/>
          <w:lang w:eastAsia="zh-CN"/>
        </w:rPr>
        <w:t>）</w:t>
      </w:r>
    </w:p>
    <w:p w14:paraId="516F3617">
      <w:pPr>
        <w:rPr>
          <w:rFonts w:ascii="宋体" w:hAnsi="宋体"/>
          <w:b/>
          <w:kern w:val="0"/>
          <w:sz w:val="18"/>
          <w:szCs w:val="18"/>
        </w:rPr>
      </w:pPr>
      <w:r>
        <w:rPr>
          <w:rFonts w:hint="eastAsia" w:ascii="宋体" w:hAnsi="宋体"/>
          <w:b/>
          <w:kern w:val="0"/>
          <w:sz w:val="18"/>
          <w:szCs w:val="18"/>
        </w:rPr>
        <w:t>作者简介：</w:t>
      </w:r>
      <w:r>
        <w:rPr>
          <w:rFonts w:hint="eastAsia" w:ascii="宋体" w:hAnsi="宋体"/>
          <w:sz w:val="18"/>
          <w:szCs w:val="18"/>
        </w:rPr>
        <w:t>狄某某</w:t>
      </w:r>
      <w:r>
        <w:rPr>
          <w:rFonts w:ascii="宋体" w:hAnsi="宋体"/>
          <w:kern w:val="0"/>
          <w:sz w:val="18"/>
          <w:szCs w:val="18"/>
        </w:rPr>
        <w:t>(19</w:t>
      </w:r>
      <w:r>
        <w:rPr>
          <w:rFonts w:hint="eastAsia" w:ascii="宋体" w:hAnsi="宋体"/>
          <w:kern w:val="0"/>
          <w:sz w:val="18"/>
          <w:szCs w:val="18"/>
        </w:rPr>
        <w:t>88</w:t>
      </w:r>
      <w:r>
        <w:rPr>
          <w:rFonts w:ascii="宋体" w:hAnsi="宋体"/>
          <w:kern w:val="0"/>
          <w:sz w:val="18"/>
          <w:szCs w:val="18"/>
        </w:rPr>
        <w:t>—)，</w:t>
      </w:r>
      <w:r>
        <w:rPr>
          <w:rFonts w:hint="eastAsia" w:ascii="宋体" w:hAnsi="宋体"/>
          <w:kern w:val="0"/>
          <w:sz w:val="18"/>
          <w:szCs w:val="18"/>
        </w:rPr>
        <w:t>性别</w:t>
      </w:r>
      <w:r>
        <w:rPr>
          <w:rFonts w:ascii="宋体" w:hAnsi="宋体"/>
          <w:kern w:val="0"/>
          <w:sz w:val="18"/>
          <w:szCs w:val="18"/>
        </w:rPr>
        <w:t>，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民</w:t>
      </w:r>
      <w:r>
        <w:rPr>
          <w:rFonts w:hint="eastAsia" w:ascii="宋体" w:hAnsi="宋体"/>
          <w:kern w:val="0"/>
          <w:sz w:val="18"/>
          <w:szCs w:val="18"/>
        </w:rPr>
        <w:t>族，籍贯</w:t>
      </w:r>
      <w:r>
        <w:rPr>
          <w:rFonts w:ascii="宋体" w:hAnsi="宋体"/>
          <w:kern w:val="0"/>
          <w:sz w:val="18"/>
          <w:szCs w:val="18"/>
        </w:rPr>
        <w:t>，</w:t>
      </w:r>
      <w:r>
        <w:rPr>
          <w:rFonts w:hint="eastAsia" w:ascii="宋体" w:hAnsi="宋体"/>
          <w:kern w:val="0"/>
          <w:sz w:val="18"/>
          <w:szCs w:val="18"/>
        </w:rPr>
        <w:t>学位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注：只写学士、硕士、博士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  <w:r>
        <w:rPr>
          <w:rFonts w:hint="eastAsia" w:ascii="宋体" w:hAnsi="宋体"/>
          <w:kern w:val="0"/>
          <w:sz w:val="18"/>
          <w:szCs w:val="18"/>
        </w:rPr>
        <w:t>，职称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/>
          <w:kern w:val="0"/>
          <w:sz w:val="18"/>
          <w:szCs w:val="18"/>
        </w:rPr>
        <w:t>从事XXXX方面研究</w:t>
      </w:r>
      <w:r>
        <w:rPr>
          <w:rFonts w:hint="eastAsia" w:ascii="宋体" w:hAnsi="宋体"/>
          <w:b/>
          <w:kern w:val="0"/>
          <w:sz w:val="18"/>
          <w:szCs w:val="18"/>
        </w:rPr>
        <w:t>通</w:t>
      </w:r>
      <w:r>
        <w:rPr>
          <w:rFonts w:hint="eastAsia" w:ascii="宋体" w:hAnsi="宋体"/>
          <w:b/>
          <w:kern w:val="0"/>
          <w:sz w:val="18"/>
          <w:szCs w:val="18"/>
          <w:lang w:val="en-US" w:eastAsia="zh-CN"/>
        </w:rPr>
        <w:t>信</w:t>
      </w:r>
      <w:bookmarkStart w:id="0" w:name="_GoBack"/>
      <w:bookmarkEnd w:id="0"/>
      <w:r>
        <w:rPr>
          <w:rFonts w:hint="eastAsia" w:ascii="宋体" w:hAnsi="宋体"/>
          <w:b/>
          <w:kern w:val="0"/>
          <w:sz w:val="18"/>
          <w:szCs w:val="18"/>
        </w:rPr>
        <w:t>作者：</w:t>
      </w:r>
      <w:r>
        <w:rPr>
          <w:rFonts w:hint="eastAsia" w:ascii="宋体" w:hAnsi="宋体"/>
          <w:sz w:val="18"/>
          <w:szCs w:val="18"/>
        </w:rPr>
        <w:t>柯某某，youxiang@XXX.com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  <w:lang w:val="en-US" w:eastAsia="zh-CN"/>
        </w:rPr>
        <w:t>注：若与第一作者不一致时需要</w:t>
      </w:r>
      <w:r>
        <w:rPr>
          <w:rFonts w:hint="eastAsia" w:ascii="宋体" w:hAnsi="宋体"/>
          <w:sz w:val="18"/>
          <w:szCs w:val="18"/>
          <w:lang w:eastAsia="zh-CN"/>
        </w:rPr>
        <w:t>）</w:t>
      </w:r>
    </w:p>
    <w:p w14:paraId="79322E40">
      <w:pPr>
        <w:widowControl/>
        <w:jc w:val="left"/>
        <w:rPr>
          <w:rFonts w:ascii="宋体" w:hAnsi="宋体"/>
          <w:sz w:val="18"/>
          <w:szCs w:val="1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type w:val="continuous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00E24F5">
      <w:pPr>
        <w:rPr>
          <w:rFonts w:hint="eastAsia" w:ascii="宋体" w:hAnsi="宋体"/>
          <w:b/>
          <w:sz w:val="24"/>
        </w:rPr>
      </w:pPr>
      <w:commentRangeStart w:id="10"/>
      <w:r>
        <w:rPr>
          <w:rFonts w:hint="eastAsia" w:ascii="宋体" w:hAnsi="宋体"/>
          <w:b/>
          <w:sz w:val="24"/>
          <w:lang w:val="en-US" w:eastAsia="zh-CN"/>
        </w:rPr>
        <w:t>0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>引言</w:t>
      </w:r>
      <w:commentRangeEnd w:id="10"/>
      <w:r>
        <w:commentReference w:id="10"/>
      </w:r>
    </w:p>
    <w:p w14:paraId="75F6552D">
      <w:pPr>
        <w:ind w:firstLine="411" w:firstLineChars="196"/>
        <w:rPr>
          <w:rFonts w:ascii="宋体" w:hAnsi="宋体"/>
          <w:szCs w:val="21"/>
        </w:rPr>
      </w:pPr>
      <w:commentRangeStart w:id="11"/>
      <w:r>
        <w:rPr>
          <w:rFonts w:hint="eastAsia" w:ascii="宋体" w:hAnsi="宋体"/>
          <w:szCs w:val="21"/>
        </w:rPr>
        <w:t>××××</w:t>
      </w:r>
      <w:commentRangeEnd w:id="11"/>
      <w:r>
        <w:rPr>
          <w:rStyle w:val="12"/>
        </w:rPr>
        <w:commentReference w:id="11"/>
      </w:r>
      <w:r>
        <w:rPr>
          <w:rFonts w:hint="eastAsia" w:ascii="宋体" w:hAnsi="宋体"/>
          <w:szCs w:val="21"/>
        </w:rPr>
        <w:t>××××××××××××××××××××××</w:t>
      </w:r>
      <w:commentRangeStart w:id="12"/>
      <w:r>
        <w:rPr>
          <w:rFonts w:hint="eastAsia" w:ascii="宋体" w:hAnsi="宋体"/>
          <w:szCs w:val="21"/>
        </w:rPr>
        <w:t>引用参考文献</w:t>
      </w:r>
      <w:r>
        <w:rPr>
          <w:rFonts w:hint="eastAsia" w:ascii="宋体" w:hAnsi="宋体"/>
          <w:szCs w:val="21"/>
          <w:vertAlign w:val="superscript"/>
        </w:rPr>
        <w:t>[1]</w:t>
      </w:r>
      <w:commentRangeEnd w:id="12"/>
      <w:r>
        <w:rPr>
          <w:rStyle w:val="12"/>
        </w:rPr>
        <w:commentReference w:id="12"/>
      </w:r>
      <w:r>
        <w:rPr>
          <w:rFonts w:hint="eastAsia" w:ascii="宋体" w:hAnsi="宋体"/>
          <w:szCs w:val="21"/>
        </w:rPr>
        <w:t>×××××××××。</w:t>
      </w:r>
      <w:r>
        <w:rPr>
          <w:rFonts w:hint="eastAsia" w:ascii="宋体" w:hAnsi="宋体"/>
          <w:color w:val="0000B8"/>
          <w:sz w:val="24"/>
        </w:rPr>
        <w:t>（引言内容建议：（1）本研究领域背景的综述；（2）其他学者已有研究成果的详细描述；（3）陈述为什么需要进行更多的或进一步的研究；（4）阐述作者本项研究的目的；（5）简述本文开展的研究工作。（6）本项研究的结果和意义）</w:t>
      </w:r>
    </w:p>
    <w:p w14:paraId="4ED380A1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>××××××××××××××××××××××××××××××××××××××。</w:t>
      </w:r>
    </w:p>
    <w:p w14:paraId="2ED4F70D">
      <w:pPr>
        <w:rPr>
          <w:rFonts w:ascii="宋体" w:hAnsi="宋体"/>
          <w:b/>
          <w:sz w:val="24"/>
        </w:rPr>
      </w:pPr>
      <w:commentRangeStart w:id="13"/>
      <w:r>
        <w:rPr>
          <w:rFonts w:hint="eastAsia" w:ascii="宋体" w:hAnsi="宋体"/>
          <w:b/>
          <w:sz w:val="24"/>
        </w:rPr>
        <w:t>1  ×××××××××</w:t>
      </w:r>
      <w:commentRangeEnd w:id="13"/>
      <w:r>
        <w:rPr>
          <w:rStyle w:val="12"/>
        </w:rPr>
        <w:commentReference w:id="13"/>
      </w:r>
    </w:p>
    <w:p w14:paraId="229401C1">
      <w:pPr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××××××××××××××××××××××××××××××××××××××。</w:t>
      </w:r>
      <w:commentRangeStart w:id="14"/>
      <w:r>
        <w:rPr>
          <w:rFonts w:hint="eastAsia" w:ascii="宋体" w:hAnsi="宋体"/>
          <w:b/>
          <w:szCs w:val="21"/>
        </w:rPr>
        <w:t>1.1  ×××××××××</w:t>
      </w:r>
      <w:commentRangeEnd w:id="14"/>
      <w:r>
        <w:rPr>
          <w:rStyle w:val="12"/>
        </w:rPr>
        <w:commentReference w:id="14"/>
      </w:r>
    </w:p>
    <w:p w14:paraId="05917D4A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×××××××××××××××××××××引用参考文献</w:t>
      </w:r>
      <w:r>
        <w:rPr>
          <w:rFonts w:hint="eastAsia" w:ascii="宋体" w:hAnsi="宋体"/>
          <w:szCs w:val="21"/>
          <w:vertAlign w:val="superscript"/>
        </w:rPr>
        <w:t>[2]</w:t>
      </w:r>
      <w:r>
        <w:rPr>
          <w:rFonts w:hint="eastAsia" w:ascii="宋体" w:hAnsi="宋体"/>
          <w:szCs w:val="21"/>
        </w:rPr>
        <w:t>××××××××。</w:t>
      </w:r>
    </w:p>
    <w:p w14:paraId="2758C09A">
      <w:pPr>
        <w:ind w:firstLine="420" w:firstLineChars="200"/>
        <w:rPr>
          <w:rFonts w:ascii="宋体" w:hAnsi="宋体"/>
          <w:szCs w:val="21"/>
        </w:rPr>
      </w:pPr>
      <w:commentRangeStart w:id="15"/>
      <w:r>
        <w:rPr>
          <w:rFonts w:hint="eastAsia" w:ascii="宋体" w:hAnsi="宋体"/>
          <w:szCs w:val="21"/>
        </w:rPr>
        <w:t>（1）</w:t>
      </w:r>
      <w:commentRangeEnd w:id="15"/>
      <w:r>
        <w:rPr>
          <w:rStyle w:val="12"/>
        </w:rPr>
        <w:commentReference w:id="15"/>
      </w:r>
      <w:r>
        <w:rPr>
          <w:rFonts w:hint="eastAsia" w:ascii="宋体" w:hAnsi="宋体"/>
          <w:szCs w:val="21"/>
        </w:rPr>
        <w:t>××××××××××××××。</w:t>
      </w:r>
    </w:p>
    <w:p w14:paraId="6C8321C5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（2）××××××引用参考文献</w:t>
      </w:r>
      <w:r>
        <w:rPr>
          <w:rFonts w:hint="eastAsia" w:ascii="宋体" w:hAnsi="宋体"/>
          <w:szCs w:val="21"/>
          <w:vertAlign w:val="superscript"/>
        </w:rPr>
        <w:t>[3]</w:t>
      </w:r>
      <w:r>
        <w:rPr>
          <w:rFonts w:hint="eastAsia" w:ascii="宋体" w:hAnsi="宋体"/>
          <w:szCs w:val="21"/>
        </w:rPr>
        <w:t>×××。</w:t>
      </w:r>
    </w:p>
    <w:p w14:paraId="141A4EAF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1.2  ×××××××××</w:t>
      </w:r>
    </w:p>
    <w:p w14:paraId="1CE38A5E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××××××××××××××××××××××××××××。</w:t>
      </w:r>
    </w:p>
    <w:p w14:paraId="3066E7C8">
      <w:pPr>
        <w:rPr>
          <w:rFonts w:ascii="宋体" w:hAnsi="宋体"/>
          <w:szCs w:val="21"/>
        </w:rPr>
      </w:pPr>
      <w:commentRangeStart w:id="16"/>
      <w:r>
        <w:rPr>
          <w:rFonts w:hint="eastAsia" w:ascii="宋体" w:hAnsi="宋体"/>
          <w:szCs w:val="21"/>
        </w:rPr>
        <w:t>1.2.1  ××××××××</w:t>
      </w:r>
      <w:commentRangeEnd w:id="16"/>
      <w:r>
        <w:rPr>
          <w:rStyle w:val="12"/>
        </w:rPr>
        <w:commentReference w:id="16"/>
      </w:r>
    </w:p>
    <w:p w14:paraId="10C8F03F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×××××××××××××××××××××××××引用参考文献</w:t>
      </w:r>
      <w:r>
        <w:rPr>
          <w:rFonts w:hint="eastAsia" w:ascii="宋体" w:hAnsi="宋体"/>
          <w:szCs w:val="21"/>
          <w:vertAlign w:val="superscript"/>
        </w:rPr>
        <w:t>[4]</w:t>
      </w:r>
      <w:r>
        <w:rPr>
          <w:rFonts w:hint="eastAsia" w:ascii="宋体" w:hAnsi="宋体"/>
          <w:szCs w:val="21"/>
        </w:rPr>
        <w:t>×××××。1.2.2  ××××××××</w:t>
      </w:r>
    </w:p>
    <w:p w14:paraId="7CF8AC4F">
      <w:pPr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×××××××××××××××××××××××××××××××（表1）。</w:t>
      </w:r>
    </w:p>
    <w:p w14:paraId="23D0467B">
      <w:pPr>
        <w:jc w:val="center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5900461B">
      <w:pPr>
        <w:jc w:val="center"/>
        <w:rPr>
          <w:rFonts w:ascii="宋体" w:hAnsi="宋体"/>
          <w:szCs w:val="21"/>
        </w:rPr>
      </w:pPr>
      <w:r>
        <w:rPr>
          <w:sz w:val="18"/>
          <w:szCs w:val="18"/>
        </w:rPr>
        <w:t xml:space="preserve">表1  </w:t>
      </w:r>
      <w:r>
        <w:rPr>
          <w:rFonts w:hint="eastAsia"/>
          <w:sz w:val="18"/>
          <w:szCs w:val="18"/>
        </w:rPr>
        <w:t>××××××××</w:t>
      </w:r>
      <w:r>
        <w:rPr>
          <w:rFonts w:hint="eastAsia" w:ascii="宋体" w:hAnsi="宋体"/>
          <w:color w:val="0000FF"/>
          <w:sz w:val="18"/>
          <w:szCs w:val="18"/>
        </w:rPr>
        <w:t>（中文表题，小五号居中）</w:t>
      </w:r>
    </w:p>
    <w:p w14:paraId="18A05CF4">
      <w:pPr>
        <w:jc w:val="center"/>
        <w:rPr>
          <w:rFonts w:ascii="宋体" w:hAnsi="宋体"/>
          <w:szCs w:val="21"/>
        </w:rPr>
      </w:pPr>
      <w:r>
        <w:rPr>
          <w:rFonts w:hint="eastAsia"/>
          <w:sz w:val="18"/>
          <w:szCs w:val="18"/>
        </w:rPr>
        <w:t>Table 1  ××××××××</w:t>
      </w:r>
      <w:r>
        <w:rPr>
          <w:rFonts w:hint="eastAsia" w:ascii="宋体" w:hAnsi="宋体"/>
          <w:color w:val="0000FF"/>
          <w:sz w:val="18"/>
          <w:szCs w:val="18"/>
        </w:rPr>
        <w:t>（英文表题，小五号居中，与中文保持一致，仅首字母大写）</w:t>
      </w:r>
    </w:p>
    <w:tbl>
      <w:tblPr>
        <w:tblStyle w:val="9"/>
        <w:tblW w:w="432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92"/>
        <w:gridCol w:w="1208"/>
        <w:gridCol w:w="1151"/>
      </w:tblGrid>
      <w:tr w14:paraId="0385DD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31E39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  <w:vertAlign w:val="superscript"/>
              </w:rPr>
              <w:t>①</w:t>
            </w:r>
          </w:p>
        </w:tc>
        <w:tc>
          <w:tcPr>
            <w:tcW w:w="892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1998C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6383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物理量/单位</w:t>
            </w:r>
          </w:p>
        </w:tc>
        <w:tc>
          <w:tcPr>
            <w:tcW w:w="1151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2D5AB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</w:tr>
      <w:tr w14:paraId="16D68B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31C763B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892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35FC6BA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40D8AFC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151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56CEDD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</w:tr>
      <w:tr w14:paraId="16EA9E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184BF4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  <w:p w14:paraId="6C48E853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F9F51AB">
            <w:pPr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  <w:vertAlign w:val="superscript"/>
              </w:rPr>
              <w:t>②</w:t>
            </w:r>
          </w:p>
          <w:p w14:paraId="1B9B9F13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666CA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  <w:p w14:paraId="41D5D9F1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6CF6F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  <w:p w14:paraId="43131B3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</w:tr>
    </w:tbl>
    <w:p w14:paraId="6F99F6DC">
      <w:pPr>
        <w:ind w:firstLine="150" w:firstLineChars="1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注：①即PT进入了饱和区；</w:t>
      </w:r>
    </w:p>
    <w:p w14:paraId="1CEC6874">
      <w:pPr>
        <w:ind w:firstLine="450" w:firstLineChars="3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②</w:t>
      </w:r>
      <w:r>
        <w:rPr>
          <w:rFonts w:ascii="宋体" w:hAnsi="宋体"/>
          <w:sz w:val="15"/>
          <w:szCs w:val="15"/>
        </w:rPr>
        <w:t>PT一次电流已达到几倍的额定励磁电流</w:t>
      </w:r>
      <w:r>
        <w:rPr>
          <w:rFonts w:hint="eastAsia" w:ascii="宋体" w:hAnsi="宋体"/>
          <w:sz w:val="15"/>
          <w:szCs w:val="15"/>
        </w:rPr>
        <w:t>。</w:t>
      </w:r>
    </w:p>
    <w:p w14:paraId="0781D8C8">
      <w:pPr>
        <w:rPr>
          <w:rFonts w:ascii="宋体" w:hAnsi="宋体"/>
          <w:szCs w:val="21"/>
        </w:rPr>
      </w:pPr>
      <w:r>
        <w:rPr>
          <w:rFonts w:hint="eastAsia" w:ascii="宋体" w:hAnsi="宋体"/>
          <w:color w:val="0000B8"/>
          <w:sz w:val="24"/>
        </w:rPr>
        <w:t>(表格必须有编号和中英文标题，表号连续，文中先提到表*，下面再附表*。使用三线表格式编写,注意物理量/单位的写法，中英文须对应，且</w:t>
      </w:r>
      <w:r>
        <w:rPr>
          <w:rFonts w:hint="eastAsia" w:ascii="宋体" w:hAnsi="宋体"/>
          <w:color w:val="0000FF"/>
          <w:sz w:val="24"/>
        </w:rPr>
        <w:t>Table不用缩写</w:t>
      </w:r>
      <w:r>
        <w:rPr>
          <w:rFonts w:hint="eastAsia" w:ascii="宋体" w:hAnsi="宋体"/>
          <w:color w:val="0000B8"/>
          <w:sz w:val="24"/>
        </w:rPr>
        <w:t>)</w:t>
      </w:r>
    </w:p>
    <w:p w14:paraId="5E5FBB85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  ××××××××××</w:t>
      </w:r>
    </w:p>
    <w:p w14:paraId="3AD42123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××××××××××××××××××××××××××××××××××××××××××××××××××××××，如图1所示。</w:t>
      </w:r>
    </w:p>
    <w:p w14:paraId="100DA3B9">
      <w:pPr>
        <w:ind w:firstLine="480" w:firstLineChars="2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655EA8A4">
      <w:pPr>
        <w:ind w:firstLine="420" w:firstLineChars="200"/>
        <w:jc w:val="center"/>
      </w:pPr>
      <w:commentRangeStart w:id="17"/>
      <w:r>
        <w:drawing>
          <wp:inline distT="0" distB="0" distL="0" distR="0">
            <wp:extent cx="1534795" cy="1160780"/>
            <wp:effectExtent l="0" t="0" r="8255" b="1270"/>
            <wp:docPr id="6" name="图片 6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7"/>
      <w:r>
        <w:rPr>
          <w:rStyle w:val="12"/>
        </w:rPr>
        <w:commentReference w:id="17"/>
      </w:r>
    </w:p>
    <w:p w14:paraId="071E7F6A">
      <w:pPr>
        <w:ind w:firstLine="420" w:firstLineChars="2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（a）</w:t>
      </w:r>
      <w:r>
        <w:rPr>
          <w:rFonts w:hint="eastAsia" w:ascii="宋体" w:hAnsi="宋体"/>
          <w:sz w:val="18"/>
          <w:szCs w:val="18"/>
        </w:rPr>
        <w:t>××××</w:t>
      </w:r>
      <w:r>
        <w:rPr>
          <w:rFonts w:hint="eastAsia" w:ascii="宋体" w:hAnsi="宋体"/>
          <w:color w:val="0000FF"/>
          <w:sz w:val="18"/>
          <w:szCs w:val="18"/>
        </w:rPr>
        <w:t>（中文图题）</w:t>
      </w:r>
    </w:p>
    <w:p w14:paraId="7AAD0A69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0" distR="0">
            <wp:extent cx="1574165" cy="1248410"/>
            <wp:effectExtent l="0" t="0" r="6985" b="8890"/>
            <wp:docPr id="7" name="图片 7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F8C4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（b）</w:t>
      </w:r>
      <w:r>
        <w:rPr>
          <w:rFonts w:hint="eastAsia" w:ascii="宋体" w:hAnsi="宋体"/>
          <w:sz w:val="18"/>
          <w:szCs w:val="18"/>
        </w:rPr>
        <w:t>××××</w:t>
      </w:r>
      <w:r>
        <w:rPr>
          <w:rFonts w:hint="eastAsia" w:ascii="宋体" w:hAnsi="宋体"/>
          <w:color w:val="0000FF"/>
          <w:sz w:val="18"/>
          <w:szCs w:val="18"/>
        </w:rPr>
        <w:t>（中文图题）</w:t>
      </w:r>
    </w:p>
    <w:p w14:paraId="6C4B2292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图1  ××××</w:t>
      </w:r>
      <w:r>
        <w:rPr>
          <w:rFonts w:hint="eastAsia" w:ascii="宋体" w:hAnsi="宋体"/>
          <w:color w:val="0000FF"/>
          <w:sz w:val="18"/>
          <w:szCs w:val="18"/>
        </w:rPr>
        <w:t>（中文图题）</w:t>
      </w:r>
    </w:p>
    <w:p w14:paraId="730B642F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Fig.1  ××××</w:t>
      </w:r>
      <w:r>
        <w:rPr>
          <w:rFonts w:hint="eastAsia" w:ascii="宋体" w:hAnsi="宋体"/>
          <w:color w:val="0000FF"/>
          <w:sz w:val="18"/>
          <w:szCs w:val="18"/>
        </w:rPr>
        <w:t>（英文图题，仅首字母大写）</w:t>
      </w:r>
    </w:p>
    <w:p w14:paraId="3386206A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color w:val="0000B8"/>
          <w:sz w:val="24"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08AA9F93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  ××××××××</w:t>
      </w:r>
    </w:p>
    <w:p w14:paraId="63BFD6C7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××××××××××。</w:t>
      </w:r>
    </w:p>
    <w:p w14:paraId="5D0E84C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2.1.1  ××××××××</w:t>
      </w:r>
    </w:p>
    <w:p w14:paraId="0EC9CF61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（1）××引用参考文献</w:t>
      </w:r>
      <w:r>
        <w:rPr>
          <w:rFonts w:hint="eastAsia" w:ascii="宋体" w:hAnsi="宋体"/>
          <w:szCs w:val="21"/>
          <w:vertAlign w:val="superscript"/>
        </w:rPr>
        <w:t>[5]</w:t>
      </w:r>
      <w:r>
        <w:rPr>
          <w:rFonts w:hint="eastAsia" w:ascii="宋体" w:hAnsi="宋体"/>
          <w:szCs w:val="21"/>
        </w:rPr>
        <w:t>××××。</w:t>
      </w:r>
    </w:p>
    <w:p w14:paraId="03CB4635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2.1.2  ×××××××××</w:t>
      </w:r>
    </w:p>
    <w:p w14:paraId="66778358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×××××××××××。×××××××</w:t>
      </w:r>
      <w:commentRangeStart w:id="18"/>
      <w:r>
        <w:rPr>
          <w:rFonts w:ascii="宋体" w:hAnsi="宋体"/>
          <w:position w:val="-12"/>
          <w:szCs w:val="21"/>
        </w:rPr>
        <w:object>
          <v:shape id="_x0000_i1025" o:spt="75" type="#_x0000_t75" style="height:18.85pt;width:187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  <w:commentRangeEnd w:id="18"/>
      <w:r>
        <w:rPr>
          <w:rStyle w:val="12"/>
        </w:rPr>
        <w:commentReference w:id="18"/>
      </w:r>
      <w:r>
        <w:rPr>
          <w:rFonts w:hint="eastAsia" w:ascii="宋体" w:hAnsi="宋体"/>
          <w:szCs w:val="21"/>
        </w:rPr>
        <w:t xml:space="preserve"> （1）</w:t>
      </w:r>
    </w:p>
    <w:p w14:paraId="39F63F7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式中：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华文宋体" w:hAnsi="华文宋体" w:eastAsia="华文宋体"/>
          <w:szCs w:val="21"/>
        </w:rPr>
        <w:t>——</w:t>
      </w:r>
      <w:r>
        <w:rPr>
          <w:rFonts w:hint="eastAsia" w:ascii="宋体" w:hAnsi="宋体"/>
          <w:szCs w:val="21"/>
        </w:rPr>
        <w:t>×××；</w:t>
      </w:r>
    </w:p>
    <w:p w14:paraId="27FBB3F8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i/>
          <w:szCs w:val="21"/>
        </w:rPr>
        <w:t>N</w:t>
      </w:r>
      <w:r>
        <w:rPr>
          <w:rFonts w:ascii="华文宋体" w:hAnsi="华文宋体" w:eastAsia="华文宋体"/>
          <w:szCs w:val="21"/>
        </w:rPr>
        <w:t>——</w:t>
      </w:r>
      <w:r>
        <w:rPr>
          <w:rFonts w:hint="eastAsia" w:ascii="宋体" w:hAnsi="宋体"/>
          <w:szCs w:val="21"/>
        </w:rPr>
        <w:t>×××。</w:t>
      </w:r>
    </w:p>
    <w:p w14:paraId="54AD4534">
      <w:pPr>
        <w:rPr>
          <w:rFonts w:ascii="宋体" w:hAnsi="宋体"/>
          <w:color w:val="0000CC"/>
          <w:sz w:val="24"/>
        </w:rPr>
      </w:pPr>
      <w:r>
        <w:rPr>
          <w:rFonts w:hint="eastAsia" w:ascii="宋体" w:hAnsi="宋体"/>
          <w:szCs w:val="21"/>
        </w:rPr>
        <w:t>××××××××××××××××××××××××××××××××××××××××。</w:t>
      </w:r>
    </w:p>
    <w:p w14:paraId="0FE576FC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  结论</w:t>
      </w:r>
    </w:p>
    <w:p w14:paraId="558CFC5D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××××××××××××××××××××××××××××××××××××××××××××××××××××××××××××××××。</w:t>
      </w:r>
      <w:r>
        <w:rPr>
          <w:rFonts w:hint="eastAsia" w:ascii="宋体" w:hAnsi="宋体"/>
          <w:color w:val="0000FF"/>
          <w:sz w:val="24"/>
        </w:rPr>
        <w:t>（结论内容结构建议：（1）要以实际结果、实验、观测现象、数据等为依据；（2）准确明白、精炼完整、高度概括；（3）恰如其分地评价和解释结果或新观点；（4）内容较多时可分条写，且标序号，内容较少时可写为一段）</w:t>
      </w:r>
    </w:p>
    <w:p w14:paraId="746A0D2B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（1）×××××××××××。</w:t>
      </w:r>
    </w:p>
    <w:p w14:paraId="37CB21CF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（2）×××××××××××。</w:t>
      </w:r>
    </w:p>
    <w:p w14:paraId="3C41D358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××××××××××××××××××××××××××××××××××××××××××××××××××××××××××××××××××。</w:t>
      </w:r>
    </w:p>
    <w:p w14:paraId="6DE39AF4">
      <w:pPr>
        <w:rPr>
          <w:b/>
          <w:sz w:val="24"/>
        </w:rPr>
      </w:pPr>
      <w:r>
        <w:rPr>
          <w:rFonts w:hint="eastAsia" w:ascii="宋体" w:hAnsi="宋体"/>
          <w:b/>
          <w:sz w:val="24"/>
        </w:rPr>
        <w:t>致谢</w:t>
      </w:r>
    </w:p>
    <w:p w14:paraId="12430AC7">
      <w:pPr>
        <w:ind w:firstLine="420" w:firstLineChars="200"/>
        <w:rPr>
          <w:b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×××××××××××××××××××××××××××××××××××××××××××××××××××××××××××××××××××××××××××××××××××××××××××××××××××。</w:t>
      </w:r>
    </w:p>
    <w:p w14:paraId="32F24EF9">
      <w:pPr>
        <w:jc w:val="center"/>
        <w:rPr>
          <w:b/>
        </w:rPr>
      </w:pPr>
      <w:r>
        <w:rPr>
          <w:rFonts w:hint="eastAsia" w:ascii="宋体" w:hAnsi="宋体"/>
          <w:color w:val="0000FF"/>
          <w:sz w:val="24"/>
        </w:rPr>
        <w:t>（空1行）</w:t>
      </w:r>
    </w:p>
    <w:p w14:paraId="3C04E6F3">
      <w:pPr>
        <w:rPr>
          <w:b/>
        </w:rPr>
      </w:pPr>
      <w:r>
        <w:rPr>
          <w:b/>
        </w:rPr>
        <w:t>参考文献</w:t>
      </w:r>
    </w:p>
    <w:p w14:paraId="18848EC3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[1]  </w:t>
      </w:r>
      <w:r>
        <w:rPr>
          <w:rFonts w:hint="eastAsia" w:ascii="宋体" w:hAnsi="宋体"/>
          <w:szCs w:val="21"/>
        </w:rPr>
        <w:t>××××.</w:t>
      </w:r>
    </w:p>
    <w:p w14:paraId="16345FD1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kern w:val="0"/>
          <w:sz w:val="18"/>
          <w:szCs w:val="18"/>
        </w:rPr>
        <w:t xml:space="preserve">[2]  </w:t>
      </w:r>
      <w:r>
        <w:rPr>
          <w:rFonts w:hint="eastAsia" w:ascii="宋体" w:hAnsi="宋体"/>
          <w:szCs w:val="21"/>
        </w:rPr>
        <w:t>××××.</w:t>
      </w:r>
    </w:p>
    <w:p w14:paraId="03BEC189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3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339095CE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4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538D9470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5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7AD08E1E">
      <w:pPr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6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4509CC38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rFonts w:hint="eastAsia" w:ascii="宋体" w:hAnsi="宋体"/>
          <w:color w:val="0000FF"/>
          <w:sz w:val="24"/>
        </w:rPr>
        <w:t>（请依照</w:t>
      </w:r>
      <w:r>
        <w:rPr>
          <w:rFonts w:ascii="宋体" w:hAnsi="宋体"/>
          <w:color w:val="0000FF"/>
          <w:sz w:val="24"/>
        </w:rPr>
        <w:t>《</w:t>
      </w:r>
      <w:r>
        <w:rPr>
          <w:rFonts w:hint="eastAsia" w:ascii="宋体" w:hAnsi="宋体"/>
          <w:color w:val="0000FF"/>
          <w:sz w:val="24"/>
        </w:rPr>
        <w:t>信息与文献</w:t>
      </w:r>
      <w:r>
        <w:rPr>
          <w:rFonts w:ascii="宋体" w:hAnsi="宋体"/>
          <w:color w:val="0000FF"/>
          <w:sz w:val="24"/>
        </w:rPr>
        <w:t>参考文献著录规则》</w:t>
      </w:r>
      <w:r>
        <w:rPr>
          <w:rFonts w:hint="eastAsia" w:ascii="宋体" w:hAnsi="宋体"/>
          <w:color w:val="0000FF"/>
          <w:sz w:val="24"/>
        </w:rPr>
        <w:t>GB/T 7714—2015</w:t>
      </w:r>
      <w:r>
        <w:rPr>
          <w:rFonts w:ascii="宋体" w:hAnsi="宋体"/>
          <w:color w:val="0000FF"/>
          <w:sz w:val="24"/>
        </w:rPr>
        <w:t>著录</w:t>
      </w:r>
      <w:r>
        <w:rPr>
          <w:rFonts w:hint="eastAsia" w:ascii="宋体" w:hAnsi="宋体"/>
          <w:color w:val="0000FF"/>
          <w:sz w:val="24"/>
        </w:rPr>
        <w:t>；请确保参考文献完整准确、不缺项；请勿将“内部资料”或并未公开发表的内容列于参考文献。</w:t>
      </w:r>
      <w:r>
        <w:rPr>
          <w:rFonts w:hint="eastAsia" w:ascii="宋体" w:hAnsi="宋体"/>
          <w:b/>
          <w:color w:val="0000FF"/>
          <w:sz w:val="24"/>
        </w:rPr>
        <w:t>参考文献具体格式要求见附录</w:t>
      </w:r>
      <w:r>
        <w:rPr>
          <w:rFonts w:hint="eastAsia" w:ascii="宋体" w:hAnsi="宋体"/>
          <w:color w:val="0000FF"/>
          <w:sz w:val="24"/>
        </w:rPr>
        <w:t>）</w:t>
      </w:r>
    </w:p>
    <w:p w14:paraId="2295D927">
      <w:pPr>
        <w:rPr>
          <w:rFonts w:ascii="宋体" w:hAnsi="宋体"/>
          <w:szCs w:val="21"/>
        </w:rPr>
      </w:pPr>
    </w:p>
    <w:p w14:paraId="05BAD595">
      <w:pPr>
        <w:rPr>
          <w:rFonts w:ascii="宋体" w:hAnsi="宋体"/>
          <w:szCs w:val="21"/>
        </w:rPr>
      </w:pPr>
    </w:p>
    <w:p w14:paraId="443DD878">
      <w:pPr>
        <w:rPr>
          <w:rFonts w:ascii="宋体" w:hAnsi="宋体"/>
          <w:szCs w:val="21"/>
        </w:rPr>
      </w:pPr>
    </w:p>
    <w:p w14:paraId="5EB7DD22">
      <w:pPr>
        <w:rPr>
          <w:rFonts w:ascii="宋体" w:hAnsi="宋体"/>
          <w:szCs w:val="21"/>
        </w:rPr>
      </w:pPr>
    </w:p>
    <w:p w14:paraId="1E41EC95">
      <w:pPr>
        <w:rPr>
          <w:rFonts w:ascii="宋体" w:hAnsi="宋体"/>
          <w:szCs w:val="21"/>
        </w:rPr>
      </w:pPr>
    </w:p>
    <w:p w14:paraId="4474ED12">
      <w:pPr>
        <w:rPr>
          <w:rFonts w:ascii="宋体" w:hAnsi="宋体"/>
          <w:szCs w:val="21"/>
        </w:rPr>
      </w:pPr>
    </w:p>
    <w:p w14:paraId="5B45A65B">
      <w:pPr>
        <w:rPr>
          <w:rFonts w:ascii="宋体" w:hAnsi="宋体"/>
          <w:szCs w:val="21"/>
        </w:rPr>
      </w:pPr>
    </w:p>
    <w:p w14:paraId="68FF26B4">
      <w:pPr>
        <w:rPr>
          <w:rFonts w:ascii="宋体" w:hAnsi="宋体"/>
          <w:szCs w:val="21"/>
        </w:rPr>
      </w:pPr>
    </w:p>
    <w:p w14:paraId="7480FAD7">
      <w:pPr>
        <w:rPr>
          <w:rFonts w:ascii="宋体" w:hAnsi="宋体"/>
          <w:szCs w:val="21"/>
        </w:rPr>
      </w:pPr>
    </w:p>
    <w:p w14:paraId="6E550031">
      <w:pPr>
        <w:rPr>
          <w:rFonts w:ascii="宋体" w:hAnsi="宋体"/>
          <w:szCs w:val="21"/>
        </w:rPr>
      </w:pPr>
    </w:p>
    <w:p w14:paraId="1E4CC827">
      <w:pPr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b/>
          <w:color w:val="0000FF"/>
          <w:sz w:val="24"/>
          <w:highlight w:val="yellow"/>
        </w:rPr>
        <w:t>期刊格式总体要求：</w:t>
      </w:r>
    </w:p>
    <w:p w14:paraId="5FAD6509">
      <w:pPr>
        <w:rPr>
          <w:rFonts w:ascii="宋体" w:hAnsi="宋体"/>
          <w:b/>
          <w:color w:val="0000FF"/>
          <w:sz w:val="24"/>
        </w:rPr>
      </w:pPr>
      <w:r>
        <w:rPr>
          <w:rFonts w:ascii="宋体" w:hAnsi="宋体"/>
          <w:color w:val="0000FF"/>
          <w:sz w:val="24"/>
        </w:rPr>
        <w:t>1.</w:t>
      </w:r>
      <w:r>
        <w:rPr>
          <w:rFonts w:hint="eastAsia" w:ascii="宋体" w:hAnsi="宋体"/>
          <w:color w:val="0000FF"/>
          <w:sz w:val="24"/>
        </w:rPr>
        <w:t xml:space="preserve"> </w:t>
      </w:r>
      <w:r>
        <w:rPr>
          <w:rFonts w:hint="eastAsia" w:ascii="宋体" w:hAnsi="宋体"/>
          <w:color w:val="0033CC"/>
          <w:sz w:val="24"/>
        </w:rPr>
        <w:t>使用本模板撰写文章时请参照</w:t>
      </w:r>
      <w:r>
        <w:rPr>
          <w:rFonts w:hint="eastAsia" w:ascii="宋体" w:hAnsi="宋体"/>
          <w:b/>
          <w:color w:val="0033CC"/>
          <w:sz w:val="24"/>
        </w:rPr>
        <w:t>蓝色提示</w:t>
      </w:r>
      <w:r>
        <w:rPr>
          <w:rFonts w:hint="eastAsia" w:ascii="宋体" w:hAnsi="宋体"/>
          <w:color w:val="0033CC"/>
          <w:sz w:val="24"/>
        </w:rPr>
        <w:t>，</w:t>
      </w:r>
      <w:r>
        <w:rPr>
          <w:rFonts w:hint="eastAsia" w:ascii="宋体" w:hAnsi="宋体"/>
          <w:b/>
          <w:color w:val="0033CC"/>
          <w:sz w:val="24"/>
        </w:rPr>
        <w:t>定稿后请删除</w:t>
      </w:r>
      <w:r>
        <w:rPr>
          <w:rFonts w:hint="eastAsia" w:ascii="宋体" w:hAnsi="宋体"/>
          <w:color w:val="0033CC"/>
          <w:sz w:val="24"/>
        </w:rPr>
        <w:t>所有蓝色部分。</w:t>
      </w:r>
    </w:p>
    <w:p w14:paraId="4ABFDE90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2. 请用双栏排版，务必要保证所有文字、公式、图和表</w:t>
      </w:r>
      <w:r>
        <w:rPr>
          <w:rFonts w:hint="eastAsia" w:ascii="宋体" w:hAnsi="宋体"/>
          <w:b/>
          <w:color w:val="0000FF"/>
          <w:sz w:val="24"/>
        </w:rPr>
        <w:t>有序清晰。</w:t>
      </w:r>
      <w:r>
        <w:rPr>
          <w:rFonts w:hint="eastAsia" w:ascii="宋体" w:hAnsi="宋体"/>
          <w:color w:val="0000FF"/>
          <w:sz w:val="24"/>
        </w:rPr>
        <w:t>若图片双栏排后不清晰，请务必将清晰图片单独放在全文最后，并在</w:t>
      </w:r>
      <w:r>
        <w:rPr>
          <w:rFonts w:ascii="宋体" w:hAnsi="宋体"/>
          <w:color w:val="0000FF"/>
          <w:sz w:val="24"/>
        </w:rPr>
        <w:t>正文中</w:t>
      </w:r>
      <w:r>
        <w:rPr>
          <w:rFonts w:hint="eastAsia" w:ascii="宋体" w:hAnsi="宋体"/>
          <w:color w:val="0000FF"/>
          <w:sz w:val="24"/>
        </w:rPr>
        <w:t>对应</w:t>
      </w:r>
      <w:r>
        <w:rPr>
          <w:rFonts w:ascii="宋体" w:hAnsi="宋体"/>
          <w:color w:val="0000FF"/>
          <w:sz w:val="24"/>
        </w:rPr>
        <w:t>位置留出适当空</w:t>
      </w:r>
      <w:r>
        <w:rPr>
          <w:rFonts w:hint="eastAsia" w:ascii="宋体" w:hAnsi="宋体"/>
          <w:color w:val="0000FF"/>
          <w:sz w:val="24"/>
        </w:rPr>
        <w:t>白</w:t>
      </w:r>
      <w:r>
        <w:rPr>
          <w:rFonts w:ascii="宋体" w:hAnsi="宋体"/>
          <w:color w:val="0000FF"/>
          <w:sz w:val="24"/>
        </w:rPr>
        <w:t>，在</w:t>
      </w:r>
      <w:r>
        <w:rPr>
          <w:rFonts w:hint="eastAsia" w:ascii="宋体" w:hAnsi="宋体"/>
          <w:color w:val="0000FF"/>
          <w:sz w:val="24"/>
        </w:rPr>
        <w:t>空白</w:t>
      </w:r>
      <w:r>
        <w:rPr>
          <w:rFonts w:ascii="宋体" w:hAnsi="宋体"/>
          <w:color w:val="0000FF"/>
          <w:sz w:val="24"/>
        </w:rPr>
        <w:t>下写明中英文图号、图题和中文图注。</w:t>
      </w:r>
    </w:p>
    <w:p w14:paraId="227C75DE">
      <w:pPr>
        <w:pStyle w:val="4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3. </w:t>
      </w:r>
      <w:r>
        <w:rPr>
          <w:rFonts w:hint="eastAsia" w:ascii="宋体" w:hAnsi="宋体"/>
          <w:b/>
          <w:color w:val="0033CC"/>
          <w:sz w:val="24"/>
        </w:rPr>
        <w:t>物理量</w:t>
      </w:r>
      <w:r>
        <w:rPr>
          <w:rFonts w:hint="eastAsia" w:ascii="宋体" w:hAnsi="宋体"/>
          <w:color w:val="0033CC"/>
          <w:sz w:val="24"/>
        </w:rPr>
        <w:t>单位用正体，物理</w:t>
      </w:r>
      <w:r>
        <w:rPr>
          <w:rFonts w:hint="eastAsia" w:ascii="宋体" w:hAnsi="宋体"/>
          <w:b/>
          <w:color w:val="0033CC"/>
          <w:sz w:val="24"/>
        </w:rPr>
        <w:t>变量</w:t>
      </w:r>
      <w:r>
        <w:rPr>
          <w:rFonts w:hint="eastAsia" w:ascii="宋体" w:hAnsi="宋体"/>
          <w:color w:val="0033CC"/>
          <w:sz w:val="24"/>
        </w:rPr>
        <w:t>符号用斜体（例：</w:t>
      </w:r>
      <w:r>
        <w:rPr>
          <w:rFonts w:hint="eastAsia" w:ascii="宋体" w:hAnsi="宋体"/>
          <w:i/>
          <w:color w:val="0033CC"/>
          <w:sz w:val="24"/>
        </w:rPr>
        <w:t>E</w:t>
      </w:r>
      <w:r>
        <w:rPr>
          <w:rFonts w:hint="eastAsia" w:ascii="宋体" w:hAnsi="宋体"/>
          <w:color w:val="0033CC"/>
          <w:sz w:val="24"/>
        </w:rPr>
        <w:t>/keV），</w:t>
      </w:r>
      <w:r>
        <w:rPr>
          <w:rFonts w:hint="eastAsia" w:ascii="宋体" w:hAnsi="宋体"/>
          <w:b/>
          <w:color w:val="0033CC"/>
          <w:sz w:val="24"/>
        </w:rPr>
        <w:t>矢量矩阵</w:t>
      </w:r>
      <w:r>
        <w:rPr>
          <w:rFonts w:hint="eastAsia" w:ascii="宋体" w:hAnsi="宋体"/>
          <w:color w:val="0033CC"/>
          <w:sz w:val="24"/>
        </w:rPr>
        <w:t>符号用黑斜体。</w:t>
      </w:r>
      <w:r>
        <w:rPr>
          <w:rFonts w:hint="eastAsia" w:ascii="宋体" w:hAnsi="宋体"/>
          <w:color w:val="0033CC"/>
          <w:sz w:val="24"/>
          <w:highlight w:val="yellow"/>
        </w:rPr>
        <w:t>所有外文（包括上下角标）凡单字母变量用斜体，多字母变量用</w:t>
      </w:r>
      <w:r>
        <w:rPr>
          <w:rFonts w:hint="eastAsia" w:ascii="宋体" w:hAnsi="宋体"/>
          <w:color w:val="0033CC"/>
          <w:sz w:val="24"/>
          <w:highlight w:val="yellow"/>
          <w:lang w:val="en-US" w:eastAsia="zh-CN"/>
        </w:rPr>
        <w:t>正</w:t>
      </w:r>
      <w:r>
        <w:rPr>
          <w:rFonts w:hint="eastAsia" w:ascii="宋体" w:hAnsi="宋体"/>
          <w:color w:val="0033CC"/>
          <w:sz w:val="24"/>
          <w:highlight w:val="yellow"/>
        </w:rPr>
        <w:t>体，单字母矩阵和矢量用黑斜体，多字母矩阵和矢量用黑正体，单位和常量用正体。</w:t>
      </w:r>
      <w:r>
        <w:rPr>
          <w:rFonts w:hint="eastAsia" w:ascii="宋体" w:hAnsi="宋体"/>
          <w:color w:val="0033CC"/>
          <w:sz w:val="24"/>
        </w:rPr>
        <w:t>单位和数字间空半格（即英文输入法中的空格）。数字超过千位时，空千分位（即10 000）。大数字使用</w:t>
      </w:r>
      <w:r>
        <w:rPr>
          <w:rFonts w:hint="eastAsia" w:ascii="宋体" w:hAnsi="宋体"/>
          <w:b/>
          <w:color w:val="0033CC"/>
          <w:sz w:val="24"/>
        </w:rPr>
        <w:t>科学</w:t>
      </w:r>
      <w:r>
        <w:rPr>
          <w:rFonts w:hint="eastAsia" w:ascii="宋体" w:hAnsi="宋体"/>
          <w:b/>
          <w:color w:val="0033CC"/>
          <w:sz w:val="24"/>
          <w:lang w:val="en-US" w:eastAsia="zh-CN"/>
        </w:rPr>
        <w:t>记</w:t>
      </w:r>
      <w:r>
        <w:rPr>
          <w:rFonts w:hint="eastAsia" w:ascii="宋体" w:hAnsi="宋体"/>
          <w:b/>
          <w:color w:val="0033CC"/>
          <w:sz w:val="24"/>
        </w:rPr>
        <w:t>数法</w:t>
      </w:r>
      <w:r>
        <w:rPr>
          <w:rFonts w:hint="eastAsia" w:ascii="宋体" w:hAnsi="宋体"/>
          <w:color w:val="0033CC"/>
          <w:sz w:val="24"/>
        </w:rPr>
        <w:t>（即3×10</w:t>
      </w:r>
      <w:r>
        <w:rPr>
          <w:rFonts w:hint="eastAsia" w:ascii="宋体" w:hAnsi="宋体"/>
          <w:color w:val="0033CC"/>
          <w:sz w:val="24"/>
          <w:vertAlign w:val="superscript"/>
        </w:rPr>
        <w:t>5</w:t>
      </w:r>
      <w:r>
        <w:rPr>
          <w:rFonts w:hint="eastAsia" w:ascii="宋体" w:hAnsi="宋体"/>
          <w:color w:val="0033CC"/>
          <w:sz w:val="24"/>
        </w:rPr>
        <w:t>等，不要使用E+05等形式）。</w:t>
      </w:r>
      <w:r>
        <w:rPr>
          <w:rFonts w:hint="eastAsia" w:ascii="宋体" w:hAnsi="宋体"/>
          <w:color w:val="0033CC"/>
          <w:sz w:val="24"/>
          <w:highlight w:val="none"/>
          <w:lang w:val="en-US" w:eastAsia="zh-CN"/>
        </w:rPr>
        <w:t>变量的上下角标如果是说明性的量，如</w:t>
      </w:r>
      <w:r>
        <w:rPr>
          <w:rFonts w:hint="eastAsia" w:ascii="宋体" w:hAnsi="宋体"/>
          <w:i/>
          <w:iCs/>
          <w:color w:val="0033CC"/>
          <w:sz w:val="24"/>
          <w:highlight w:val="none"/>
          <w:lang w:val="en-US" w:eastAsia="zh-CN"/>
        </w:rPr>
        <w:t>T</w:t>
      </w:r>
      <w:r>
        <w:rPr>
          <w:rFonts w:hint="eastAsia" w:ascii="宋体" w:hAnsi="宋体"/>
          <w:color w:val="0033CC"/>
          <w:sz w:val="24"/>
          <w:highlight w:val="none"/>
          <w:vertAlign w:val="subscript"/>
          <w:lang w:val="en-US" w:eastAsia="zh-CN"/>
        </w:rPr>
        <w:t xml:space="preserve">max </w:t>
      </w:r>
      <w:r>
        <w:rPr>
          <w:rFonts w:hint="eastAsia" w:ascii="宋体" w:hAnsi="宋体"/>
          <w:color w:val="0033CC"/>
          <w:sz w:val="24"/>
          <w:highlight w:val="none"/>
          <w:vertAlign w:val="baseline"/>
          <w:lang w:val="en-US" w:eastAsia="zh-CN"/>
        </w:rPr>
        <w:t>,下角max表示最大，max用正体</w:t>
      </w:r>
    </w:p>
    <w:p w14:paraId="216CBEDB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4. </w:t>
      </w:r>
      <w:r>
        <w:rPr>
          <w:rFonts w:hint="eastAsia" w:ascii="宋体" w:hAnsi="宋体"/>
          <w:color w:val="0033CC"/>
          <w:sz w:val="24"/>
        </w:rPr>
        <w:t>使用国际标准的缩略词、符号和法定计量单位，符号及计量单位使用时应</w:t>
      </w:r>
      <w:r>
        <w:rPr>
          <w:rFonts w:hint="eastAsia" w:ascii="宋体" w:hAnsi="宋体"/>
          <w:b/>
          <w:color w:val="0033CC"/>
          <w:sz w:val="24"/>
        </w:rPr>
        <w:t>全文一致</w:t>
      </w:r>
      <w:r>
        <w:rPr>
          <w:rFonts w:hint="eastAsia" w:ascii="宋体" w:hAnsi="宋体"/>
          <w:color w:val="0033CC"/>
          <w:sz w:val="24"/>
        </w:rPr>
        <w:t>，正文中的缩略词在</w:t>
      </w:r>
      <w:r>
        <w:rPr>
          <w:rFonts w:hint="eastAsia" w:ascii="宋体" w:hAnsi="宋体"/>
          <w:b/>
          <w:color w:val="0033CC"/>
          <w:sz w:val="24"/>
        </w:rPr>
        <w:t>首次</w:t>
      </w:r>
      <w:r>
        <w:rPr>
          <w:rFonts w:hint="eastAsia" w:ascii="宋体" w:hAnsi="宋体"/>
          <w:color w:val="0033CC"/>
          <w:sz w:val="24"/>
        </w:rPr>
        <w:t>出现时写出全称，后附缩略词，并用括号括起，之后直接用缩略词，不再写全称。</w:t>
      </w:r>
    </w:p>
    <w:p w14:paraId="79A9C661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5. </w:t>
      </w:r>
      <w:r>
        <w:rPr>
          <w:rFonts w:hint="eastAsia" w:ascii="宋体" w:hAnsi="宋体"/>
          <w:color w:val="0000CC"/>
          <w:sz w:val="24"/>
        </w:rPr>
        <w:t>公式、图表和参考文献</w:t>
      </w:r>
      <w:r>
        <w:rPr>
          <w:rFonts w:hint="eastAsia" w:ascii="宋体" w:hAnsi="宋体"/>
          <w:b/>
          <w:color w:val="0000CC"/>
          <w:sz w:val="24"/>
        </w:rPr>
        <w:t>不要采用</w:t>
      </w:r>
      <w:r>
        <w:rPr>
          <w:rFonts w:hint="eastAsia" w:ascii="宋体" w:hAnsi="宋体"/>
          <w:color w:val="0000CC"/>
          <w:sz w:val="24"/>
        </w:rPr>
        <w:t>文件链接，参考文献序号</w:t>
      </w:r>
      <w:r>
        <w:rPr>
          <w:rFonts w:hint="eastAsia" w:ascii="宋体" w:hAnsi="宋体"/>
          <w:b/>
          <w:color w:val="0000CC"/>
          <w:sz w:val="24"/>
        </w:rPr>
        <w:t>不要</w:t>
      </w:r>
      <w:r>
        <w:rPr>
          <w:rFonts w:hint="eastAsia" w:ascii="宋体" w:hAnsi="宋体"/>
          <w:color w:val="0000CC"/>
          <w:sz w:val="24"/>
        </w:rPr>
        <w:t>采用自动编码。</w:t>
      </w:r>
    </w:p>
    <w:p w14:paraId="089777D6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6. 参考文献请参考国家标准（GB/T 7714—2015）修改。</w:t>
      </w:r>
    </w:p>
    <w:p w14:paraId="13C12E92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7. 字体、字号请参考模板仔细设定。</w:t>
      </w:r>
    </w:p>
    <w:p w14:paraId="4D7C23F6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8. 全文以5号字体为空行。</w:t>
      </w:r>
    </w:p>
    <w:p w14:paraId="6F8F0268">
      <w:pPr>
        <w:rPr>
          <w:rFonts w:ascii="宋体" w:hAnsi="宋体"/>
          <w:szCs w:val="21"/>
        </w:rPr>
      </w:pPr>
    </w:p>
    <w:p w14:paraId="5D06E292">
      <w:pPr>
        <w:widowControl/>
        <w:jc w:val="left"/>
        <w:rPr>
          <w:rFonts w:ascii="宋体" w:hAnsi="宋体"/>
          <w:szCs w:val="21"/>
        </w:rPr>
        <w:sectPr>
          <w:type w:val="continuous"/>
          <w:pgSz w:w="11906" w:h="16838"/>
          <w:pgMar w:top="1440" w:right="1418" w:bottom="1440" w:left="1418" w:header="851" w:footer="992" w:gutter="0"/>
          <w:cols w:space="425" w:num="2"/>
          <w:docGrid w:type="lines" w:linePitch="312" w:charSpace="0"/>
        </w:sectPr>
      </w:pPr>
      <w:r>
        <w:rPr>
          <w:rFonts w:ascii="宋体" w:hAnsi="宋体"/>
          <w:szCs w:val="21"/>
        </w:rPr>
        <w:br w:type="page"/>
      </w:r>
    </w:p>
    <w:p w14:paraId="33DB4261">
      <w:pPr>
        <w:rPr>
          <w:b/>
          <w:sz w:val="24"/>
        </w:rPr>
      </w:pPr>
      <w:r>
        <w:rPr>
          <w:rFonts w:hint="eastAsia"/>
          <w:b/>
          <w:sz w:val="24"/>
        </w:rPr>
        <w:t>附录：参考文献格式</w:t>
      </w:r>
      <w:r>
        <w:rPr>
          <w:rFonts w:hint="eastAsia"/>
          <w:sz w:val="24"/>
        </w:rPr>
        <w:t>（请务必按照《文后参考文献著录规则》GB/T 7714—2005著录）</w:t>
      </w:r>
    </w:p>
    <w:p w14:paraId="1969ADDA">
      <w:pPr>
        <w:rPr>
          <w:color w:val="0000FF"/>
          <w:sz w:val="24"/>
        </w:rPr>
      </w:pPr>
      <w:r>
        <w:rPr>
          <w:rFonts w:hint="eastAsia"/>
          <w:color w:val="0000FF"/>
          <w:sz w:val="24"/>
        </w:rPr>
        <w:t>（参考文献中的符号均用英文半角）</w:t>
      </w:r>
    </w:p>
    <w:p w14:paraId="3A099B59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1. 专著、学位论文、报告</w:t>
      </w:r>
    </w:p>
    <w:p w14:paraId="33EAF558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主要责任者. 题名: 其他题名信息[文献类型标志/文献载体标识]. 其他责任者. 版本项. 出版地: 出版者, 出版年: 引文页码[引用日期]. 获取和访问路径. 数字对象唯一标识符.</w:t>
      </w:r>
    </w:p>
    <w:p w14:paraId="56DB5C38">
      <w:pPr>
        <w:jc w:val="left"/>
        <w:rPr>
          <w:szCs w:val="21"/>
        </w:rPr>
      </w:pPr>
      <w:r>
        <w:rPr>
          <w:rFonts w:hint="eastAsia"/>
          <w:szCs w:val="21"/>
        </w:rPr>
        <w:t>[1]  刘国钧, 陈绍业, 王凤者, 等. 图书馆目录[M]. 北京: 高等教育出版社, 1957: 15-18.</w:t>
      </w:r>
    </w:p>
    <w:p w14:paraId="2B5E2CD6">
      <w:pPr>
        <w:jc w:val="left"/>
        <w:rPr>
          <w:szCs w:val="21"/>
        </w:rPr>
      </w:pPr>
      <w:r>
        <w:rPr>
          <w:rFonts w:hint="eastAsia"/>
          <w:szCs w:val="21"/>
        </w:rPr>
        <w:t>[2]</w:t>
      </w:r>
      <w:r>
        <w:rPr>
          <w:rFonts w:hint="eastAsia" w:ascii="宋体" w:hAnsi="宋体"/>
          <w:szCs w:val="21"/>
        </w:rPr>
        <w:t xml:space="preserve">  </w:t>
      </w:r>
      <w:commentRangeStart w:id="19"/>
      <w:r>
        <w:rPr>
          <w:szCs w:val="21"/>
        </w:rPr>
        <w:t>BAKER S K</w:t>
      </w:r>
      <w:r>
        <w:rPr>
          <w:rFonts w:hint="eastAsia" w:hAnsi="宋体"/>
          <w:szCs w:val="21"/>
        </w:rPr>
        <w:t xml:space="preserve">, </w:t>
      </w:r>
      <w:commentRangeEnd w:id="19"/>
      <w:r>
        <w:commentReference w:id="19"/>
      </w:r>
      <w:r>
        <w:rPr>
          <w:szCs w:val="21"/>
        </w:rPr>
        <w:t>et al. The future of resource sharing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[M]. </w:t>
      </w:r>
      <w:r>
        <w:rPr>
          <w:rFonts w:hint="eastAsia"/>
          <w:szCs w:val="21"/>
        </w:rPr>
        <w:t>New York: The Haworth Press, 1995.</w:t>
      </w:r>
    </w:p>
    <w:p w14:paraId="667FEF61">
      <w:pPr>
        <w:jc w:val="left"/>
        <w:rPr>
          <w:szCs w:val="21"/>
        </w:rPr>
      </w:pPr>
      <w:r>
        <w:rPr>
          <w:rFonts w:hint="eastAsia"/>
          <w:szCs w:val="21"/>
        </w:rPr>
        <w:t>[3]  张强. 信息技术国际研讨会论文集: A集[C]. 北京: 中国社会科学出版社, 1997.</w:t>
      </w:r>
    </w:p>
    <w:p w14:paraId="21E2AC10">
      <w:pPr>
        <w:jc w:val="left"/>
        <w:rPr>
          <w:szCs w:val="21"/>
        </w:rPr>
      </w:pPr>
      <w:r>
        <w:rPr>
          <w:rFonts w:hint="eastAsia"/>
          <w:szCs w:val="21"/>
        </w:rPr>
        <w:t>[4]  王刚. 新时代工程师[M/OL]. 北京: 高等教育出版社, 1997[1997-08-26]. http://www.ia.edu.cn.</w:t>
      </w:r>
    </w:p>
    <w:p w14:paraId="21177DDB">
      <w:pPr>
        <w:jc w:val="left"/>
        <w:rPr>
          <w:szCs w:val="21"/>
        </w:rPr>
      </w:pPr>
      <w:r>
        <w:rPr>
          <w:rFonts w:hint="eastAsia"/>
          <w:szCs w:val="21"/>
        </w:rPr>
        <w:t>[5]  德兰 M, 海因 P. 信息技术[M]. 赵强, 译. 北京: 中国社会科学出版社, 1997.</w:t>
      </w:r>
    </w:p>
    <w:p w14:paraId="19D4835D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2. 连续出版物，期刊杂志析出文献</w:t>
      </w:r>
    </w:p>
    <w:p w14:paraId="01BF117B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主要责任者. 题名[文献类型标志/文献载体标识]. 刊名: 其他题名信息, 年, 卷(期): 起止页码. 获取和访问路径. 数字对象唯一标识符.</w:t>
      </w:r>
    </w:p>
    <w:p w14:paraId="567C20A2">
      <w:pPr>
        <w:ind w:left="315" w:hanging="315" w:hangingChars="150"/>
        <w:jc w:val="left"/>
        <w:rPr>
          <w:szCs w:val="21"/>
        </w:rPr>
      </w:pPr>
      <w:r>
        <w:rPr>
          <w:rFonts w:hint="eastAsia"/>
          <w:szCs w:val="21"/>
        </w:rPr>
        <w:t xml:space="preserve">[1]  王荣文. 兰姆移位型离子源的低能强流双等源[J]. 核科学与工程, 1997, 21(3):238-241. </w:t>
      </w:r>
    </w:p>
    <w:p w14:paraId="4D3B6B83">
      <w:pPr>
        <w:ind w:left="315" w:hanging="315" w:hangingChars="150"/>
        <w:jc w:val="left"/>
        <w:rPr>
          <w:szCs w:val="21"/>
        </w:rPr>
      </w:pPr>
      <w:r>
        <w:rPr>
          <w:rFonts w:hint="eastAsia"/>
          <w:szCs w:val="21"/>
        </w:rPr>
        <w:t>[2]  王林. 低能强流双等源[J]. 北京大学学报: 自然科学版, 1997, 21(3): 238-241.</w:t>
      </w:r>
    </w:p>
    <w:p w14:paraId="370504FE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3. 专著、会议论文集中的析出文献</w:t>
      </w:r>
    </w:p>
    <w:p w14:paraId="38B8922B">
      <w:pPr>
        <w:ind w:left="947" w:hanging="942" w:hangingChars="449"/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主要责任者. 析出文献题名[文献类型标志]. // 专著主要责任者. 专著题名: 其他题名信息.</w:t>
      </w:r>
    </w:p>
    <w:p w14:paraId="3932F230">
      <w:pPr>
        <w:ind w:left="947" w:hanging="942" w:hangingChars="449"/>
        <w:jc w:val="left"/>
        <w:rPr>
          <w:b/>
          <w:szCs w:val="21"/>
        </w:rPr>
      </w:pPr>
      <w:r>
        <w:rPr>
          <w:rFonts w:hint="eastAsia"/>
          <w:b/>
          <w:szCs w:val="21"/>
        </w:rPr>
        <w:t>版本项. 出版地: 出版者, 出版年: 析出文献起止页码. 获取和访问路径.</w:t>
      </w:r>
    </w:p>
    <w:p w14:paraId="6A06D43D">
      <w:pPr>
        <w:ind w:left="840" w:hanging="840" w:hangingChars="400"/>
        <w:jc w:val="left"/>
        <w:rPr>
          <w:szCs w:val="21"/>
        </w:rPr>
      </w:pPr>
      <w:r>
        <w:rPr>
          <w:rFonts w:hint="eastAsia"/>
          <w:szCs w:val="21"/>
        </w:rPr>
        <w:t>[1]  张文. 兰姆移位型离子源[M] //赵国林, 王文. 电子工程, 北京: 科学出版社, 1997: 238-241.</w:t>
      </w:r>
    </w:p>
    <w:p w14:paraId="41D4D857">
      <w:pPr>
        <w:ind w:left="840" w:hanging="840" w:hangingChars="400"/>
        <w:jc w:val="left"/>
        <w:rPr>
          <w:szCs w:val="21"/>
        </w:rPr>
      </w:pPr>
      <w:r>
        <w:rPr>
          <w:rFonts w:hint="eastAsia"/>
          <w:szCs w:val="21"/>
        </w:rPr>
        <w:t>[2]  张力. 规划研究[C] //中国非线性学会第四届大会论文集. 北京: 科学出版社, 1997: 238-241.</w:t>
      </w:r>
    </w:p>
    <w:p w14:paraId="276DFCA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4. 国际、国家标准</w:t>
      </w:r>
    </w:p>
    <w:p w14:paraId="079D106D">
      <w:pPr>
        <w:ind w:left="843" w:hanging="840" w:hangingChars="400"/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主要责任者. 标准编号  标准名称[S]. 出版地: 出版者, 出版年.</w:t>
      </w:r>
    </w:p>
    <w:p w14:paraId="3B2F1D0C">
      <w:pPr>
        <w:ind w:left="840" w:hanging="840" w:hangingChars="400"/>
        <w:jc w:val="left"/>
        <w:rPr>
          <w:szCs w:val="21"/>
        </w:rPr>
      </w:pPr>
      <w:r>
        <w:rPr>
          <w:rFonts w:hint="eastAsia"/>
          <w:szCs w:val="21"/>
        </w:rPr>
        <w:t xml:space="preserve">[1]  全国文献标准化委员会. GB3100－3102  量和单位[S]. 北京: 中国标准出版社, 1986. </w:t>
      </w:r>
    </w:p>
    <w:p w14:paraId="7D9D4662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5. 专利</w:t>
      </w:r>
    </w:p>
    <w:p w14:paraId="3F6E88CD">
      <w:pPr>
        <w:ind w:left="843" w:hanging="840" w:hangingChars="400"/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专利申请者或所有者. 专利题名: 专利号[文献类型识别/文献载体识别]. 公告日期或公开日期[引用日期]. 获取和访问路径. 数字对象唯一标示符.</w:t>
      </w:r>
    </w:p>
    <w:p w14:paraId="1A6AAEBD">
      <w:pPr>
        <w:ind w:left="843" w:hanging="840" w:hangingChars="400"/>
        <w:jc w:val="left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[1]  姜锡洲. 一种温热外敷药制备方案: 881056073.3[P]. 1989-07-26.</w:t>
      </w:r>
    </w:p>
    <w:p w14:paraId="46A2D79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6. 电子文献</w:t>
      </w:r>
    </w:p>
    <w:p w14:paraId="5274D0BF">
      <w:pPr>
        <w:ind w:left="843" w:hanging="840" w:hangingChars="400"/>
        <w:jc w:val="left"/>
        <w:rPr>
          <w:b/>
          <w:szCs w:val="21"/>
        </w:rPr>
      </w:pPr>
      <w:r>
        <w:rPr>
          <w:rFonts w:hint="eastAsia"/>
          <w:b/>
          <w:szCs w:val="21"/>
        </w:rPr>
        <w:t>[序号]  主要责任者. 题名: 其他题名信息 [EB/OL]. 出版地: 出版者, 出版年: 引文页码(更新或修改日期)[引用日期]. 获取和访问路径. 数字对象唯一标识符.</w:t>
      </w:r>
    </w:p>
    <w:p w14:paraId="3D4ABDA3">
      <w:pPr>
        <w:ind w:left="840" w:hanging="840" w:hangingChars="400"/>
        <w:jc w:val="left"/>
        <w:rPr>
          <w:szCs w:val="21"/>
        </w:rPr>
      </w:pPr>
      <w:r>
        <w:rPr>
          <w:rFonts w:hint="eastAsia"/>
          <w:szCs w:val="21"/>
        </w:rPr>
        <w:t>[1]  Pas M A. Online Computer Library[EB/OL]. Tex: University Press, 1988[1996-01-25</w:t>
      </w:r>
      <w:r>
        <w:rPr>
          <w:szCs w:val="21"/>
        </w:rPr>
        <w:t>]</w:t>
      </w:r>
      <w:r>
        <w:rPr>
          <w:rFonts w:hint="eastAsia"/>
          <w:szCs w:val="21"/>
        </w:rPr>
        <w:t xml:space="preserve">. </w:t>
      </w:r>
    </w:p>
    <w:p w14:paraId="4BFCC8B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http://www.ia.edu.cn.</w:t>
      </w:r>
    </w:p>
    <w:p w14:paraId="63CF875B">
      <w:pPr>
        <w:ind w:left="840" w:hanging="840" w:hangingChars="400"/>
        <w:jc w:val="left"/>
        <w:rPr>
          <w:szCs w:val="21"/>
        </w:rPr>
      </w:pPr>
      <w:r>
        <w:rPr>
          <w:rFonts w:hint="eastAsia"/>
          <w:szCs w:val="21"/>
        </w:rPr>
        <w:t>[2]  Paera K A. Online Center Library[EB/OL]. [1996-01-25</w:t>
      </w:r>
      <w:r>
        <w:rPr>
          <w:szCs w:val="21"/>
        </w:rPr>
        <w:t>]</w:t>
      </w:r>
      <w:r>
        <w:rPr>
          <w:rFonts w:hint="eastAsia"/>
          <w:szCs w:val="21"/>
        </w:rPr>
        <w:t>. http://www.ia.edu.cn.</w:t>
      </w:r>
    </w:p>
    <w:p w14:paraId="55C681D6">
      <w:pPr>
        <w:jc w:val="left"/>
        <w:rPr>
          <w:szCs w:val="21"/>
        </w:rPr>
      </w:pPr>
    </w:p>
    <w:p w14:paraId="6039C26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</w:t>
      </w:r>
    </w:p>
    <w:p w14:paraId="76196828">
      <w:pPr>
        <w:jc w:val="left"/>
      </w:pPr>
      <w:r>
        <w:rPr>
          <w:rFonts w:hint="eastAsia"/>
          <w:szCs w:val="21"/>
        </w:rPr>
        <w:t>“[ ]”内的文献类型标志：M（普通图书）；C（会议录、论文集）；J（期刊文章）；D（学位论文）；R（报告）；S（标准）；P（专利）；N（报纸）；G（汇编）；DB（数据库）；CP（计算机程序）；EB（电子公告）；OL（联机网络）。</w:t>
      </w:r>
    </w:p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ELL" w:date="2020-09-02T10:12:00Z" w:initials="D">
    <w:p w14:paraId="0C90E6FB">
      <w:pPr>
        <w:pStyle w:val="4"/>
      </w:pPr>
      <w:r>
        <w:rPr>
          <w:rFonts w:hint="eastAsia" w:ascii="宋体" w:hAnsi="宋体"/>
          <w:color w:val="0000FF"/>
          <w:sz w:val="24"/>
        </w:rPr>
        <w:t>黑体，二号，居中，简洁明确</w:t>
      </w:r>
    </w:p>
  </w:comment>
  <w:comment w:id="1" w:author="DELL" w:date="2020-09-02T10:11:00Z" w:initials="D">
    <w:p w14:paraId="4FF205F7">
      <w:pPr>
        <w:pStyle w:val="4"/>
      </w:pPr>
      <w:r>
        <w:rPr>
          <w:color w:val="0000FF"/>
          <w:sz w:val="24"/>
        </w:rPr>
        <w:t>仿宋_GB2312,小四，居中，两个字的姓名中间空两格</w:t>
      </w:r>
    </w:p>
  </w:comment>
  <w:comment w:id="2" w:author="DELL" w:date="2020-09-02T10:11:00Z" w:initials="D">
    <w:p w14:paraId="36075316">
      <w:pPr>
        <w:pStyle w:val="4"/>
      </w:pPr>
      <w:r>
        <w:rPr>
          <w:rFonts w:hint="eastAsia" w:ascii="宋体" w:hAnsi="宋体"/>
          <w:color w:val="0000FF"/>
          <w:sz w:val="24"/>
        </w:rPr>
        <w:t>宋体，小五，居中，单位全称到学院、所或系2级</w:t>
      </w:r>
    </w:p>
  </w:comment>
  <w:comment w:id="3" w:author="DELL" w:date="2020-09-01T17:48:00Z" w:initials="D">
    <w:p w14:paraId="4CB58DFF">
      <w:pPr>
        <w:pStyle w:val="4"/>
        <w:rPr>
          <w:rFonts w:hint="eastAsia" w:ascii="宋体" w:hAnsi="宋体"/>
          <w:color w:val="0000FF"/>
          <w:sz w:val="18"/>
          <w:szCs w:val="18"/>
        </w:rPr>
      </w:pPr>
      <w:r>
        <w:rPr>
          <w:rFonts w:hint="eastAsia" w:ascii="宋体" w:hAnsi="宋体"/>
          <w:color w:val="0000FF"/>
          <w:sz w:val="18"/>
          <w:szCs w:val="18"/>
        </w:rPr>
        <w:t>字号小五号，字体中文宋体，英文Times New Roman，300～400字，摘要不分段，不用缩略词，不用第一人称。中英文摘要内容结构建议包括：（1）研究背景和目的；（2）方法；（3）主要结果；（4）结论。简明扼要，务必突出结论成果。</w:t>
      </w:r>
    </w:p>
    <w:p w14:paraId="2B359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highlight w:val="yellow"/>
          <w:shd w:val="clear" w:fill="FFFFFF"/>
          <w:lang w:val="en-US" w:eastAsia="zh-CN" w:bidi="ar"/>
        </w:rPr>
        <w:t>摘要(中文)：</w:t>
      </w:r>
    </w:p>
    <w:p w14:paraId="6084F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  <w:highlight w:val="yello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yellow"/>
          <w:shd w:val="clear" w:fill="FFFFFF"/>
          <w:lang w:val="en-US" w:eastAsia="zh-CN" w:bidi="ar"/>
        </w:rPr>
        <w:t>摘要要素一般包括：①目的——研究、研制、调查等的前提、目的和任务，所涉及的主要范围；②方法——所用的原理、理论、条件、对象、材料、工艺、结构、手段、装备、程序等；③结果——实验的、研究的结果，数据，被确定的关系，观察结果，得到的效果，性能等；④结论——结果的分析、研究、比较、评价、应用，提出的问题，今后的课题，假设，启发，建议，预测等。</w:t>
      </w:r>
    </w:p>
    <w:p w14:paraId="79969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  <w:highlight w:val="yello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yellow"/>
          <w:shd w:val="clear" w:fill="FFFFFF"/>
          <w:lang w:val="en-US" w:eastAsia="zh-CN" w:bidi="ar"/>
        </w:rPr>
        <w:t>编写摘要时不得简单地重复题名中已有的信息，要排除在本学科领域中已成常识的内容，要用第三人称的写法。应采用“对……进行了研究”、“报告了……现状”、“进行了……调查”等记述方法，不必使用“本文”、“作者”等作为主语。</w:t>
      </w:r>
    </w:p>
    <w:p w14:paraId="7A875A91">
      <w:pPr>
        <w:pStyle w:val="4"/>
        <w:rPr>
          <w:rFonts w:hint="eastAsia" w:ascii="宋体" w:hAnsi="宋体"/>
          <w:color w:val="0000FF"/>
          <w:sz w:val="18"/>
          <w:szCs w:val="18"/>
        </w:rPr>
      </w:pPr>
    </w:p>
  </w:comment>
  <w:comment w:id="4" w:author="DELL" w:date="2020-09-01T17:51:00Z" w:initials="D">
    <w:p w14:paraId="3E96F8F0">
      <w:pPr>
        <w:pStyle w:val="4"/>
      </w:pPr>
      <w:r>
        <w:rPr>
          <w:rFonts w:hint="eastAsia" w:ascii="宋体" w:hAnsi="宋体"/>
          <w:color w:val="0000FF"/>
          <w:sz w:val="18"/>
          <w:szCs w:val="18"/>
        </w:rPr>
        <w:t>用分号隔开；3～5个；须与英文Key words对应一致</w:t>
      </w:r>
    </w:p>
  </w:comment>
  <w:comment w:id="5" w:author="DELL" w:date="2020-09-01T17:52:00Z" w:initials="D">
    <w:p w14:paraId="5EB6D276">
      <w:pPr>
        <w:pStyle w:val="4"/>
      </w:pPr>
      <w:r>
        <w:rPr>
          <w:rFonts w:hint="eastAsia" w:ascii="宋体" w:hAnsi="宋体"/>
          <w:color w:val="0000FF"/>
          <w:sz w:val="24"/>
        </w:rPr>
        <w:t>（Times New Roman字体，小四，居中加粗，英文题目，所有实词首字母大写，与中文题目对应）</w:t>
      </w:r>
    </w:p>
  </w:comment>
  <w:comment w:id="6" w:author="DELL" w:date="2020-09-02T10:12:00Z" w:initials="D">
    <w:p w14:paraId="7084C2D2">
      <w:pPr>
        <w:pStyle w:val="4"/>
      </w:pPr>
      <w:r>
        <w:rPr>
          <w:rFonts w:hint="eastAsia" w:ascii="宋体" w:hAnsi="宋体"/>
          <w:color w:val="0000FF"/>
          <w:sz w:val="24"/>
        </w:rPr>
        <w:t>姓大写，名首字母大写</w:t>
      </w:r>
    </w:p>
  </w:comment>
  <w:comment w:id="7" w:author="DELL" w:date="2020-09-02T10:12:00Z" w:initials="D">
    <w:p w14:paraId="248796C9">
      <w:pPr>
        <w:pStyle w:val="4"/>
      </w:pPr>
      <w:r>
        <w:rPr>
          <w:rFonts w:hint="eastAsia"/>
          <w:color w:val="0000FF"/>
          <w:sz w:val="24"/>
        </w:rPr>
        <w:t>须与中文单位名称一致，注意省市的写法</w:t>
      </w:r>
    </w:p>
  </w:comment>
  <w:comment w:id="8" w:author="DELL" w:date="2020-09-02T10:12:00Z" w:initials="D">
    <w:p w14:paraId="364ADD71">
      <w:pPr>
        <w:pStyle w:val="4"/>
        <w:rPr>
          <w:rFonts w:hint="eastAsia" w:ascii="宋体" w:hAnsi="宋体" w:cs="Arial"/>
          <w:color w:val="0000CC"/>
          <w:sz w:val="24"/>
        </w:rPr>
      </w:pPr>
      <w:r>
        <w:rPr>
          <w:rFonts w:hint="eastAsia" w:ascii="宋体" w:hAnsi="宋体" w:cs="Arial"/>
          <w:color w:val="0000CC"/>
          <w:sz w:val="24"/>
        </w:rPr>
        <w:t>英文摘要与中文相对应，可以适当详细一些，建议不低于400字，以方便国际学术交流</w:t>
      </w:r>
    </w:p>
    <w:p w14:paraId="79D395B1">
      <w:pPr>
        <w:pStyle w:val="4"/>
        <w:rPr>
          <w:rFonts w:hint="eastAsia" w:ascii="宋体" w:hAnsi="宋体" w:cs="Arial"/>
          <w:color w:val="0000CC"/>
          <w:sz w:val="24"/>
          <w:highlight w:val="yellow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yellow"/>
          <w:shd w:val="clear" w:fill="FFFFFF"/>
        </w:rPr>
        <w:t>编写英文摘要时，目的、方法、结果用过去时态，结论用一般现在时态。</w:t>
      </w:r>
    </w:p>
    <w:p w14:paraId="79ABBFC0">
      <w:pPr>
        <w:pStyle w:val="4"/>
        <w:rPr>
          <w:rFonts w:hint="eastAsia" w:ascii="宋体" w:hAnsi="宋体" w:cs="Arial"/>
          <w:color w:val="0000CC"/>
          <w:sz w:val="24"/>
        </w:rPr>
      </w:pPr>
    </w:p>
  </w:comment>
  <w:comment w:id="9" w:author="由y立松s" w:date="2025-11-05T14:29:09Z" w:initials="">
    <w:p w14:paraId="36D975BC">
      <w:pPr>
        <w:pStyle w:val="4"/>
        <w:rPr>
          <w:rFonts w:hint="eastAsia" w:ascii="宋体" w:hAnsi="宋体" w:cs="Arial"/>
          <w:color w:val="0000CC"/>
          <w:sz w:val="24"/>
        </w:rPr>
      </w:pPr>
      <w:r>
        <w:rPr>
          <w:rFonts w:hint="eastAsia" w:ascii="宋体" w:hAnsi="宋体" w:cs="Arial"/>
          <w:color w:val="0000CC"/>
          <w:sz w:val="24"/>
        </w:rPr>
        <w:t>除专有名词外，所有字母均小写</w:t>
      </w:r>
    </w:p>
  </w:comment>
  <w:comment w:id="10" w:author="由y立松s" w:date="2025-11-05T14:39:43Z" w:initials="">
    <w:p w14:paraId="56CA6980">
      <w:pPr>
        <w:pStyle w:val="4"/>
      </w:pPr>
      <w:r>
        <w:rPr>
          <w:rFonts w:hint="eastAsia" w:ascii="宋体" w:hAnsi="宋体"/>
          <w:color w:val="0000FF"/>
          <w:szCs w:val="21"/>
        </w:rPr>
        <w:t>一级标题，宋体，小四，加粗</w:t>
      </w:r>
    </w:p>
  </w:comment>
  <w:comment w:id="11" w:author="DELL" w:date="2020-09-02T10:03:00Z" w:initials="D">
    <w:p w14:paraId="20EE9A7D">
      <w:pPr>
        <w:pStyle w:val="4"/>
      </w:pPr>
      <w:r>
        <w:rPr>
          <w:rFonts w:hint="eastAsia" w:ascii="宋体" w:hAnsi="宋体"/>
          <w:color w:val="0000FF"/>
          <w:szCs w:val="21"/>
        </w:rPr>
        <w:t>正文部分：宋体五号双排栏</w:t>
      </w:r>
    </w:p>
  </w:comment>
  <w:comment w:id="12" w:author="DELL" w:date="2020-09-02T11:07:00Z" w:initials="D">
    <w:p w14:paraId="4A9158E3">
      <w:pPr>
        <w:pStyle w:val="4"/>
        <w:rPr>
          <w:color w:val="0000FF"/>
          <w:szCs w:val="21"/>
        </w:rPr>
      </w:pPr>
      <w:r>
        <w:rPr>
          <w:color w:val="0000FF"/>
          <w:szCs w:val="21"/>
        </w:rPr>
        <w:t>参考文献标识符应标注于右上角，一个文献格式：[1]</w:t>
      </w:r>
    </w:p>
    <w:p w14:paraId="5FE58C34">
      <w:pPr>
        <w:pStyle w:val="4"/>
        <w:rPr>
          <w:color w:val="0000FF"/>
          <w:szCs w:val="21"/>
        </w:rPr>
      </w:pPr>
      <w:r>
        <w:rPr>
          <w:color w:val="0000FF"/>
          <w:szCs w:val="21"/>
        </w:rPr>
        <w:t>两个文献格式：[1,2]</w:t>
      </w:r>
    </w:p>
    <w:p w14:paraId="1D887E66">
      <w:pPr>
        <w:pStyle w:val="4"/>
      </w:pPr>
      <w:r>
        <w:rPr>
          <w:rFonts w:hint="eastAsia"/>
          <w:color w:val="0000FF"/>
          <w:szCs w:val="21"/>
        </w:rPr>
        <w:t>多</w:t>
      </w:r>
      <w:r>
        <w:rPr>
          <w:color w:val="0000FF"/>
          <w:szCs w:val="21"/>
        </w:rPr>
        <w:t>个文献格式：[1-</w:t>
      </w:r>
      <w:r>
        <w:rPr>
          <w:rFonts w:hint="eastAsia"/>
          <w:color w:val="0000FF"/>
          <w:szCs w:val="21"/>
        </w:rPr>
        <w:t>3</w:t>
      </w:r>
      <w:r>
        <w:rPr>
          <w:color w:val="0000FF"/>
          <w:szCs w:val="21"/>
        </w:rPr>
        <w:t>]</w:t>
      </w:r>
    </w:p>
  </w:comment>
  <w:comment w:id="13" w:author="DELL" w:date="2020-09-02T10:03:00Z" w:initials="D">
    <w:p w14:paraId="54D853EB">
      <w:pPr>
        <w:pStyle w:val="4"/>
      </w:pPr>
      <w:r>
        <w:rPr>
          <w:rFonts w:hint="eastAsia" w:ascii="宋体" w:hAnsi="宋体"/>
          <w:color w:val="0000FF"/>
          <w:szCs w:val="21"/>
        </w:rPr>
        <w:t>一级标题，宋体，小四，加粗</w:t>
      </w:r>
    </w:p>
  </w:comment>
  <w:comment w:id="14" w:author="DELL" w:date="2020-09-02T10:03:00Z" w:initials="D">
    <w:p w14:paraId="2FF55FCA">
      <w:pPr>
        <w:pStyle w:val="4"/>
      </w:pPr>
      <w:r>
        <w:rPr>
          <w:rFonts w:hint="eastAsia" w:ascii="宋体" w:hAnsi="宋体"/>
          <w:color w:val="0000FF"/>
          <w:szCs w:val="21"/>
        </w:rPr>
        <w:t>二级标题，宋体五号，加粗</w:t>
      </w:r>
    </w:p>
  </w:comment>
  <w:comment w:id="15" w:author="DELL" w:date="2020-09-02T10:04:00Z" w:initials="D">
    <w:p w14:paraId="376A3C58">
      <w:pPr>
        <w:pStyle w:val="4"/>
      </w:pPr>
      <w:r>
        <w:rPr>
          <w:rFonts w:hint="eastAsia" w:ascii="宋体" w:hAnsi="宋体"/>
          <w:color w:val="0000FF"/>
          <w:szCs w:val="21"/>
        </w:rPr>
        <w:t>小标题采用（1）（2）的格式</w:t>
      </w:r>
    </w:p>
  </w:comment>
  <w:comment w:id="16" w:author="DELL" w:date="2020-09-02T10:03:00Z" w:initials="D">
    <w:p w14:paraId="11EDBBBA">
      <w:pPr>
        <w:pStyle w:val="4"/>
      </w:pPr>
      <w:r>
        <w:rPr>
          <w:rFonts w:hint="eastAsia" w:ascii="宋体" w:hAnsi="宋体"/>
          <w:color w:val="0000FF"/>
          <w:szCs w:val="21"/>
        </w:rPr>
        <w:t>三级标题，宋体五号</w:t>
      </w:r>
    </w:p>
  </w:comment>
  <w:comment w:id="17" w:author="DELL" w:date="2020-09-02T10:38:00Z" w:initials="D">
    <w:p w14:paraId="4F8099B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0000B8"/>
          <w:sz w:val="24"/>
        </w:rPr>
      </w:pPr>
      <w:r>
        <w:rPr>
          <w:rFonts w:hint="eastAsia" w:ascii="宋体" w:hAnsi="宋体"/>
          <w:color w:val="0000B8"/>
          <w:sz w:val="24"/>
        </w:rPr>
        <w:t>图要求：（1）图片必须有序号和中英文图题，图号连续，正文中先对图*进行描述，紧临段后附图*；（2）图中出现的物理量名称和符号须与正文一致，图中文字须用中文，如有英文请务必翻译成中文，图坐标的量用“物理量/单位”形式标记，使用规范单位；（3）图可以采用半栏排或通栏排，图中线条粗细均匀，数据清晰；（4）有分图的，仅将中文分图题如“（a）××××”形式列于各分图下，主中英文主图题里不再重复分图题；（5）若图片为彩图，请自行转换为黑白图，且不要出现对颜色的描述</w:t>
      </w:r>
      <w:r>
        <w:rPr>
          <w:rFonts w:hint="eastAsia" w:ascii="宋体" w:hAnsi="宋体"/>
          <w:color w:val="0000B8"/>
          <w:sz w:val="24"/>
          <w:lang w:eastAsia="zh-CN"/>
        </w:rPr>
        <w:t>，</w:t>
      </w:r>
      <w:r>
        <w:rPr>
          <w:rFonts w:hint="eastAsia" w:ascii="宋体" w:hAnsi="宋体"/>
          <w:color w:val="0000B8"/>
          <w:sz w:val="24"/>
          <w:lang w:val="en-US" w:eastAsia="zh-CN"/>
        </w:rPr>
        <w:t>建议</w:t>
      </w:r>
      <w:r>
        <w:rPr>
          <w:rFonts w:hint="eastAsia" w:ascii="宋体" w:hAnsi="宋体"/>
          <w:color w:val="0000B8"/>
          <w:sz w:val="24"/>
        </w:rPr>
        <w:t>不要用颜色区分线形，可用不同的线条或者线上加不同形状。</w:t>
      </w:r>
    </w:p>
    <w:p w14:paraId="179BA18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B8"/>
          <w:sz w:val="24"/>
          <w:lang w:val="en-US" w:eastAsia="zh-CN"/>
        </w:rPr>
        <w:t xml:space="preserve">(6)图中文字尽量用中文 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highlight w:val="none"/>
          <w:lang w:val="en-US" w:eastAsia="zh-CN"/>
        </w:rPr>
        <w:t xml:space="preserve">  </w:t>
      </w:r>
    </w:p>
  </w:comment>
  <w:comment w:id="18" w:author="DELL" w:date="2020-09-02T11:08:00Z" w:initials="D">
    <w:p w14:paraId="5EEF2C00">
      <w:pPr>
        <w:pStyle w:val="4"/>
        <w:rPr>
          <w:rFonts w:hint="eastAsia" w:ascii="宋体" w:hAnsi="宋体"/>
          <w:color w:val="0000CC"/>
          <w:sz w:val="24"/>
        </w:rPr>
      </w:pPr>
      <w:r>
        <w:rPr>
          <w:rFonts w:hint="eastAsia" w:ascii="宋体" w:hAnsi="宋体"/>
          <w:color w:val="0000CC"/>
          <w:sz w:val="24"/>
        </w:rPr>
        <w:t>公式建议用Mathtype编辑器插入，不要以图片的形式插入，且编序号；若要对公式中的物理量进行解释说明，请务必参照范例书写</w:t>
      </w:r>
    </w:p>
    <w:p w14:paraId="1B267935">
      <w:pPr>
        <w:pStyle w:val="4"/>
        <w:rPr>
          <w:rFonts w:hint="eastAsia" w:ascii="宋体" w:hAnsi="宋体"/>
          <w:color w:val="0000CC"/>
          <w:sz w:val="24"/>
          <w:lang w:val="en-US" w:eastAsia="zh-CN"/>
        </w:rPr>
      </w:pPr>
      <w:r>
        <w:rPr>
          <w:rFonts w:hint="eastAsia" w:ascii="宋体" w:hAnsi="宋体"/>
          <w:color w:val="0000CC"/>
          <w:sz w:val="24"/>
          <w:lang w:val="en-US" w:eastAsia="zh-CN"/>
        </w:rPr>
        <w:t>公式中第一次出现的物理量需要给出解释说明</w:t>
      </w:r>
    </w:p>
    <w:p w14:paraId="67335BAA">
      <w:pPr>
        <w:pStyle w:val="4"/>
        <w:rPr>
          <w:rFonts w:hint="eastAsia" w:ascii="宋体" w:hAnsi="宋体"/>
          <w:color w:val="0033CC"/>
          <w:sz w:val="24"/>
          <w:highlight w:val="none"/>
        </w:rPr>
      </w:pPr>
      <w:r>
        <w:rPr>
          <w:rFonts w:hint="eastAsia" w:ascii="宋体" w:hAnsi="宋体"/>
          <w:b/>
          <w:color w:val="0033CC"/>
          <w:sz w:val="24"/>
        </w:rPr>
        <w:t>物理量</w:t>
      </w:r>
      <w:r>
        <w:rPr>
          <w:rFonts w:hint="eastAsia" w:ascii="宋体" w:hAnsi="宋体"/>
          <w:color w:val="0033CC"/>
          <w:sz w:val="24"/>
        </w:rPr>
        <w:t>单位用正体，物理</w:t>
      </w:r>
      <w:r>
        <w:rPr>
          <w:rFonts w:hint="eastAsia" w:ascii="宋体" w:hAnsi="宋体"/>
          <w:b/>
          <w:color w:val="0033CC"/>
          <w:sz w:val="24"/>
        </w:rPr>
        <w:t>变量</w:t>
      </w:r>
      <w:r>
        <w:rPr>
          <w:rFonts w:hint="eastAsia" w:ascii="宋体" w:hAnsi="宋体"/>
          <w:color w:val="0033CC"/>
          <w:sz w:val="24"/>
        </w:rPr>
        <w:t>符号用斜体（例：</w:t>
      </w:r>
      <w:r>
        <w:rPr>
          <w:rFonts w:hint="eastAsia" w:ascii="宋体" w:hAnsi="宋体"/>
          <w:i/>
          <w:color w:val="0033CC"/>
          <w:sz w:val="24"/>
        </w:rPr>
        <w:t>E</w:t>
      </w:r>
      <w:r>
        <w:rPr>
          <w:rFonts w:hint="eastAsia" w:ascii="宋体" w:hAnsi="宋体"/>
          <w:color w:val="0033CC"/>
          <w:sz w:val="24"/>
        </w:rPr>
        <w:t>/keV），</w:t>
      </w:r>
      <w:r>
        <w:rPr>
          <w:rFonts w:hint="eastAsia" w:ascii="宋体" w:hAnsi="宋体"/>
          <w:b/>
          <w:color w:val="0033CC"/>
          <w:sz w:val="24"/>
        </w:rPr>
        <w:t>矢量矩阵</w:t>
      </w:r>
      <w:r>
        <w:rPr>
          <w:rFonts w:hint="eastAsia" w:ascii="宋体" w:hAnsi="宋体"/>
          <w:color w:val="0033CC"/>
          <w:sz w:val="24"/>
        </w:rPr>
        <w:t>符号用黑斜体。</w:t>
      </w:r>
      <w:r>
        <w:rPr>
          <w:rFonts w:hint="eastAsia" w:ascii="宋体" w:hAnsi="宋体"/>
          <w:color w:val="0033CC"/>
          <w:sz w:val="24"/>
          <w:highlight w:val="none"/>
        </w:rPr>
        <w:t>所有外文（包括上下角标）凡单字母变量用斜体，多字母变量用</w:t>
      </w:r>
      <w:r>
        <w:rPr>
          <w:rFonts w:hint="eastAsia" w:ascii="宋体" w:hAnsi="宋体"/>
          <w:color w:val="0033CC"/>
          <w:sz w:val="24"/>
          <w:highlight w:val="none"/>
          <w:lang w:val="en-US" w:eastAsia="zh-CN"/>
        </w:rPr>
        <w:t>正</w:t>
      </w:r>
      <w:r>
        <w:rPr>
          <w:rFonts w:hint="eastAsia" w:ascii="宋体" w:hAnsi="宋体"/>
          <w:color w:val="0033CC"/>
          <w:sz w:val="24"/>
          <w:highlight w:val="none"/>
        </w:rPr>
        <w:t>体，单字母矩阵和矢量用黑斜体，多字母矩阵和矢量用黑正体，单位和常量用正体。单位和数字间空半格（即英文输入法中的空格）。数字超过千位时，空千分位（即10 000）。大数字使用</w:t>
      </w:r>
      <w:r>
        <w:rPr>
          <w:rFonts w:hint="eastAsia" w:ascii="宋体" w:hAnsi="宋体"/>
          <w:b/>
          <w:color w:val="0033CC"/>
          <w:sz w:val="24"/>
          <w:highlight w:val="none"/>
        </w:rPr>
        <w:t>科学</w:t>
      </w:r>
      <w:r>
        <w:rPr>
          <w:rFonts w:hint="eastAsia" w:ascii="宋体" w:hAnsi="宋体"/>
          <w:b/>
          <w:color w:val="0033CC"/>
          <w:sz w:val="24"/>
          <w:highlight w:val="none"/>
          <w:lang w:val="en-US" w:eastAsia="zh-CN"/>
        </w:rPr>
        <w:t>记</w:t>
      </w:r>
      <w:r>
        <w:rPr>
          <w:rFonts w:hint="eastAsia" w:ascii="宋体" w:hAnsi="宋体"/>
          <w:b/>
          <w:color w:val="0033CC"/>
          <w:sz w:val="24"/>
          <w:highlight w:val="none"/>
        </w:rPr>
        <w:t>数法</w:t>
      </w:r>
      <w:r>
        <w:rPr>
          <w:rFonts w:hint="eastAsia" w:ascii="宋体" w:hAnsi="宋体"/>
          <w:color w:val="0033CC"/>
          <w:sz w:val="24"/>
          <w:highlight w:val="none"/>
        </w:rPr>
        <w:t>（即3×10</w:t>
      </w:r>
      <w:r>
        <w:rPr>
          <w:rFonts w:hint="eastAsia" w:ascii="宋体" w:hAnsi="宋体"/>
          <w:color w:val="0033CC"/>
          <w:sz w:val="24"/>
          <w:highlight w:val="none"/>
          <w:vertAlign w:val="superscript"/>
        </w:rPr>
        <w:t>5</w:t>
      </w:r>
      <w:r>
        <w:rPr>
          <w:rFonts w:hint="eastAsia" w:ascii="宋体" w:hAnsi="宋体"/>
          <w:color w:val="0033CC"/>
          <w:sz w:val="24"/>
          <w:highlight w:val="none"/>
        </w:rPr>
        <w:t>等，不要使用E+05等形式）</w:t>
      </w:r>
    </w:p>
    <w:p w14:paraId="5804AEF3">
      <w:pPr>
        <w:pStyle w:val="4"/>
        <w:rPr>
          <w:rFonts w:hint="default" w:ascii="宋体" w:hAnsi="宋体" w:eastAsia="宋体"/>
          <w:color w:val="0033CC"/>
          <w:sz w:val="24"/>
          <w:highlight w:val="none"/>
          <w:vertAlign w:val="subscript"/>
          <w:lang w:val="en-US" w:eastAsia="zh-CN"/>
        </w:rPr>
      </w:pPr>
      <w:r>
        <w:rPr>
          <w:rFonts w:hint="eastAsia" w:ascii="宋体" w:hAnsi="宋体"/>
          <w:color w:val="0033CC"/>
          <w:sz w:val="24"/>
          <w:highlight w:val="none"/>
          <w:lang w:val="en-US" w:eastAsia="zh-CN"/>
        </w:rPr>
        <w:t>变量的上下角标如果是说明性的量，如</w:t>
      </w:r>
      <w:r>
        <w:rPr>
          <w:rFonts w:hint="eastAsia" w:ascii="宋体" w:hAnsi="宋体"/>
          <w:i/>
          <w:iCs/>
          <w:color w:val="0033CC"/>
          <w:sz w:val="24"/>
          <w:highlight w:val="none"/>
          <w:lang w:val="en-US" w:eastAsia="zh-CN"/>
        </w:rPr>
        <w:t>T</w:t>
      </w:r>
      <w:r>
        <w:rPr>
          <w:rFonts w:hint="eastAsia" w:ascii="宋体" w:hAnsi="宋体"/>
          <w:color w:val="0033CC"/>
          <w:sz w:val="24"/>
          <w:highlight w:val="none"/>
          <w:vertAlign w:val="subscript"/>
          <w:lang w:val="en-US" w:eastAsia="zh-CN"/>
        </w:rPr>
        <w:t xml:space="preserve">max </w:t>
      </w:r>
      <w:r>
        <w:rPr>
          <w:rFonts w:hint="eastAsia" w:ascii="宋体" w:hAnsi="宋体"/>
          <w:color w:val="0033CC"/>
          <w:sz w:val="24"/>
          <w:highlight w:val="none"/>
          <w:vertAlign w:val="baseline"/>
          <w:lang w:val="en-US" w:eastAsia="zh-CN"/>
        </w:rPr>
        <w:t>,下角max表示最大，max用正体</w:t>
      </w:r>
    </w:p>
  </w:comment>
  <w:comment w:id="19" w:author="浅水的月" w:date="2026-01-16T11:23:01Z" w:initials="">
    <w:p w14:paraId="749F5795">
      <w:pPr>
        <w:pStyle w:val="4"/>
        <w:rPr>
          <w:rFonts w:hint="default" w:eastAsia="宋体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3位以上作者用et al.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90E6FB" w15:done="0"/>
  <w15:commentEx w15:paraId="4FF205F7" w15:done="0"/>
  <w15:commentEx w15:paraId="36075316" w15:done="0"/>
  <w15:commentEx w15:paraId="7A875A91" w15:done="0"/>
  <w15:commentEx w15:paraId="3E96F8F0" w15:done="0"/>
  <w15:commentEx w15:paraId="5EB6D276" w15:done="0"/>
  <w15:commentEx w15:paraId="7084C2D2" w15:done="0"/>
  <w15:commentEx w15:paraId="248796C9" w15:done="0"/>
  <w15:commentEx w15:paraId="79ABBFC0" w15:done="0"/>
  <w15:commentEx w15:paraId="36D975BC" w15:done="0"/>
  <w15:commentEx w15:paraId="56CA6980" w15:done="0"/>
  <w15:commentEx w15:paraId="20EE9A7D" w15:done="0"/>
  <w15:commentEx w15:paraId="1D887E66" w15:done="0"/>
  <w15:commentEx w15:paraId="54D853EB" w15:done="0"/>
  <w15:commentEx w15:paraId="2FF55FCA" w15:done="0"/>
  <w15:commentEx w15:paraId="376A3C58" w15:done="0"/>
  <w15:commentEx w15:paraId="11EDBBBA" w15:done="0"/>
  <w15:commentEx w15:paraId="179BA189" w15:done="0"/>
  <w15:commentEx w15:paraId="5804AEF3" w15:done="0"/>
  <w15:commentEx w15:paraId="749F57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3E2F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706035CD">
    <w:pPr>
      <w:pStyle w:val="6"/>
      <w:ind w:right="360" w:firstLine="360"/>
    </w:pPr>
  </w:p>
  <w:p w14:paraId="0CE59BE6"/>
  <w:p w14:paraId="28B6339E"/>
  <w:p w14:paraId="49386E19"/>
  <w:p w14:paraId="7CA2FABE"/>
  <w:p w14:paraId="28A557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891C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2832EC48">
    <w:pPr>
      <w:pStyle w:val="6"/>
      <w:ind w:right="360" w:firstLine="360"/>
    </w:pPr>
  </w:p>
  <w:p w14:paraId="4D1475A4"/>
  <w:p w14:paraId="612C236E"/>
  <w:p w14:paraId="5A5F7221"/>
  <w:p w14:paraId="6FF330F4"/>
  <w:p w14:paraId="296EA31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841E">
    <w:pPr>
      <w:pStyle w:val="7"/>
      <w:pBdr>
        <w:bottom w:val="none" w:color="auto" w:sz="0" w:space="0"/>
      </w:pBdr>
      <w:tabs>
        <w:tab w:val="left" w:pos="5448"/>
        <w:tab w:val="clear" w:pos="4153"/>
        <w:tab w:val="clear" w:pos="8306"/>
      </w:tabs>
      <w:ind w:right="-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7365">
    <w:pPr>
      <w:pStyle w:val="7"/>
      <w:framePr w:wrap="around" w:vAnchor="text" w:hAnchor="margin" w:xAlign="outside" w:y="1"/>
      <w:pBdr>
        <w:bottom w:val="none" w:color="auto" w:sz="0" w:space="0"/>
      </w:pBdr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65F60A5E">
    <w:pPr>
      <w:pStyle w:val="7"/>
      <w:wordWrap w:val="0"/>
      <w:ind w:firstLine="360"/>
      <w:jc w:val="right"/>
    </w:pPr>
    <w:r>
      <w:rPr>
        <w:rFonts w:hint="eastAsia"/>
      </w:rPr>
      <w:t xml:space="preserve">             中国核科学技术进展报告（第一卷）</w:t>
    </w:r>
  </w:p>
  <w:p w14:paraId="49DB9742"/>
  <w:p w14:paraId="4B3B2311"/>
  <w:p w14:paraId="7DFBAFF9"/>
  <w:p w14:paraId="5AA23942"/>
  <w:p w14:paraId="6F0E8FF9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由y立松s">
    <w15:presenceInfo w15:providerId="WPS Office" w15:userId="1279877991"/>
  </w15:person>
  <w15:person w15:author="浅水的月">
    <w15:presenceInfo w15:providerId="WPS Office" w15:userId="2160546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3"/>
    <w:rsid w:val="000053D1"/>
    <w:rsid w:val="000073DD"/>
    <w:rsid w:val="0001344D"/>
    <w:rsid w:val="000211A5"/>
    <w:rsid w:val="000365E3"/>
    <w:rsid w:val="000436DC"/>
    <w:rsid w:val="00075D81"/>
    <w:rsid w:val="00085D0A"/>
    <w:rsid w:val="000A337A"/>
    <w:rsid w:val="000D76D3"/>
    <w:rsid w:val="000E165D"/>
    <w:rsid w:val="000F19A9"/>
    <w:rsid w:val="001040BC"/>
    <w:rsid w:val="00151630"/>
    <w:rsid w:val="00173667"/>
    <w:rsid w:val="00196D0C"/>
    <w:rsid w:val="001E7206"/>
    <w:rsid w:val="002048E4"/>
    <w:rsid w:val="00212EEA"/>
    <w:rsid w:val="00213B9F"/>
    <w:rsid w:val="00221906"/>
    <w:rsid w:val="00262C28"/>
    <w:rsid w:val="002726BE"/>
    <w:rsid w:val="002A65D4"/>
    <w:rsid w:val="002D4AAA"/>
    <w:rsid w:val="002F2B03"/>
    <w:rsid w:val="00317AD9"/>
    <w:rsid w:val="00355034"/>
    <w:rsid w:val="003B2DDE"/>
    <w:rsid w:val="003D0953"/>
    <w:rsid w:val="003E760D"/>
    <w:rsid w:val="00420E7A"/>
    <w:rsid w:val="00444988"/>
    <w:rsid w:val="00450EAA"/>
    <w:rsid w:val="00453AA8"/>
    <w:rsid w:val="00457D7E"/>
    <w:rsid w:val="00490026"/>
    <w:rsid w:val="004C27E2"/>
    <w:rsid w:val="004C6AAC"/>
    <w:rsid w:val="004E6F4C"/>
    <w:rsid w:val="00500513"/>
    <w:rsid w:val="005058AE"/>
    <w:rsid w:val="00587F54"/>
    <w:rsid w:val="005900E3"/>
    <w:rsid w:val="005B3F23"/>
    <w:rsid w:val="005C349F"/>
    <w:rsid w:val="0060524A"/>
    <w:rsid w:val="00607BF4"/>
    <w:rsid w:val="00615DE7"/>
    <w:rsid w:val="0062688C"/>
    <w:rsid w:val="006403FF"/>
    <w:rsid w:val="0066518A"/>
    <w:rsid w:val="00674660"/>
    <w:rsid w:val="0068220E"/>
    <w:rsid w:val="0069429B"/>
    <w:rsid w:val="006A07F5"/>
    <w:rsid w:val="007236D2"/>
    <w:rsid w:val="00724907"/>
    <w:rsid w:val="007315FE"/>
    <w:rsid w:val="007662CB"/>
    <w:rsid w:val="007A1407"/>
    <w:rsid w:val="007B6213"/>
    <w:rsid w:val="007B6CF9"/>
    <w:rsid w:val="007D02E8"/>
    <w:rsid w:val="007D494A"/>
    <w:rsid w:val="00834552"/>
    <w:rsid w:val="008B2579"/>
    <w:rsid w:val="008C61B8"/>
    <w:rsid w:val="008E602E"/>
    <w:rsid w:val="00922FB1"/>
    <w:rsid w:val="00934E8E"/>
    <w:rsid w:val="00961DDE"/>
    <w:rsid w:val="00972251"/>
    <w:rsid w:val="00990CA1"/>
    <w:rsid w:val="00991CED"/>
    <w:rsid w:val="009946F0"/>
    <w:rsid w:val="009D4ACA"/>
    <w:rsid w:val="009F0730"/>
    <w:rsid w:val="00A35AC1"/>
    <w:rsid w:val="00A45B18"/>
    <w:rsid w:val="00A649A0"/>
    <w:rsid w:val="00A74C3E"/>
    <w:rsid w:val="00A92DCF"/>
    <w:rsid w:val="00AC0360"/>
    <w:rsid w:val="00AC1B31"/>
    <w:rsid w:val="00AD3019"/>
    <w:rsid w:val="00B140DD"/>
    <w:rsid w:val="00B403B4"/>
    <w:rsid w:val="00B5488A"/>
    <w:rsid w:val="00B57E3D"/>
    <w:rsid w:val="00B7695C"/>
    <w:rsid w:val="00BA7832"/>
    <w:rsid w:val="00BC655A"/>
    <w:rsid w:val="00BE6E09"/>
    <w:rsid w:val="00BF7E12"/>
    <w:rsid w:val="00C24BE0"/>
    <w:rsid w:val="00C3407E"/>
    <w:rsid w:val="00C609C6"/>
    <w:rsid w:val="00C663C6"/>
    <w:rsid w:val="00C8424C"/>
    <w:rsid w:val="00C854DC"/>
    <w:rsid w:val="00CB7BA2"/>
    <w:rsid w:val="00D46E1F"/>
    <w:rsid w:val="00D623F9"/>
    <w:rsid w:val="00DA04D0"/>
    <w:rsid w:val="00DC0CB7"/>
    <w:rsid w:val="00DC4240"/>
    <w:rsid w:val="00DF4230"/>
    <w:rsid w:val="00DF6E55"/>
    <w:rsid w:val="00E635DC"/>
    <w:rsid w:val="00E75B6B"/>
    <w:rsid w:val="00E854D9"/>
    <w:rsid w:val="00EA6585"/>
    <w:rsid w:val="00EB1FFA"/>
    <w:rsid w:val="00EC02DD"/>
    <w:rsid w:val="00EC0749"/>
    <w:rsid w:val="00F16C70"/>
    <w:rsid w:val="00F53E03"/>
    <w:rsid w:val="00F5546C"/>
    <w:rsid w:val="00F65AD0"/>
    <w:rsid w:val="00F8562F"/>
    <w:rsid w:val="00FA64A6"/>
    <w:rsid w:val="00FB51F6"/>
    <w:rsid w:val="00FC3051"/>
    <w:rsid w:val="00FD3580"/>
    <w:rsid w:val="00FF51A0"/>
    <w:rsid w:val="043F7BC2"/>
    <w:rsid w:val="05114226"/>
    <w:rsid w:val="1D6A5216"/>
    <w:rsid w:val="1F4E5D32"/>
    <w:rsid w:val="21475599"/>
    <w:rsid w:val="25262F8B"/>
    <w:rsid w:val="274A464A"/>
    <w:rsid w:val="2BFC0FF0"/>
    <w:rsid w:val="31D67624"/>
    <w:rsid w:val="35E5295E"/>
    <w:rsid w:val="3DB72FC9"/>
    <w:rsid w:val="41206E76"/>
    <w:rsid w:val="530A43B3"/>
    <w:rsid w:val="5A6220B6"/>
    <w:rsid w:val="5BED775E"/>
    <w:rsid w:val="5CBF74F8"/>
    <w:rsid w:val="62A0377C"/>
    <w:rsid w:val="694C35AA"/>
    <w:rsid w:val="6A1C2345"/>
    <w:rsid w:val="706A24C4"/>
    <w:rsid w:val="73B1109E"/>
    <w:rsid w:val="764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主题 Char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3520</Words>
  <Characters>4319</Characters>
  <Lines>32</Lines>
  <Paragraphs>9</Paragraphs>
  <TotalTime>18</TotalTime>
  <ScaleCrop>false</ScaleCrop>
  <LinksUpToDate>false</LinksUpToDate>
  <CharactersWithSpaces>4641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2020-09-02T02:33:00Z</dcterms:created>
  <dc:creator>DELL</dc:creator>
  <cp:lastModifiedBy>浅水的月</cp:lastModifiedBy>
  <cp:lastPrinted>2020-09-04T01:10:00Z</cp:lastPrinted>
  <dcterms:modified xsi:type="dcterms:W3CDTF">2026-01-29T01:31:09Z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eyJoZGlkIjoiODQwY2MyOTE5M2E1OTk0ZjIwNjVlMDg1ZGQ0MTY5MjQiLCJ1c2VySWQiOiI0MjgyMDA2MzgifQ==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D27D226AFABE4CFEA3603B355912A43C_12</vt:lpwstr>
  </property>
</Properties>
</file>